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96" w:rsidRPr="00CF70DE" w:rsidRDefault="00344F7A" w:rsidP="00CF70DE">
      <w:pPr>
        <w:spacing w:after="0" w:line="240" w:lineRule="auto"/>
        <w:rPr>
          <w:rFonts w:ascii="Times New Roman" w:hAnsi="Times New Roman" w:cs="Times New Roman"/>
          <w:sz w:val="28"/>
          <w:szCs w:val="28"/>
        </w:rPr>
      </w:pPr>
      <w:r w:rsidRPr="00CF70DE">
        <w:rPr>
          <w:rFonts w:ascii="Times New Roman" w:hAnsi="Times New Roman" w:cs="Times New Roman"/>
          <w:sz w:val="28"/>
          <w:szCs w:val="28"/>
        </w:rPr>
        <w:t xml:space="preserve">Шумилова Н.К. </w:t>
      </w:r>
    </w:p>
    <w:p w:rsidR="00344F7A" w:rsidRPr="00CF70DE" w:rsidRDefault="00344F7A" w:rsidP="00CF70DE">
      <w:pPr>
        <w:spacing w:after="0" w:line="240" w:lineRule="auto"/>
        <w:rPr>
          <w:rFonts w:ascii="Times New Roman" w:hAnsi="Times New Roman" w:cs="Times New Roman"/>
          <w:sz w:val="28"/>
          <w:szCs w:val="28"/>
        </w:rPr>
      </w:pPr>
      <w:r w:rsidRPr="00CF70DE">
        <w:rPr>
          <w:rFonts w:ascii="Times New Roman" w:hAnsi="Times New Roman" w:cs="Times New Roman"/>
          <w:sz w:val="28"/>
          <w:szCs w:val="28"/>
        </w:rPr>
        <w:t>МБОУ «Школа № 44», г</w:t>
      </w:r>
      <w:proofErr w:type="gramStart"/>
      <w:r w:rsidRPr="00CF70DE">
        <w:rPr>
          <w:rFonts w:ascii="Times New Roman" w:hAnsi="Times New Roman" w:cs="Times New Roman"/>
          <w:sz w:val="28"/>
          <w:szCs w:val="28"/>
        </w:rPr>
        <w:t>.П</w:t>
      </w:r>
      <w:proofErr w:type="gramEnd"/>
      <w:r w:rsidRPr="00CF70DE">
        <w:rPr>
          <w:rFonts w:ascii="Times New Roman" w:hAnsi="Times New Roman" w:cs="Times New Roman"/>
          <w:sz w:val="28"/>
          <w:szCs w:val="28"/>
        </w:rPr>
        <w:t>олысаево, Кемеровская обл.</w:t>
      </w:r>
    </w:p>
    <w:p w:rsidR="00344F7A" w:rsidRPr="00CF70DE" w:rsidRDefault="00344F7A" w:rsidP="00CF70DE">
      <w:pPr>
        <w:spacing w:after="0" w:line="240" w:lineRule="auto"/>
        <w:rPr>
          <w:rFonts w:ascii="Times New Roman" w:hAnsi="Times New Roman" w:cs="Times New Roman"/>
          <w:sz w:val="28"/>
          <w:szCs w:val="28"/>
        </w:rPr>
      </w:pPr>
      <w:r w:rsidRPr="00CF70DE">
        <w:rPr>
          <w:rFonts w:ascii="Times New Roman" w:hAnsi="Times New Roman" w:cs="Times New Roman"/>
          <w:sz w:val="28"/>
          <w:szCs w:val="28"/>
        </w:rPr>
        <w:t>Учитель начальных классов</w:t>
      </w:r>
    </w:p>
    <w:p w:rsidR="00CF70DE" w:rsidRPr="00CF70DE" w:rsidRDefault="00CF70DE" w:rsidP="00CF70DE">
      <w:pPr>
        <w:spacing w:after="0" w:line="240" w:lineRule="auto"/>
        <w:rPr>
          <w:rFonts w:ascii="Times New Roman" w:hAnsi="Times New Roman" w:cs="Times New Roman"/>
          <w:sz w:val="28"/>
          <w:szCs w:val="28"/>
        </w:rPr>
      </w:pPr>
    </w:p>
    <w:p w:rsidR="002B5245" w:rsidRPr="00CF70DE" w:rsidRDefault="00344F7A" w:rsidP="00CF70DE">
      <w:pPr>
        <w:spacing w:after="0" w:line="240" w:lineRule="auto"/>
        <w:ind w:left="-540" w:right="-81"/>
        <w:jc w:val="center"/>
        <w:rPr>
          <w:rFonts w:ascii="Times New Roman" w:hAnsi="Times New Roman" w:cs="Times New Roman"/>
          <w:b/>
          <w:sz w:val="28"/>
          <w:szCs w:val="28"/>
        </w:rPr>
      </w:pPr>
      <w:r w:rsidRPr="00CF70DE">
        <w:rPr>
          <w:rFonts w:ascii="Times New Roman" w:hAnsi="Times New Roman" w:cs="Times New Roman"/>
          <w:sz w:val="28"/>
          <w:szCs w:val="28"/>
        </w:rPr>
        <w:tab/>
      </w:r>
      <w:r w:rsidR="002B5245" w:rsidRPr="00CF70DE">
        <w:rPr>
          <w:rFonts w:ascii="Times New Roman" w:hAnsi="Times New Roman" w:cs="Times New Roman"/>
          <w:b/>
          <w:sz w:val="28"/>
          <w:szCs w:val="28"/>
        </w:rPr>
        <w:t>Исследовательская деятельность как способ развития творческих способностей учащихся</w:t>
      </w:r>
    </w:p>
    <w:p w:rsidR="002B5245" w:rsidRPr="00CF70DE" w:rsidRDefault="002B5245" w:rsidP="00CF70DE">
      <w:pPr>
        <w:spacing w:after="0" w:line="240" w:lineRule="auto"/>
        <w:ind w:left="-540" w:right="-81" w:firstLine="720"/>
        <w:jc w:val="both"/>
        <w:rPr>
          <w:rFonts w:ascii="Times New Roman" w:hAnsi="Times New Roman" w:cs="Times New Roman"/>
          <w:sz w:val="28"/>
          <w:szCs w:val="28"/>
        </w:rPr>
      </w:pPr>
      <w:r w:rsidRPr="00CF70DE">
        <w:rPr>
          <w:rFonts w:ascii="Times New Roman" w:hAnsi="Times New Roman" w:cs="Times New Roman"/>
          <w:sz w:val="28"/>
          <w:szCs w:val="28"/>
        </w:rPr>
        <w:t>Одной из основных тенденций модернизации образования в нашей стране является активизация его развивающей функции. В настоящее время образовательный проце</w:t>
      </w:r>
      <w:proofErr w:type="gramStart"/>
      <w:r w:rsidRPr="00CF70DE">
        <w:rPr>
          <w:rFonts w:ascii="Times New Roman" w:hAnsi="Times New Roman" w:cs="Times New Roman"/>
          <w:sz w:val="28"/>
          <w:szCs w:val="28"/>
        </w:rPr>
        <w:t>сс в шк</w:t>
      </w:r>
      <w:proofErr w:type="gramEnd"/>
      <w:r w:rsidRPr="00CF70DE">
        <w:rPr>
          <w:rFonts w:ascii="Times New Roman" w:hAnsi="Times New Roman" w:cs="Times New Roman"/>
          <w:sz w:val="28"/>
          <w:szCs w:val="28"/>
        </w:rPr>
        <w:t>оле должен быть направлен на достижение такого уровня образованности учащихся, который был бы достаточен для самостоятельного творческого решения мировоззренческих проблем. Для достижения этой цели необходима организация учебной деятельности, имеющая исследовательскую направленность.</w:t>
      </w:r>
    </w:p>
    <w:p w:rsidR="002B5245" w:rsidRPr="00CF70DE" w:rsidRDefault="002B5245" w:rsidP="00CF70DE">
      <w:pPr>
        <w:spacing w:after="0" w:line="240" w:lineRule="auto"/>
        <w:ind w:left="-540" w:right="-81" w:firstLine="720"/>
        <w:jc w:val="both"/>
        <w:rPr>
          <w:rFonts w:ascii="Times New Roman" w:hAnsi="Times New Roman" w:cs="Times New Roman"/>
          <w:sz w:val="28"/>
          <w:szCs w:val="28"/>
        </w:rPr>
      </w:pPr>
      <w:r w:rsidRPr="00CF70DE">
        <w:rPr>
          <w:rFonts w:ascii="Times New Roman" w:hAnsi="Times New Roman" w:cs="Times New Roman"/>
          <w:sz w:val="28"/>
          <w:szCs w:val="28"/>
        </w:rPr>
        <w:t>Использование исследовательского метода в организации процесса познания имеет большое значение, т.к. позволяет обеспечить поисковую ориентацию учащихся, накопление у учащихся достоверных конкретно-образных представлений об окружающей действительности, раскрытие причин и взаимосвязей, существующих в окружающем детей мире.</w:t>
      </w:r>
    </w:p>
    <w:p w:rsidR="002B5245" w:rsidRPr="00CF70DE" w:rsidRDefault="002B5245" w:rsidP="00CF70DE">
      <w:pPr>
        <w:spacing w:after="0" w:line="240" w:lineRule="auto"/>
        <w:ind w:left="-540" w:right="-81" w:firstLine="720"/>
        <w:jc w:val="both"/>
        <w:rPr>
          <w:rFonts w:ascii="Times New Roman" w:hAnsi="Times New Roman" w:cs="Times New Roman"/>
          <w:sz w:val="28"/>
          <w:szCs w:val="28"/>
        </w:rPr>
      </w:pPr>
      <w:r w:rsidRPr="00CF70DE">
        <w:rPr>
          <w:rFonts w:ascii="Times New Roman" w:hAnsi="Times New Roman" w:cs="Times New Roman"/>
          <w:sz w:val="28"/>
          <w:szCs w:val="28"/>
        </w:rPr>
        <w:t xml:space="preserve">В ходе реализации исследовательского метода на уроках младшие школьники овладевают рядом практических умений и навыков, выявляют характер и особенности объектов окружающей среды по их признакам и свойствам. </w:t>
      </w:r>
    </w:p>
    <w:p w:rsidR="002B5245" w:rsidRPr="00CF70DE" w:rsidRDefault="002B5245" w:rsidP="00CF70DE">
      <w:pPr>
        <w:spacing w:after="0" w:line="240" w:lineRule="auto"/>
        <w:ind w:left="-540" w:right="-81" w:firstLine="720"/>
        <w:jc w:val="both"/>
        <w:rPr>
          <w:rFonts w:ascii="Times New Roman" w:hAnsi="Times New Roman" w:cs="Times New Roman"/>
          <w:sz w:val="28"/>
          <w:szCs w:val="28"/>
        </w:rPr>
      </w:pPr>
      <w:r w:rsidRPr="00CF70DE">
        <w:rPr>
          <w:rFonts w:ascii="Times New Roman" w:hAnsi="Times New Roman" w:cs="Times New Roman"/>
          <w:sz w:val="28"/>
          <w:szCs w:val="28"/>
        </w:rPr>
        <w:t>В основе исследовательской деятельности лежат:</w:t>
      </w:r>
    </w:p>
    <w:p w:rsidR="002B5245" w:rsidRPr="00CF70DE" w:rsidRDefault="002B5245" w:rsidP="00CF70DE">
      <w:pPr>
        <w:pStyle w:val="a4"/>
        <w:numPr>
          <w:ilvl w:val="0"/>
          <w:numId w:val="1"/>
        </w:numPr>
        <w:ind w:right="-81"/>
        <w:jc w:val="both"/>
        <w:rPr>
          <w:sz w:val="28"/>
          <w:szCs w:val="28"/>
        </w:rPr>
      </w:pPr>
      <w:r w:rsidRPr="00CF70DE">
        <w:rPr>
          <w:sz w:val="28"/>
          <w:szCs w:val="28"/>
        </w:rPr>
        <w:t>развитие познавательных умений и навыков учащихся;</w:t>
      </w:r>
    </w:p>
    <w:p w:rsidR="002B5245" w:rsidRPr="00CF70DE" w:rsidRDefault="002B5245" w:rsidP="00CF70DE">
      <w:pPr>
        <w:pStyle w:val="a4"/>
        <w:numPr>
          <w:ilvl w:val="0"/>
          <w:numId w:val="1"/>
        </w:numPr>
        <w:ind w:right="-81"/>
        <w:jc w:val="both"/>
        <w:rPr>
          <w:sz w:val="28"/>
          <w:szCs w:val="28"/>
        </w:rPr>
      </w:pPr>
      <w:r w:rsidRPr="00CF70DE">
        <w:rPr>
          <w:sz w:val="28"/>
          <w:szCs w:val="28"/>
        </w:rPr>
        <w:t>умение ориентироваться в информационном пространстве;</w:t>
      </w:r>
    </w:p>
    <w:p w:rsidR="002B5245" w:rsidRPr="00CF70DE" w:rsidRDefault="002B5245" w:rsidP="00CF70DE">
      <w:pPr>
        <w:pStyle w:val="a4"/>
        <w:numPr>
          <w:ilvl w:val="0"/>
          <w:numId w:val="1"/>
        </w:numPr>
        <w:ind w:right="-81"/>
        <w:jc w:val="both"/>
        <w:rPr>
          <w:sz w:val="28"/>
          <w:szCs w:val="28"/>
        </w:rPr>
      </w:pPr>
      <w:r w:rsidRPr="00CF70DE">
        <w:rPr>
          <w:sz w:val="28"/>
          <w:szCs w:val="28"/>
        </w:rPr>
        <w:t>умение самостоятельно конструировать свои знания;</w:t>
      </w:r>
    </w:p>
    <w:p w:rsidR="002B5245" w:rsidRPr="00CF70DE" w:rsidRDefault="002B5245" w:rsidP="00CF70DE">
      <w:pPr>
        <w:pStyle w:val="a4"/>
        <w:numPr>
          <w:ilvl w:val="0"/>
          <w:numId w:val="1"/>
        </w:numPr>
        <w:ind w:right="-81"/>
        <w:jc w:val="both"/>
        <w:rPr>
          <w:sz w:val="28"/>
          <w:szCs w:val="28"/>
        </w:rPr>
      </w:pPr>
      <w:r w:rsidRPr="00CF70DE">
        <w:rPr>
          <w:sz w:val="28"/>
          <w:szCs w:val="28"/>
        </w:rPr>
        <w:t>умение интегрировать знания из различных областей наук;</w:t>
      </w:r>
    </w:p>
    <w:p w:rsidR="002B5245" w:rsidRPr="00CF70DE" w:rsidRDefault="002B5245" w:rsidP="00CF70DE">
      <w:pPr>
        <w:pStyle w:val="a4"/>
        <w:numPr>
          <w:ilvl w:val="0"/>
          <w:numId w:val="1"/>
        </w:numPr>
        <w:ind w:right="-81"/>
        <w:jc w:val="both"/>
        <w:rPr>
          <w:sz w:val="28"/>
          <w:szCs w:val="28"/>
        </w:rPr>
      </w:pPr>
      <w:r w:rsidRPr="00CF70DE">
        <w:rPr>
          <w:sz w:val="28"/>
          <w:szCs w:val="28"/>
        </w:rPr>
        <w:t>умение критически мыслить;</w:t>
      </w:r>
    </w:p>
    <w:p w:rsidR="002B5245" w:rsidRPr="00CF70DE" w:rsidRDefault="002B5245" w:rsidP="00CF70DE">
      <w:pPr>
        <w:spacing w:after="0" w:line="240" w:lineRule="auto"/>
        <w:ind w:left="-540" w:right="-81" w:firstLine="540"/>
        <w:jc w:val="both"/>
        <w:rPr>
          <w:rFonts w:ascii="Times New Roman" w:hAnsi="Times New Roman" w:cs="Times New Roman"/>
          <w:sz w:val="28"/>
          <w:szCs w:val="28"/>
        </w:rPr>
      </w:pPr>
      <w:r w:rsidRPr="00CF70DE">
        <w:rPr>
          <w:rFonts w:ascii="Times New Roman" w:hAnsi="Times New Roman" w:cs="Times New Roman"/>
          <w:sz w:val="28"/>
          <w:szCs w:val="28"/>
        </w:rPr>
        <w:t xml:space="preserve">   Исследования  ориентированы на  деятельность учащихся, которую они могут выполнять самостоятельно, в группах, в парах и в отведённое для этой работы время (от нескольких минут урока до несколько недель, месяцев).</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В своей практической деятельности использую две формы организации исследовательской деятельности:</w:t>
      </w:r>
    </w:p>
    <w:p w:rsidR="002B5245" w:rsidRPr="00CF70DE" w:rsidRDefault="002B5245" w:rsidP="00CF70DE">
      <w:pPr>
        <w:pStyle w:val="a4"/>
        <w:numPr>
          <w:ilvl w:val="0"/>
          <w:numId w:val="2"/>
        </w:numPr>
        <w:ind w:right="-81"/>
        <w:jc w:val="both"/>
        <w:rPr>
          <w:sz w:val="28"/>
          <w:szCs w:val="28"/>
        </w:rPr>
      </w:pPr>
      <w:r w:rsidRPr="00CF70DE">
        <w:rPr>
          <w:sz w:val="28"/>
          <w:szCs w:val="28"/>
        </w:rPr>
        <w:t>Индивидуальная работа. Подготовка докладов, сообщений (1-4 класс) и разработка индивидуальных исследований (3-4 класс).</w:t>
      </w:r>
    </w:p>
    <w:p w:rsidR="002B5245" w:rsidRPr="00CF70DE" w:rsidRDefault="002B5245" w:rsidP="00CF70DE">
      <w:pPr>
        <w:pStyle w:val="a4"/>
        <w:numPr>
          <w:ilvl w:val="0"/>
          <w:numId w:val="2"/>
        </w:numPr>
        <w:ind w:right="-81"/>
        <w:jc w:val="both"/>
        <w:rPr>
          <w:sz w:val="28"/>
          <w:szCs w:val="28"/>
        </w:rPr>
      </w:pPr>
      <w:r w:rsidRPr="00CF70DE">
        <w:rPr>
          <w:sz w:val="28"/>
          <w:szCs w:val="28"/>
        </w:rPr>
        <w:t>Групповая работа. Работа над исследовательскими проектами в группах, как на уроках, так и во внеурочной деятельности (2-4 класс).</w:t>
      </w:r>
    </w:p>
    <w:p w:rsidR="002B5245" w:rsidRPr="00CF70DE" w:rsidRDefault="002B5245" w:rsidP="00CF70DE">
      <w:pPr>
        <w:spacing w:after="0" w:line="240" w:lineRule="auto"/>
        <w:ind w:left="-540" w:right="-81" w:hanging="540"/>
        <w:jc w:val="both"/>
        <w:rPr>
          <w:rFonts w:ascii="Times New Roman" w:hAnsi="Times New Roman" w:cs="Times New Roman"/>
          <w:sz w:val="28"/>
          <w:szCs w:val="28"/>
        </w:rPr>
      </w:pPr>
      <w:r w:rsidRPr="00CF70DE">
        <w:rPr>
          <w:rFonts w:ascii="Times New Roman" w:hAnsi="Times New Roman" w:cs="Times New Roman"/>
          <w:sz w:val="28"/>
          <w:szCs w:val="28"/>
        </w:rPr>
        <w:t xml:space="preserve">                    В первом и во втором классе использую специальные игры и занятия, позволяющие активизировать исследовательскую деятельность ребёнка и помогающие осваивать первые навыки проведения самостоятельных исследований. Для этого формирую у детей следующие умения: задавать вопросы самому себе, спросить у взрослого человека, посмотреть в книгах, понаблюдать, провести эксперимент, посмотреть в Интернете и т.д.</w:t>
      </w:r>
    </w:p>
    <w:p w:rsidR="002B5245" w:rsidRPr="00CF70DE" w:rsidRDefault="002B5245" w:rsidP="00CF70DE">
      <w:pPr>
        <w:spacing w:after="0" w:line="240" w:lineRule="auto"/>
        <w:ind w:left="-540" w:right="-81" w:firstLine="540"/>
        <w:jc w:val="both"/>
        <w:rPr>
          <w:rFonts w:ascii="Times New Roman" w:hAnsi="Times New Roman" w:cs="Times New Roman"/>
          <w:sz w:val="28"/>
          <w:szCs w:val="28"/>
        </w:rPr>
      </w:pPr>
      <w:r w:rsidRPr="00CF70DE">
        <w:rPr>
          <w:rFonts w:ascii="Times New Roman" w:hAnsi="Times New Roman" w:cs="Times New Roman"/>
          <w:sz w:val="28"/>
          <w:szCs w:val="28"/>
        </w:rPr>
        <w:t xml:space="preserve">     На уроках литературного чтения при изучении жанров  устного народного творчества  развиваю умение давать определения какому-либо предмету. Так, во </w:t>
      </w:r>
      <w:r w:rsidRPr="00CF70DE">
        <w:rPr>
          <w:rFonts w:ascii="Times New Roman" w:hAnsi="Times New Roman" w:cs="Times New Roman"/>
          <w:sz w:val="28"/>
          <w:szCs w:val="28"/>
        </w:rPr>
        <w:lastRenderedPageBreak/>
        <w:t>2-м классе ребята сами составляют на основе сходства предметов загадки по следующей опоре.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1929"/>
      </w:tblGrid>
      <w:tr w:rsidR="002B5245" w:rsidRPr="00CF70DE" w:rsidTr="002B5245">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b/>
                <w:sz w:val="28"/>
                <w:szCs w:val="28"/>
              </w:rPr>
            </w:pPr>
            <w:proofErr w:type="gramStart"/>
            <w:r w:rsidRPr="00CF70DE">
              <w:rPr>
                <w:rFonts w:ascii="Times New Roman" w:hAnsi="Times New Roman" w:cs="Times New Roman"/>
                <w:b/>
                <w:sz w:val="28"/>
                <w:szCs w:val="28"/>
              </w:rPr>
              <w:t>Объект</w:t>
            </w:r>
            <w:proofErr w:type="gramEnd"/>
            <w:r w:rsidRPr="00CF70DE">
              <w:rPr>
                <w:rFonts w:ascii="Times New Roman" w:hAnsi="Times New Roman" w:cs="Times New Roman"/>
                <w:b/>
                <w:sz w:val="28"/>
                <w:szCs w:val="28"/>
              </w:rPr>
              <w:t xml:space="preserve"> какой?</w:t>
            </w:r>
          </w:p>
        </w:tc>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b/>
                <w:sz w:val="28"/>
                <w:szCs w:val="28"/>
              </w:rPr>
            </w:pPr>
            <w:r w:rsidRPr="00CF70DE">
              <w:rPr>
                <w:rFonts w:ascii="Times New Roman" w:hAnsi="Times New Roman" w:cs="Times New Roman"/>
                <w:b/>
                <w:sz w:val="28"/>
                <w:szCs w:val="28"/>
              </w:rPr>
              <w:t>Что такое же?</w:t>
            </w:r>
          </w:p>
        </w:tc>
      </w:tr>
      <w:tr w:rsidR="002B5245" w:rsidRPr="00CF70DE" w:rsidTr="002B5245">
        <w:tc>
          <w:tcPr>
            <w:tcW w:w="0" w:type="auto"/>
            <w:tcBorders>
              <w:top w:val="single" w:sz="4" w:space="0" w:color="000000"/>
              <w:left w:val="single" w:sz="4" w:space="0" w:color="000000"/>
              <w:bottom w:val="single" w:sz="4" w:space="0" w:color="000000"/>
              <w:right w:val="single" w:sz="4" w:space="0" w:color="000000"/>
            </w:tcBorders>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p>
        </w:tc>
      </w:tr>
      <w:tr w:rsidR="002B5245" w:rsidRPr="00CF70DE" w:rsidTr="002B5245">
        <w:tc>
          <w:tcPr>
            <w:tcW w:w="0" w:type="auto"/>
            <w:tcBorders>
              <w:top w:val="single" w:sz="4" w:space="0" w:color="000000"/>
              <w:left w:val="single" w:sz="4" w:space="0" w:color="000000"/>
              <w:bottom w:val="single" w:sz="4" w:space="0" w:color="000000"/>
              <w:right w:val="single" w:sz="4" w:space="0" w:color="000000"/>
            </w:tcBorders>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p>
        </w:tc>
      </w:tr>
      <w:tr w:rsidR="002B5245" w:rsidRPr="00CF70DE" w:rsidTr="002B5245">
        <w:tc>
          <w:tcPr>
            <w:tcW w:w="0" w:type="auto"/>
            <w:tcBorders>
              <w:top w:val="single" w:sz="4" w:space="0" w:color="000000"/>
              <w:left w:val="single" w:sz="4" w:space="0" w:color="000000"/>
              <w:bottom w:val="single" w:sz="4" w:space="0" w:color="000000"/>
              <w:right w:val="single" w:sz="4" w:space="0" w:color="000000"/>
            </w:tcBorders>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p>
        </w:tc>
      </w:tr>
    </w:tbl>
    <w:p w:rsidR="002B5245" w:rsidRPr="00CF70DE" w:rsidRDefault="002B5245" w:rsidP="00CF70DE">
      <w:pPr>
        <w:spacing w:after="0" w:line="240" w:lineRule="auto"/>
        <w:ind w:left="-540"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            Выбирается какой-либо предмет и о нём составляется загадка. Например, предмет – книга. Таблица может быть заполнена сначала коллективно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1929"/>
      </w:tblGrid>
      <w:tr w:rsidR="002B5245" w:rsidRPr="00CF70DE" w:rsidTr="002B5245">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b/>
                <w:sz w:val="28"/>
                <w:szCs w:val="28"/>
              </w:rPr>
            </w:pPr>
            <w:proofErr w:type="gramStart"/>
            <w:r w:rsidRPr="00CF70DE">
              <w:rPr>
                <w:rFonts w:ascii="Times New Roman" w:hAnsi="Times New Roman" w:cs="Times New Roman"/>
                <w:b/>
                <w:sz w:val="28"/>
                <w:szCs w:val="28"/>
              </w:rPr>
              <w:t>Объект</w:t>
            </w:r>
            <w:proofErr w:type="gramEnd"/>
            <w:r w:rsidRPr="00CF70DE">
              <w:rPr>
                <w:rFonts w:ascii="Times New Roman" w:hAnsi="Times New Roman" w:cs="Times New Roman"/>
                <w:b/>
                <w:sz w:val="28"/>
                <w:szCs w:val="28"/>
              </w:rPr>
              <w:t xml:space="preserve"> какой?</w:t>
            </w:r>
          </w:p>
        </w:tc>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b/>
                <w:sz w:val="28"/>
                <w:szCs w:val="28"/>
              </w:rPr>
            </w:pPr>
            <w:r w:rsidRPr="00CF70DE">
              <w:rPr>
                <w:rFonts w:ascii="Times New Roman" w:hAnsi="Times New Roman" w:cs="Times New Roman"/>
                <w:b/>
                <w:sz w:val="28"/>
                <w:szCs w:val="28"/>
              </w:rPr>
              <w:t>Что такое же?</w:t>
            </w:r>
          </w:p>
        </w:tc>
      </w:tr>
      <w:tr w:rsidR="002B5245" w:rsidRPr="00CF70DE" w:rsidTr="002B5245">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Умная </w:t>
            </w:r>
          </w:p>
        </w:tc>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Профессор  </w:t>
            </w:r>
          </w:p>
        </w:tc>
      </w:tr>
      <w:tr w:rsidR="002B5245" w:rsidRPr="00CF70DE" w:rsidTr="002B5245">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Познавательная </w:t>
            </w:r>
          </w:p>
        </w:tc>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Компьютер </w:t>
            </w:r>
          </w:p>
        </w:tc>
      </w:tr>
      <w:tr w:rsidR="002B5245" w:rsidRPr="00CF70DE" w:rsidTr="002B5245">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Интересная </w:t>
            </w:r>
          </w:p>
        </w:tc>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Игра  </w:t>
            </w:r>
          </w:p>
        </w:tc>
      </w:tr>
    </w:tbl>
    <w:p w:rsidR="002B5245" w:rsidRPr="00CF70DE" w:rsidRDefault="002B5245" w:rsidP="00CF70DE">
      <w:pPr>
        <w:spacing w:after="0" w:line="240" w:lineRule="auto"/>
        <w:ind w:left="-540"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           Соединяя слова из левого и правого столбцов фразой «но не», получаем такую загадку.</w:t>
      </w:r>
    </w:p>
    <w:p w:rsidR="002B5245" w:rsidRPr="00CF70DE" w:rsidRDefault="002B5245" w:rsidP="00CF70DE">
      <w:pPr>
        <w:spacing w:after="0" w:line="240" w:lineRule="auto"/>
        <w:ind w:right="-81"/>
        <w:jc w:val="both"/>
        <w:rPr>
          <w:rFonts w:ascii="Times New Roman" w:hAnsi="Times New Roman" w:cs="Times New Roman"/>
          <w:sz w:val="28"/>
          <w:szCs w:val="28"/>
        </w:rPr>
      </w:pPr>
      <w:r w:rsidRPr="00CF70DE">
        <w:rPr>
          <w:rFonts w:ascii="Times New Roman" w:hAnsi="Times New Roman" w:cs="Times New Roman"/>
          <w:sz w:val="28"/>
          <w:szCs w:val="28"/>
        </w:rPr>
        <w:t>Умная, но не профессор.</w:t>
      </w:r>
    </w:p>
    <w:p w:rsidR="002B5245" w:rsidRPr="00CF70DE" w:rsidRDefault="002B5245" w:rsidP="00CF70DE">
      <w:pPr>
        <w:spacing w:after="0" w:line="240" w:lineRule="auto"/>
        <w:ind w:right="-81"/>
        <w:jc w:val="both"/>
        <w:rPr>
          <w:rFonts w:ascii="Times New Roman" w:hAnsi="Times New Roman" w:cs="Times New Roman"/>
          <w:sz w:val="28"/>
          <w:szCs w:val="28"/>
        </w:rPr>
      </w:pPr>
      <w:proofErr w:type="gramStart"/>
      <w:r w:rsidRPr="00CF70DE">
        <w:rPr>
          <w:rFonts w:ascii="Times New Roman" w:hAnsi="Times New Roman" w:cs="Times New Roman"/>
          <w:sz w:val="28"/>
          <w:szCs w:val="28"/>
        </w:rPr>
        <w:t>Познавательная</w:t>
      </w:r>
      <w:proofErr w:type="gramEnd"/>
      <w:r w:rsidRPr="00CF70DE">
        <w:rPr>
          <w:rFonts w:ascii="Times New Roman" w:hAnsi="Times New Roman" w:cs="Times New Roman"/>
          <w:sz w:val="28"/>
          <w:szCs w:val="28"/>
        </w:rPr>
        <w:t>, но не компьютер.</w:t>
      </w:r>
    </w:p>
    <w:p w:rsidR="002B5245" w:rsidRPr="00CF70DE" w:rsidRDefault="002B5245" w:rsidP="00CF70DE">
      <w:pPr>
        <w:spacing w:after="0" w:line="240" w:lineRule="auto"/>
        <w:ind w:right="-81"/>
        <w:jc w:val="both"/>
        <w:rPr>
          <w:rFonts w:ascii="Times New Roman" w:hAnsi="Times New Roman" w:cs="Times New Roman"/>
          <w:sz w:val="28"/>
          <w:szCs w:val="28"/>
        </w:rPr>
      </w:pPr>
      <w:r w:rsidRPr="00CF70DE">
        <w:rPr>
          <w:rFonts w:ascii="Times New Roman" w:hAnsi="Times New Roman" w:cs="Times New Roman"/>
          <w:sz w:val="28"/>
          <w:szCs w:val="28"/>
        </w:rPr>
        <w:t>Интересная, но не игра.</w:t>
      </w:r>
    </w:p>
    <w:p w:rsidR="002B5245" w:rsidRPr="00CF70DE" w:rsidRDefault="002B5245" w:rsidP="00CF70DE">
      <w:pPr>
        <w:spacing w:after="0" w:line="240" w:lineRule="auto"/>
        <w:ind w:right="-81"/>
        <w:jc w:val="both"/>
        <w:rPr>
          <w:rFonts w:ascii="Times New Roman" w:hAnsi="Times New Roman" w:cs="Times New Roman"/>
          <w:sz w:val="28"/>
          <w:szCs w:val="28"/>
        </w:rPr>
      </w:pPr>
      <w:r w:rsidRPr="00CF70DE">
        <w:rPr>
          <w:rFonts w:ascii="Times New Roman" w:hAnsi="Times New Roman" w:cs="Times New Roman"/>
          <w:sz w:val="28"/>
          <w:szCs w:val="28"/>
        </w:rPr>
        <w:t>Что это? (Книга)</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На уроке предлагаю учащимся далее самим составить загадку в группах про предмет и записать её в опоре. Когда загадка готова, то группа задаёт её другим ребятам. Одна из групп составила такую загадку про яблоко.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2"/>
        <w:gridCol w:w="1929"/>
      </w:tblGrid>
      <w:tr w:rsidR="002B5245" w:rsidRPr="00CF70DE" w:rsidTr="002B5245">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b/>
                <w:sz w:val="28"/>
                <w:szCs w:val="28"/>
              </w:rPr>
            </w:pPr>
            <w:proofErr w:type="gramStart"/>
            <w:r w:rsidRPr="00CF70DE">
              <w:rPr>
                <w:rFonts w:ascii="Times New Roman" w:hAnsi="Times New Roman" w:cs="Times New Roman"/>
                <w:b/>
                <w:sz w:val="28"/>
                <w:szCs w:val="28"/>
              </w:rPr>
              <w:t>Объект</w:t>
            </w:r>
            <w:proofErr w:type="gramEnd"/>
            <w:r w:rsidRPr="00CF70DE">
              <w:rPr>
                <w:rFonts w:ascii="Times New Roman" w:hAnsi="Times New Roman" w:cs="Times New Roman"/>
                <w:b/>
                <w:sz w:val="28"/>
                <w:szCs w:val="28"/>
              </w:rPr>
              <w:t xml:space="preserve"> какой?</w:t>
            </w:r>
          </w:p>
        </w:tc>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b/>
                <w:sz w:val="28"/>
                <w:szCs w:val="28"/>
              </w:rPr>
            </w:pPr>
            <w:r w:rsidRPr="00CF70DE">
              <w:rPr>
                <w:rFonts w:ascii="Times New Roman" w:hAnsi="Times New Roman" w:cs="Times New Roman"/>
                <w:b/>
                <w:sz w:val="28"/>
                <w:szCs w:val="28"/>
              </w:rPr>
              <w:t>Что такое же?</w:t>
            </w:r>
          </w:p>
        </w:tc>
      </w:tr>
      <w:tr w:rsidR="002B5245" w:rsidRPr="00CF70DE" w:rsidTr="002B5245">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Сладкое </w:t>
            </w:r>
          </w:p>
        </w:tc>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Сахар </w:t>
            </w:r>
          </w:p>
        </w:tc>
      </w:tr>
      <w:tr w:rsidR="002B5245" w:rsidRPr="00CF70DE" w:rsidTr="002B5245">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Красное, жёлтое, зелёное</w:t>
            </w:r>
          </w:p>
        </w:tc>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Светофор </w:t>
            </w:r>
          </w:p>
        </w:tc>
      </w:tr>
      <w:tr w:rsidR="002B5245" w:rsidRPr="00CF70DE" w:rsidTr="002B5245">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Полезное </w:t>
            </w:r>
          </w:p>
        </w:tc>
        <w:tc>
          <w:tcPr>
            <w:tcW w:w="0" w:type="auto"/>
            <w:tcBorders>
              <w:top w:val="single" w:sz="4" w:space="0" w:color="000000"/>
              <w:left w:val="single" w:sz="4" w:space="0" w:color="000000"/>
              <w:bottom w:val="single" w:sz="4" w:space="0" w:color="000000"/>
              <w:right w:val="single" w:sz="4" w:space="0" w:color="000000"/>
            </w:tcBorders>
            <w:hideMark/>
          </w:tcPr>
          <w:p w:rsidR="002B5245" w:rsidRPr="00CF70DE" w:rsidRDefault="002B5245" w:rsidP="00CF70DE">
            <w:pPr>
              <w:spacing w:after="0" w:line="240" w:lineRule="auto"/>
              <w:ind w:right="-81"/>
              <w:jc w:val="both"/>
              <w:rPr>
                <w:rFonts w:ascii="Times New Roman" w:eastAsia="Times New Roman" w:hAnsi="Times New Roman" w:cs="Times New Roman"/>
                <w:sz w:val="28"/>
                <w:szCs w:val="28"/>
              </w:rPr>
            </w:pPr>
            <w:proofErr w:type="spellStart"/>
            <w:r w:rsidRPr="00CF70DE">
              <w:rPr>
                <w:rFonts w:ascii="Times New Roman" w:hAnsi="Times New Roman" w:cs="Times New Roman"/>
                <w:sz w:val="28"/>
                <w:szCs w:val="28"/>
              </w:rPr>
              <w:t>Витаминка</w:t>
            </w:r>
            <w:proofErr w:type="spellEnd"/>
            <w:r w:rsidRPr="00CF70DE">
              <w:rPr>
                <w:rFonts w:ascii="Times New Roman" w:hAnsi="Times New Roman" w:cs="Times New Roman"/>
                <w:sz w:val="28"/>
                <w:szCs w:val="28"/>
              </w:rPr>
              <w:t xml:space="preserve"> </w:t>
            </w:r>
          </w:p>
        </w:tc>
      </w:tr>
    </w:tbl>
    <w:p w:rsidR="002B5245" w:rsidRPr="00CF70DE" w:rsidRDefault="002B5245" w:rsidP="00CF70DE">
      <w:pPr>
        <w:spacing w:after="0" w:line="240" w:lineRule="auto"/>
        <w:ind w:left="-540" w:right="-81"/>
        <w:jc w:val="both"/>
        <w:rPr>
          <w:rFonts w:ascii="Times New Roman" w:eastAsia="Times New Roman" w:hAnsi="Times New Roman" w:cs="Times New Roman"/>
          <w:sz w:val="28"/>
          <w:szCs w:val="28"/>
        </w:rPr>
      </w:pPr>
      <w:r w:rsidRPr="00CF70DE">
        <w:rPr>
          <w:rFonts w:ascii="Times New Roman" w:hAnsi="Times New Roman" w:cs="Times New Roman"/>
          <w:sz w:val="28"/>
          <w:szCs w:val="28"/>
        </w:rPr>
        <w:t xml:space="preserve">          А в 3-м классе работаю над загадкой, учащиеся исследовали два принципа  построения. Для этого проанализировали такие загадки.</w:t>
      </w:r>
    </w:p>
    <w:p w:rsidR="002B5245" w:rsidRPr="00CF70DE" w:rsidRDefault="002B5245" w:rsidP="00CF70DE">
      <w:pPr>
        <w:pStyle w:val="a4"/>
        <w:numPr>
          <w:ilvl w:val="0"/>
          <w:numId w:val="3"/>
        </w:numPr>
        <w:ind w:right="-81"/>
        <w:jc w:val="both"/>
        <w:rPr>
          <w:sz w:val="28"/>
          <w:szCs w:val="28"/>
        </w:rPr>
      </w:pPr>
      <w:r w:rsidRPr="00CF70DE">
        <w:rPr>
          <w:sz w:val="28"/>
          <w:szCs w:val="28"/>
        </w:rPr>
        <w:t>Зубасты, а не кусаются.  (Грабли)</w:t>
      </w:r>
    </w:p>
    <w:p w:rsidR="002B5245" w:rsidRPr="00CF70DE" w:rsidRDefault="002B5245" w:rsidP="00CF70DE">
      <w:pPr>
        <w:pStyle w:val="a4"/>
        <w:numPr>
          <w:ilvl w:val="0"/>
          <w:numId w:val="3"/>
        </w:numPr>
        <w:ind w:right="-81"/>
        <w:jc w:val="both"/>
        <w:rPr>
          <w:sz w:val="28"/>
          <w:szCs w:val="28"/>
        </w:rPr>
      </w:pPr>
      <w:r w:rsidRPr="00CF70DE">
        <w:rPr>
          <w:sz w:val="28"/>
          <w:szCs w:val="28"/>
        </w:rPr>
        <w:t xml:space="preserve">На арбуз </w:t>
      </w:r>
      <w:proofErr w:type="gramStart"/>
      <w:r w:rsidRPr="00CF70DE">
        <w:rPr>
          <w:sz w:val="28"/>
          <w:szCs w:val="28"/>
        </w:rPr>
        <w:t>похожая</w:t>
      </w:r>
      <w:proofErr w:type="gramEnd"/>
      <w:r w:rsidRPr="00CF70DE">
        <w:rPr>
          <w:sz w:val="28"/>
          <w:szCs w:val="28"/>
        </w:rPr>
        <w:t xml:space="preserve"> –</w:t>
      </w:r>
    </w:p>
    <w:p w:rsidR="002B5245" w:rsidRPr="00CF70DE" w:rsidRDefault="002B5245" w:rsidP="00CF70DE">
      <w:pPr>
        <w:pStyle w:val="a4"/>
        <w:ind w:right="-81"/>
        <w:jc w:val="both"/>
        <w:rPr>
          <w:sz w:val="28"/>
          <w:szCs w:val="28"/>
        </w:rPr>
      </w:pPr>
      <w:r w:rsidRPr="00CF70DE">
        <w:rPr>
          <w:sz w:val="28"/>
          <w:szCs w:val="28"/>
        </w:rPr>
        <w:t>Тоже толстокожая.</w:t>
      </w:r>
    </w:p>
    <w:p w:rsidR="002B5245" w:rsidRPr="00CF70DE" w:rsidRDefault="002B5245" w:rsidP="00CF70DE">
      <w:pPr>
        <w:pStyle w:val="a4"/>
        <w:ind w:right="-81"/>
        <w:jc w:val="both"/>
        <w:rPr>
          <w:sz w:val="28"/>
          <w:szCs w:val="28"/>
        </w:rPr>
      </w:pPr>
      <w:r w:rsidRPr="00CF70DE">
        <w:rPr>
          <w:sz w:val="28"/>
          <w:szCs w:val="28"/>
        </w:rPr>
        <w:t>К платью жёлтому привыкла,</w:t>
      </w:r>
    </w:p>
    <w:p w:rsidR="002B5245" w:rsidRPr="00CF70DE" w:rsidRDefault="002B5245" w:rsidP="00CF70DE">
      <w:pPr>
        <w:pStyle w:val="a4"/>
        <w:ind w:right="-81"/>
        <w:jc w:val="both"/>
        <w:rPr>
          <w:sz w:val="28"/>
          <w:szCs w:val="28"/>
        </w:rPr>
      </w:pPr>
      <w:r w:rsidRPr="00CF70DE">
        <w:rPr>
          <w:sz w:val="28"/>
          <w:szCs w:val="28"/>
        </w:rPr>
        <w:t>Греется на солнце … (Тыква)</w:t>
      </w:r>
    </w:p>
    <w:p w:rsidR="002B5245" w:rsidRPr="00CF70DE" w:rsidRDefault="002B5245" w:rsidP="00CF70DE">
      <w:pPr>
        <w:spacing w:after="0" w:line="240" w:lineRule="auto"/>
        <w:ind w:left="-540" w:right="-81" w:firstLine="360"/>
        <w:jc w:val="both"/>
        <w:rPr>
          <w:rFonts w:ascii="Times New Roman" w:hAnsi="Times New Roman" w:cs="Times New Roman"/>
          <w:sz w:val="28"/>
          <w:szCs w:val="28"/>
        </w:rPr>
      </w:pPr>
      <w:r w:rsidRPr="00CF70DE">
        <w:rPr>
          <w:rFonts w:ascii="Times New Roman" w:hAnsi="Times New Roman" w:cs="Times New Roman"/>
          <w:sz w:val="28"/>
          <w:szCs w:val="28"/>
        </w:rPr>
        <w:t xml:space="preserve">     Анализируя данные загадки, </w:t>
      </w:r>
      <w:proofErr w:type="gramStart"/>
      <w:r w:rsidRPr="00CF70DE">
        <w:rPr>
          <w:rFonts w:ascii="Times New Roman" w:hAnsi="Times New Roman" w:cs="Times New Roman"/>
          <w:sz w:val="28"/>
          <w:szCs w:val="28"/>
        </w:rPr>
        <w:t>ребята</w:t>
      </w:r>
      <w:proofErr w:type="gramEnd"/>
      <w:r w:rsidRPr="00CF70DE">
        <w:rPr>
          <w:rFonts w:ascii="Times New Roman" w:hAnsi="Times New Roman" w:cs="Times New Roman"/>
          <w:sz w:val="28"/>
          <w:szCs w:val="28"/>
        </w:rPr>
        <w:t xml:space="preserve"> пришли к выводу, что первая построена по принципу противопоставления, а вторая – по принципу сравнения. На следующем этапе загадки составляются в группах, а далее индивидуально дома.</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Широкие возможности для исследования открывается на уроках окружающего мира (автор учебника А.А. Плешаков). Учебник и рабочая тетрадь составлены таким образом, что учащиеся имеют возможность на уроках активно включаться в процесс познания, получать удовлетворение от самостоятельно полученных знаний, развивать свои творческие способности. Ученикам часто предлагаются задания творческого характера, для выполнения  которых необходимо обратиться к энциклопедиям, справочникам, словарям.</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lastRenderedPageBreak/>
        <w:t xml:space="preserve">           В ряду эффективных путей активизации исследовательской, поисковой активности школьников традиционно особое место занимает экскурсия. Достоинства экскурсии подчеркивают утверждение о том, что «лучше один раз увидеть, чем сто раз услышать». Она рассматривается как постоянный спутник исследовательского метода обучения. Экскурсия – одна из форм организации учебной деятельности, которая используется для проведения детьми собственных исследований.</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На уроках окружающего мира во время экскурсий ребята наблюдают за живой и неживой природой. Наблюдение – самый доступный и широко применяемый метод исследования. Так, во 2-м классе ученики проводили исследование по теме «Почему птицы улетают в тёплые края?» Началом исследования стала экскурсия в парк, где ребята проводили наблюдения по плану.</w:t>
      </w:r>
    </w:p>
    <w:p w:rsidR="002B5245" w:rsidRPr="00CF70DE" w:rsidRDefault="002B5245" w:rsidP="00CF70DE">
      <w:pPr>
        <w:spacing w:after="0" w:line="240" w:lineRule="auto"/>
        <w:ind w:right="-81"/>
        <w:jc w:val="both"/>
        <w:rPr>
          <w:rFonts w:ascii="Times New Roman" w:hAnsi="Times New Roman" w:cs="Times New Roman"/>
          <w:sz w:val="28"/>
          <w:szCs w:val="28"/>
        </w:rPr>
      </w:pPr>
      <w:r w:rsidRPr="00CF70DE">
        <w:rPr>
          <w:rFonts w:ascii="Times New Roman" w:hAnsi="Times New Roman" w:cs="Times New Roman"/>
          <w:sz w:val="28"/>
          <w:szCs w:val="28"/>
        </w:rPr>
        <w:t xml:space="preserve">     План наблюдений</w:t>
      </w:r>
    </w:p>
    <w:p w:rsidR="002B5245" w:rsidRPr="00CF70DE" w:rsidRDefault="002B5245" w:rsidP="00CF70DE">
      <w:pPr>
        <w:pStyle w:val="a4"/>
        <w:numPr>
          <w:ilvl w:val="0"/>
          <w:numId w:val="4"/>
        </w:numPr>
        <w:ind w:right="-81"/>
        <w:jc w:val="both"/>
        <w:rPr>
          <w:sz w:val="28"/>
          <w:szCs w:val="28"/>
        </w:rPr>
      </w:pPr>
      <w:r w:rsidRPr="00CF70DE">
        <w:rPr>
          <w:sz w:val="28"/>
          <w:szCs w:val="28"/>
        </w:rPr>
        <w:t xml:space="preserve">Какую птицу ты видел? </w:t>
      </w:r>
    </w:p>
    <w:p w:rsidR="002B5245" w:rsidRPr="00CF70DE" w:rsidRDefault="002B5245" w:rsidP="00CF70DE">
      <w:pPr>
        <w:pStyle w:val="a4"/>
        <w:numPr>
          <w:ilvl w:val="0"/>
          <w:numId w:val="4"/>
        </w:numPr>
        <w:ind w:right="-81"/>
        <w:jc w:val="both"/>
        <w:rPr>
          <w:sz w:val="28"/>
          <w:szCs w:val="28"/>
        </w:rPr>
      </w:pPr>
      <w:r w:rsidRPr="00CF70DE">
        <w:rPr>
          <w:sz w:val="28"/>
          <w:szCs w:val="28"/>
        </w:rPr>
        <w:t>Опиши её.</w:t>
      </w:r>
    </w:p>
    <w:p w:rsidR="002B5245" w:rsidRPr="00CF70DE" w:rsidRDefault="002B5245" w:rsidP="00CF70DE">
      <w:pPr>
        <w:pStyle w:val="a4"/>
        <w:numPr>
          <w:ilvl w:val="0"/>
          <w:numId w:val="4"/>
        </w:numPr>
        <w:ind w:right="-81"/>
        <w:jc w:val="both"/>
        <w:rPr>
          <w:sz w:val="28"/>
          <w:szCs w:val="28"/>
        </w:rPr>
      </w:pPr>
      <w:r w:rsidRPr="00CF70DE">
        <w:rPr>
          <w:sz w:val="28"/>
          <w:szCs w:val="28"/>
        </w:rPr>
        <w:t>Чем она питается?</w:t>
      </w:r>
    </w:p>
    <w:p w:rsidR="002B5245" w:rsidRPr="00CF70DE" w:rsidRDefault="002B5245" w:rsidP="00CF70DE">
      <w:pPr>
        <w:pStyle w:val="a4"/>
        <w:numPr>
          <w:ilvl w:val="0"/>
          <w:numId w:val="4"/>
        </w:numPr>
        <w:ind w:right="-81"/>
        <w:jc w:val="both"/>
        <w:rPr>
          <w:sz w:val="28"/>
          <w:szCs w:val="28"/>
        </w:rPr>
      </w:pPr>
      <w:r w:rsidRPr="00CF70DE">
        <w:rPr>
          <w:sz w:val="28"/>
          <w:szCs w:val="28"/>
        </w:rPr>
        <w:t>Почему она не улетела?</w:t>
      </w:r>
    </w:p>
    <w:p w:rsidR="002B5245" w:rsidRPr="00CF70DE" w:rsidRDefault="002B5245" w:rsidP="00CF70DE">
      <w:pPr>
        <w:pStyle w:val="a4"/>
        <w:numPr>
          <w:ilvl w:val="0"/>
          <w:numId w:val="4"/>
        </w:numPr>
        <w:ind w:right="-81"/>
        <w:jc w:val="both"/>
        <w:rPr>
          <w:sz w:val="28"/>
          <w:szCs w:val="28"/>
        </w:rPr>
      </w:pPr>
      <w:r w:rsidRPr="00CF70DE">
        <w:rPr>
          <w:sz w:val="28"/>
          <w:szCs w:val="28"/>
        </w:rPr>
        <w:t>Какие птицы улетели?</w:t>
      </w:r>
    </w:p>
    <w:p w:rsidR="002B5245" w:rsidRPr="00CF70DE" w:rsidRDefault="002B5245" w:rsidP="00CF70DE">
      <w:pPr>
        <w:pStyle w:val="a4"/>
        <w:numPr>
          <w:ilvl w:val="0"/>
          <w:numId w:val="4"/>
        </w:numPr>
        <w:ind w:right="-81"/>
        <w:jc w:val="both"/>
        <w:rPr>
          <w:sz w:val="28"/>
          <w:szCs w:val="28"/>
        </w:rPr>
      </w:pPr>
      <w:r w:rsidRPr="00CF70DE">
        <w:rPr>
          <w:sz w:val="28"/>
          <w:szCs w:val="28"/>
        </w:rPr>
        <w:t>Как ты считаешь, почему она не улетела?</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На следующем этапе ребята ищут информацию в энциклопедии или в Интернете о птице, которая улетела, находят загадки о ней или составляют сами, оформляют результат работы и представляют его в классе. Наблюдения и анализ действительности помогают видеть проблему.</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В 4-м классе ребята проводили исследование по интересующим их темам «Плутон – планета солнечной системы?», «Самая длинная река в мире», «Далеко ли до Солнца?», «История моей фамилии». Благодаря данным исследованиям ученики узнали о сенсационном решении Международного Астрономического союза от 25 августа 2006 года. Согласно этому решению </w:t>
      </w:r>
      <w:proofErr w:type="gramStart"/>
      <w:r w:rsidRPr="00CF70DE">
        <w:rPr>
          <w:rFonts w:ascii="Times New Roman" w:hAnsi="Times New Roman" w:cs="Times New Roman"/>
          <w:sz w:val="28"/>
          <w:szCs w:val="28"/>
        </w:rPr>
        <w:t>Плутон</w:t>
      </w:r>
      <w:proofErr w:type="gramEnd"/>
      <w:r w:rsidRPr="00CF70DE">
        <w:rPr>
          <w:rFonts w:ascii="Times New Roman" w:hAnsi="Times New Roman" w:cs="Times New Roman"/>
          <w:sz w:val="28"/>
          <w:szCs w:val="28"/>
        </w:rPr>
        <w:t xml:space="preserve"> вычеркнут из списка планет Солнечной системы. Группа учеников предоставила данные о  последних  измерениях учёных. С 2007 года Амазонка считается самой длинной рекой в мире.</w:t>
      </w:r>
    </w:p>
    <w:p w:rsidR="002B5245" w:rsidRPr="00CF70DE" w:rsidRDefault="002B5245" w:rsidP="00CF70DE">
      <w:pPr>
        <w:spacing w:after="0" w:line="240" w:lineRule="auto"/>
        <w:ind w:right="-81"/>
        <w:jc w:val="both"/>
        <w:rPr>
          <w:rFonts w:ascii="Times New Roman" w:hAnsi="Times New Roman" w:cs="Times New Roman"/>
          <w:sz w:val="28"/>
          <w:szCs w:val="28"/>
        </w:rPr>
      </w:pPr>
      <w:r w:rsidRPr="00CF70DE">
        <w:rPr>
          <w:rFonts w:ascii="Times New Roman" w:hAnsi="Times New Roman" w:cs="Times New Roman"/>
          <w:sz w:val="28"/>
          <w:szCs w:val="28"/>
        </w:rPr>
        <w:t xml:space="preserve">   Исследовательская работа состоит из нескольких этапов.</w:t>
      </w:r>
    </w:p>
    <w:p w:rsidR="002B5245" w:rsidRPr="00CF70DE" w:rsidRDefault="002B5245" w:rsidP="00CF70DE">
      <w:pPr>
        <w:pStyle w:val="a4"/>
        <w:numPr>
          <w:ilvl w:val="0"/>
          <w:numId w:val="5"/>
        </w:numPr>
        <w:ind w:right="-81"/>
        <w:jc w:val="both"/>
        <w:rPr>
          <w:sz w:val="28"/>
          <w:szCs w:val="28"/>
        </w:rPr>
      </w:pPr>
      <w:r w:rsidRPr="00CF70DE">
        <w:rPr>
          <w:sz w:val="28"/>
          <w:szCs w:val="28"/>
        </w:rPr>
        <w:t>Выбор темы.</w:t>
      </w:r>
    </w:p>
    <w:p w:rsidR="002B5245" w:rsidRPr="00CF70DE" w:rsidRDefault="002B5245" w:rsidP="00CF70DE">
      <w:pPr>
        <w:pStyle w:val="a4"/>
        <w:numPr>
          <w:ilvl w:val="0"/>
          <w:numId w:val="5"/>
        </w:numPr>
        <w:ind w:right="-81"/>
        <w:jc w:val="both"/>
        <w:rPr>
          <w:sz w:val="28"/>
          <w:szCs w:val="28"/>
        </w:rPr>
      </w:pPr>
      <w:r w:rsidRPr="00CF70DE">
        <w:rPr>
          <w:sz w:val="28"/>
          <w:szCs w:val="28"/>
        </w:rPr>
        <w:t>Постановка цели и задач.</w:t>
      </w:r>
    </w:p>
    <w:p w:rsidR="002B5245" w:rsidRPr="00CF70DE" w:rsidRDefault="002B5245" w:rsidP="00CF70DE">
      <w:pPr>
        <w:pStyle w:val="a4"/>
        <w:numPr>
          <w:ilvl w:val="0"/>
          <w:numId w:val="5"/>
        </w:numPr>
        <w:ind w:right="-81"/>
        <w:jc w:val="both"/>
        <w:rPr>
          <w:sz w:val="28"/>
          <w:szCs w:val="28"/>
        </w:rPr>
      </w:pPr>
      <w:r w:rsidRPr="00CF70DE">
        <w:rPr>
          <w:sz w:val="28"/>
          <w:szCs w:val="28"/>
        </w:rPr>
        <w:t>Определение объекта и предмета исследования.</w:t>
      </w:r>
    </w:p>
    <w:p w:rsidR="002B5245" w:rsidRPr="00CF70DE" w:rsidRDefault="002B5245" w:rsidP="00CF70DE">
      <w:pPr>
        <w:pStyle w:val="a4"/>
        <w:numPr>
          <w:ilvl w:val="0"/>
          <w:numId w:val="5"/>
        </w:numPr>
        <w:ind w:right="-81"/>
        <w:jc w:val="both"/>
        <w:rPr>
          <w:sz w:val="28"/>
          <w:szCs w:val="28"/>
        </w:rPr>
      </w:pPr>
      <w:r w:rsidRPr="00CF70DE">
        <w:rPr>
          <w:sz w:val="28"/>
          <w:szCs w:val="28"/>
        </w:rPr>
        <w:t>Гипотеза исследования.</w:t>
      </w:r>
    </w:p>
    <w:p w:rsidR="002B5245" w:rsidRPr="00CF70DE" w:rsidRDefault="002B5245" w:rsidP="00CF70DE">
      <w:pPr>
        <w:pStyle w:val="a4"/>
        <w:numPr>
          <w:ilvl w:val="0"/>
          <w:numId w:val="5"/>
        </w:numPr>
        <w:ind w:right="-81"/>
        <w:jc w:val="both"/>
        <w:rPr>
          <w:sz w:val="28"/>
          <w:szCs w:val="28"/>
        </w:rPr>
      </w:pPr>
      <w:r w:rsidRPr="00CF70DE">
        <w:rPr>
          <w:sz w:val="28"/>
          <w:szCs w:val="28"/>
        </w:rPr>
        <w:t>Выбор методов исследования.</w:t>
      </w:r>
    </w:p>
    <w:p w:rsidR="002B5245" w:rsidRPr="00CF70DE" w:rsidRDefault="002B5245" w:rsidP="00CF70DE">
      <w:pPr>
        <w:pStyle w:val="a4"/>
        <w:numPr>
          <w:ilvl w:val="0"/>
          <w:numId w:val="5"/>
        </w:numPr>
        <w:ind w:right="-81"/>
        <w:jc w:val="both"/>
        <w:rPr>
          <w:sz w:val="28"/>
          <w:szCs w:val="28"/>
        </w:rPr>
      </w:pPr>
      <w:r w:rsidRPr="00CF70DE">
        <w:rPr>
          <w:sz w:val="28"/>
          <w:szCs w:val="28"/>
        </w:rPr>
        <w:t>Организация исследования.</w:t>
      </w:r>
    </w:p>
    <w:p w:rsidR="002B5245" w:rsidRPr="00CF70DE" w:rsidRDefault="002B5245" w:rsidP="00CF70DE">
      <w:pPr>
        <w:pStyle w:val="a4"/>
        <w:numPr>
          <w:ilvl w:val="0"/>
          <w:numId w:val="5"/>
        </w:numPr>
        <w:ind w:right="-81"/>
        <w:jc w:val="both"/>
        <w:rPr>
          <w:sz w:val="28"/>
          <w:szCs w:val="28"/>
        </w:rPr>
      </w:pPr>
      <w:r w:rsidRPr="00CF70DE">
        <w:rPr>
          <w:sz w:val="28"/>
          <w:szCs w:val="28"/>
        </w:rPr>
        <w:t>Защита работы.</w:t>
      </w:r>
    </w:p>
    <w:p w:rsidR="002B5245" w:rsidRPr="00CF70DE" w:rsidRDefault="002B5245" w:rsidP="00CF70DE">
      <w:pPr>
        <w:spacing w:after="0" w:line="240" w:lineRule="auto"/>
        <w:ind w:left="-360" w:right="-81" w:firstLine="360"/>
        <w:jc w:val="both"/>
        <w:rPr>
          <w:rFonts w:ascii="Times New Roman" w:hAnsi="Times New Roman" w:cs="Times New Roman"/>
          <w:sz w:val="28"/>
          <w:szCs w:val="28"/>
        </w:rPr>
      </w:pPr>
      <w:r w:rsidRPr="00CF70DE">
        <w:rPr>
          <w:rFonts w:ascii="Times New Roman" w:hAnsi="Times New Roman" w:cs="Times New Roman"/>
          <w:sz w:val="28"/>
          <w:szCs w:val="28"/>
        </w:rPr>
        <w:t xml:space="preserve">     В 3-м классе моя ученица, Шумилова Катя, начала исследовательскую работу по теме «Страницы истории в судьбе моего рода». Мы поставили цель исследования – изучение истории моего рода и выявление влияния значимых событий в истории страны на судьбу семьи. Определили следующие задачи:</w:t>
      </w:r>
    </w:p>
    <w:p w:rsidR="002B5245" w:rsidRPr="00CF70DE" w:rsidRDefault="002B5245" w:rsidP="00CF70DE">
      <w:pPr>
        <w:pStyle w:val="a4"/>
        <w:numPr>
          <w:ilvl w:val="0"/>
          <w:numId w:val="6"/>
        </w:numPr>
        <w:ind w:right="-81"/>
        <w:jc w:val="both"/>
        <w:rPr>
          <w:sz w:val="28"/>
          <w:szCs w:val="28"/>
        </w:rPr>
      </w:pPr>
      <w:r w:rsidRPr="00CF70DE">
        <w:rPr>
          <w:sz w:val="28"/>
          <w:szCs w:val="28"/>
        </w:rPr>
        <w:t>Узнать историю происхождения своей фамилии.</w:t>
      </w:r>
    </w:p>
    <w:p w:rsidR="002B5245" w:rsidRPr="00CF70DE" w:rsidRDefault="002B5245" w:rsidP="00CF70DE">
      <w:pPr>
        <w:pStyle w:val="a4"/>
        <w:numPr>
          <w:ilvl w:val="0"/>
          <w:numId w:val="6"/>
        </w:numPr>
        <w:ind w:right="-81"/>
        <w:jc w:val="both"/>
        <w:rPr>
          <w:sz w:val="28"/>
          <w:szCs w:val="28"/>
        </w:rPr>
      </w:pPr>
      <w:r w:rsidRPr="00CF70DE">
        <w:rPr>
          <w:sz w:val="28"/>
          <w:szCs w:val="28"/>
        </w:rPr>
        <w:t>Познакомиться с известными носителями данной фамилии.</w:t>
      </w:r>
    </w:p>
    <w:p w:rsidR="002B5245" w:rsidRPr="00CF70DE" w:rsidRDefault="002B5245" w:rsidP="00CF70DE">
      <w:pPr>
        <w:pStyle w:val="a4"/>
        <w:numPr>
          <w:ilvl w:val="0"/>
          <w:numId w:val="6"/>
        </w:numPr>
        <w:ind w:right="-81"/>
        <w:jc w:val="both"/>
        <w:rPr>
          <w:sz w:val="28"/>
          <w:szCs w:val="28"/>
        </w:rPr>
      </w:pPr>
      <w:r w:rsidRPr="00CF70DE">
        <w:rPr>
          <w:sz w:val="28"/>
          <w:szCs w:val="28"/>
        </w:rPr>
        <w:lastRenderedPageBreak/>
        <w:t>Составить генеалогическое древо по отцовской и материнской линии.</w:t>
      </w:r>
    </w:p>
    <w:p w:rsidR="002B5245" w:rsidRPr="00CF70DE" w:rsidRDefault="002B5245" w:rsidP="00CF70DE">
      <w:pPr>
        <w:pStyle w:val="a4"/>
        <w:numPr>
          <w:ilvl w:val="0"/>
          <w:numId w:val="6"/>
        </w:numPr>
        <w:ind w:right="-81"/>
        <w:jc w:val="both"/>
        <w:rPr>
          <w:sz w:val="28"/>
          <w:szCs w:val="28"/>
        </w:rPr>
      </w:pPr>
      <w:r w:rsidRPr="00CF70DE">
        <w:rPr>
          <w:sz w:val="28"/>
          <w:szCs w:val="28"/>
        </w:rPr>
        <w:t>Изучить влияние исторически значимых событий в стране на жизнь семьи.</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Объектом исследования стала семья, а предметом исследования – отражение истории страны на судьбе моего рода.</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В гипотезе высказала предположение о том, что на жизнь семьи оказывают значительное влияние исторически значимые события в стране.</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В процессе исследования применялись методы: изучение и анализ справочной литературы, изучение семейного архива (фотографии, документы, письма), анализ документов и писем электронной почты из Германии, беседа, интервью, встречи с представителями старшего поколения.</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Своё исследование Катя начала с изучения истории своей фамилии и прочитала об известных носителях данной фамилии.</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Несколько месяцев ушло на поиски и сбор информации о родственниках по отцовской и материнской линии, чтобы составить генеалогическое древо. В результате по материнской линии древо составлено до 6-го колена, а по отцовской линии – до 5-го колена. По электронной почте Катя связалась с Германией, где проживают родственники по материнской линии. Они отсканировали и прислали документы о </w:t>
      </w:r>
      <w:proofErr w:type="spellStart"/>
      <w:r w:rsidRPr="00CF70DE">
        <w:rPr>
          <w:rFonts w:ascii="Times New Roman" w:hAnsi="Times New Roman" w:cs="Times New Roman"/>
          <w:sz w:val="28"/>
          <w:szCs w:val="28"/>
        </w:rPr>
        <w:t>Фергерт</w:t>
      </w:r>
      <w:proofErr w:type="spellEnd"/>
      <w:r w:rsidRPr="00CF70DE">
        <w:rPr>
          <w:rFonts w:ascii="Times New Roman" w:hAnsi="Times New Roman" w:cs="Times New Roman"/>
          <w:sz w:val="28"/>
          <w:szCs w:val="28"/>
        </w:rPr>
        <w:t xml:space="preserve"> Фридрихе </w:t>
      </w:r>
      <w:proofErr w:type="spellStart"/>
      <w:r w:rsidRPr="00CF70DE">
        <w:rPr>
          <w:rFonts w:ascii="Times New Roman" w:hAnsi="Times New Roman" w:cs="Times New Roman"/>
          <w:sz w:val="28"/>
          <w:szCs w:val="28"/>
        </w:rPr>
        <w:t>Фридриховиче</w:t>
      </w:r>
      <w:proofErr w:type="spellEnd"/>
      <w:r w:rsidRPr="00CF70DE">
        <w:rPr>
          <w:rFonts w:ascii="Times New Roman" w:hAnsi="Times New Roman" w:cs="Times New Roman"/>
          <w:sz w:val="28"/>
          <w:szCs w:val="28"/>
        </w:rPr>
        <w:t xml:space="preserve"> (5-е колено по материнской линии).</w:t>
      </w:r>
    </w:p>
    <w:p w:rsidR="002B5245" w:rsidRPr="00CF70DE" w:rsidRDefault="002B5245" w:rsidP="00CF70DE">
      <w:pPr>
        <w:spacing w:after="0" w:line="240" w:lineRule="auto"/>
        <w:ind w:left="-540" w:right="-81" w:firstLine="540"/>
        <w:jc w:val="both"/>
        <w:rPr>
          <w:rFonts w:ascii="Times New Roman" w:hAnsi="Times New Roman" w:cs="Times New Roman"/>
          <w:sz w:val="28"/>
          <w:szCs w:val="28"/>
        </w:rPr>
      </w:pPr>
      <w:r w:rsidRPr="00CF70DE">
        <w:rPr>
          <w:rFonts w:ascii="Times New Roman" w:hAnsi="Times New Roman" w:cs="Times New Roman"/>
          <w:sz w:val="28"/>
          <w:szCs w:val="28"/>
        </w:rPr>
        <w:t xml:space="preserve">   Изучив справочную литературу по истории России 20 века, выбрали самые значимые события этого века. Анализируя документы семьи, Катя выбрала те исторические события, которые нашли отражение на жизни её предков.</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В ходе исследования брала интервью у Шумиловой (</w:t>
      </w:r>
      <w:proofErr w:type="spellStart"/>
      <w:r w:rsidRPr="00CF70DE">
        <w:rPr>
          <w:rFonts w:ascii="Times New Roman" w:hAnsi="Times New Roman" w:cs="Times New Roman"/>
          <w:sz w:val="28"/>
          <w:szCs w:val="28"/>
        </w:rPr>
        <w:t>Черданцевой</w:t>
      </w:r>
      <w:proofErr w:type="spellEnd"/>
      <w:r w:rsidRPr="00CF70DE">
        <w:rPr>
          <w:rFonts w:ascii="Times New Roman" w:hAnsi="Times New Roman" w:cs="Times New Roman"/>
          <w:sz w:val="28"/>
          <w:szCs w:val="28"/>
        </w:rPr>
        <w:t xml:space="preserve">) Зои Ивановны о раскулачивании семей Шумиловых и </w:t>
      </w:r>
      <w:proofErr w:type="spellStart"/>
      <w:r w:rsidRPr="00CF70DE">
        <w:rPr>
          <w:rFonts w:ascii="Times New Roman" w:hAnsi="Times New Roman" w:cs="Times New Roman"/>
          <w:sz w:val="28"/>
          <w:szCs w:val="28"/>
        </w:rPr>
        <w:t>Черданцевых</w:t>
      </w:r>
      <w:proofErr w:type="spellEnd"/>
      <w:r w:rsidRPr="00CF70DE">
        <w:rPr>
          <w:rFonts w:ascii="Times New Roman" w:hAnsi="Times New Roman" w:cs="Times New Roman"/>
          <w:sz w:val="28"/>
          <w:szCs w:val="28"/>
        </w:rPr>
        <w:t xml:space="preserve">. О переселении немцев Поволжья узнала из беседы с </w:t>
      </w:r>
      <w:proofErr w:type="spellStart"/>
      <w:r w:rsidRPr="00CF70DE">
        <w:rPr>
          <w:rFonts w:ascii="Times New Roman" w:hAnsi="Times New Roman" w:cs="Times New Roman"/>
          <w:sz w:val="28"/>
          <w:szCs w:val="28"/>
        </w:rPr>
        <w:t>Кольб</w:t>
      </w:r>
      <w:proofErr w:type="spellEnd"/>
      <w:r w:rsidRPr="00CF70DE">
        <w:rPr>
          <w:rFonts w:ascii="Times New Roman" w:hAnsi="Times New Roman" w:cs="Times New Roman"/>
          <w:sz w:val="28"/>
          <w:szCs w:val="28"/>
        </w:rPr>
        <w:t xml:space="preserve"> </w:t>
      </w:r>
      <w:proofErr w:type="spellStart"/>
      <w:r w:rsidRPr="00CF70DE">
        <w:rPr>
          <w:rFonts w:ascii="Times New Roman" w:hAnsi="Times New Roman" w:cs="Times New Roman"/>
          <w:sz w:val="28"/>
          <w:szCs w:val="28"/>
        </w:rPr>
        <w:t>Крестьяном</w:t>
      </w:r>
      <w:proofErr w:type="spellEnd"/>
      <w:r w:rsidRPr="00CF70DE">
        <w:rPr>
          <w:rFonts w:ascii="Times New Roman" w:hAnsi="Times New Roman" w:cs="Times New Roman"/>
          <w:sz w:val="28"/>
          <w:szCs w:val="28"/>
        </w:rPr>
        <w:t xml:space="preserve"> </w:t>
      </w:r>
      <w:proofErr w:type="spellStart"/>
      <w:r w:rsidRPr="00CF70DE">
        <w:rPr>
          <w:rFonts w:ascii="Times New Roman" w:hAnsi="Times New Roman" w:cs="Times New Roman"/>
          <w:sz w:val="28"/>
          <w:szCs w:val="28"/>
        </w:rPr>
        <w:t>Крестьяновичем</w:t>
      </w:r>
      <w:proofErr w:type="spellEnd"/>
      <w:r w:rsidRPr="00CF70DE">
        <w:rPr>
          <w:rFonts w:ascii="Times New Roman" w:hAnsi="Times New Roman" w:cs="Times New Roman"/>
          <w:sz w:val="28"/>
          <w:szCs w:val="28"/>
        </w:rPr>
        <w:t xml:space="preserve"> и </w:t>
      </w:r>
      <w:proofErr w:type="spellStart"/>
      <w:r w:rsidRPr="00CF70DE">
        <w:rPr>
          <w:rFonts w:ascii="Times New Roman" w:hAnsi="Times New Roman" w:cs="Times New Roman"/>
          <w:sz w:val="28"/>
          <w:szCs w:val="28"/>
        </w:rPr>
        <w:t>Бушилкиной</w:t>
      </w:r>
      <w:proofErr w:type="spellEnd"/>
      <w:r w:rsidRPr="00CF70DE">
        <w:rPr>
          <w:rFonts w:ascii="Times New Roman" w:hAnsi="Times New Roman" w:cs="Times New Roman"/>
          <w:sz w:val="28"/>
          <w:szCs w:val="28"/>
        </w:rPr>
        <w:t xml:space="preserve"> (</w:t>
      </w:r>
      <w:proofErr w:type="spellStart"/>
      <w:r w:rsidRPr="00CF70DE">
        <w:rPr>
          <w:rFonts w:ascii="Times New Roman" w:hAnsi="Times New Roman" w:cs="Times New Roman"/>
          <w:sz w:val="28"/>
          <w:szCs w:val="28"/>
        </w:rPr>
        <w:t>Кольб</w:t>
      </w:r>
      <w:proofErr w:type="spellEnd"/>
      <w:r w:rsidRPr="00CF70DE">
        <w:rPr>
          <w:rFonts w:ascii="Times New Roman" w:hAnsi="Times New Roman" w:cs="Times New Roman"/>
          <w:sz w:val="28"/>
          <w:szCs w:val="28"/>
        </w:rPr>
        <w:t xml:space="preserve">) Миной </w:t>
      </w:r>
      <w:proofErr w:type="spellStart"/>
      <w:r w:rsidRPr="00CF70DE">
        <w:rPr>
          <w:rFonts w:ascii="Times New Roman" w:hAnsi="Times New Roman" w:cs="Times New Roman"/>
          <w:sz w:val="28"/>
          <w:szCs w:val="28"/>
        </w:rPr>
        <w:t>Христиановной</w:t>
      </w:r>
      <w:proofErr w:type="spellEnd"/>
      <w:r w:rsidRPr="00CF70DE">
        <w:rPr>
          <w:rFonts w:ascii="Times New Roman" w:hAnsi="Times New Roman" w:cs="Times New Roman"/>
          <w:sz w:val="28"/>
          <w:szCs w:val="28"/>
        </w:rPr>
        <w:t xml:space="preserve">. </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В результате проведения исследования Катя пришла к выводу, что изучение истории своей семьи способствует укреплению связей между поколениями. </w:t>
      </w:r>
      <w:proofErr w:type="gramStart"/>
      <w:r w:rsidRPr="00CF70DE">
        <w:rPr>
          <w:rFonts w:ascii="Times New Roman" w:hAnsi="Times New Roman" w:cs="Times New Roman"/>
          <w:sz w:val="28"/>
          <w:szCs w:val="28"/>
        </w:rPr>
        <w:t>Выявляя влияние значимых событий в истории страны на судьбу семьи поняла</w:t>
      </w:r>
      <w:proofErr w:type="gramEnd"/>
      <w:r w:rsidRPr="00CF70DE">
        <w:rPr>
          <w:rFonts w:ascii="Times New Roman" w:hAnsi="Times New Roman" w:cs="Times New Roman"/>
          <w:sz w:val="28"/>
          <w:szCs w:val="28"/>
        </w:rPr>
        <w:t>, что историю страны можно изучать не только на примерах выдающихся исторических деятелей, но и обычных людей. История рода – это и история страны. Гипотеза исследования подтвердилась.</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t xml:space="preserve">           Свою исследовательскую работу Шумилова Катя представила на городской       научно-исследовательской конференции школьников «Шаг в будущее», секция «Я – маленький исследователь».</w:t>
      </w:r>
    </w:p>
    <w:p w:rsidR="002B5245" w:rsidRPr="00CF70DE" w:rsidRDefault="002B5245" w:rsidP="00CF70DE">
      <w:pPr>
        <w:spacing w:after="0" w:line="240" w:lineRule="auto"/>
        <w:ind w:left="-540" w:right="-81" w:firstLine="720"/>
        <w:jc w:val="both"/>
        <w:rPr>
          <w:rFonts w:ascii="Times New Roman" w:hAnsi="Times New Roman" w:cs="Times New Roman"/>
          <w:sz w:val="28"/>
          <w:szCs w:val="28"/>
        </w:rPr>
      </w:pPr>
      <w:r w:rsidRPr="00CF70DE">
        <w:rPr>
          <w:rFonts w:ascii="Times New Roman" w:hAnsi="Times New Roman" w:cs="Times New Roman"/>
          <w:sz w:val="28"/>
          <w:szCs w:val="28"/>
        </w:rPr>
        <w:t xml:space="preserve"> Исследовательская деятельность – это один из методов обучения, в ходе которого у учащихся:</w:t>
      </w:r>
    </w:p>
    <w:p w:rsidR="002B5245" w:rsidRPr="00CF70DE" w:rsidRDefault="002B5245" w:rsidP="00CF70DE">
      <w:pPr>
        <w:pStyle w:val="a4"/>
        <w:numPr>
          <w:ilvl w:val="0"/>
          <w:numId w:val="1"/>
        </w:numPr>
        <w:ind w:right="-81"/>
        <w:jc w:val="both"/>
        <w:rPr>
          <w:sz w:val="28"/>
          <w:szCs w:val="28"/>
        </w:rPr>
      </w:pPr>
      <w:r w:rsidRPr="00CF70DE">
        <w:rPr>
          <w:sz w:val="28"/>
          <w:szCs w:val="28"/>
        </w:rPr>
        <w:t>расширяется кругозор в предметных областях;</w:t>
      </w:r>
    </w:p>
    <w:p w:rsidR="002B5245" w:rsidRPr="00CF70DE" w:rsidRDefault="002B5245" w:rsidP="00CF70DE">
      <w:pPr>
        <w:pStyle w:val="a4"/>
        <w:numPr>
          <w:ilvl w:val="0"/>
          <w:numId w:val="1"/>
        </w:numPr>
        <w:ind w:right="-81"/>
        <w:jc w:val="both"/>
        <w:rPr>
          <w:sz w:val="28"/>
          <w:szCs w:val="28"/>
        </w:rPr>
      </w:pPr>
      <w:r w:rsidRPr="00CF70DE">
        <w:rPr>
          <w:sz w:val="28"/>
          <w:szCs w:val="28"/>
        </w:rPr>
        <w:t>развивается способность к самоорганизации, самоанализу, самоконтролю;</w:t>
      </w:r>
    </w:p>
    <w:p w:rsidR="002B5245" w:rsidRPr="00CF70DE" w:rsidRDefault="002B5245" w:rsidP="00CF70DE">
      <w:pPr>
        <w:pStyle w:val="a4"/>
        <w:numPr>
          <w:ilvl w:val="0"/>
          <w:numId w:val="1"/>
        </w:numPr>
        <w:ind w:right="-81"/>
        <w:jc w:val="both"/>
        <w:rPr>
          <w:sz w:val="28"/>
          <w:szCs w:val="28"/>
        </w:rPr>
      </w:pPr>
      <w:r w:rsidRPr="00CF70DE">
        <w:rPr>
          <w:sz w:val="28"/>
          <w:szCs w:val="28"/>
        </w:rPr>
        <w:t>повышается самооценка;</w:t>
      </w:r>
    </w:p>
    <w:p w:rsidR="002B5245" w:rsidRPr="00CF70DE" w:rsidRDefault="002B5245" w:rsidP="00CF70DE">
      <w:pPr>
        <w:pStyle w:val="a4"/>
        <w:numPr>
          <w:ilvl w:val="0"/>
          <w:numId w:val="1"/>
        </w:numPr>
        <w:ind w:right="-81"/>
        <w:jc w:val="both"/>
        <w:rPr>
          <w:sz w:val="28"/>
          <w:szCs w:val="28"/>
        </w:rPr>
      </w:pPr>
      <w:r w:rsidRPr="00CF70DE">
        <w:rPr>
          <w:sz w:val="28"/>
          <w:szCs w:val="28"/>
        </w:rPr>
        <w:t>происходит непроизвольное запоминание учебного материала;</w:t>
      </w:r>
    </w:p>
    <w:p w:rsidR="002B5245" w:rsidRPr="00CF70DE" w:rsidRDefault="002B5245" w:rsidP="00CF70DE">
      <w:pPr>
        <w:pStyle w:val="a4"/>
        <w:numPr>
          <w:ilvl w:val="0"/>
          <w:numId w:val="1"/>
        </w:numPr>
        <w:ind w:right="-81"/>
        <w:jc w:val="both"/>
        <w:rPr>
          <w:sz w:val="28"/>
          <w:szCs w:val="28"/>
        </w:rPr>
      </w:pPr>
      <w:r w:rsidRPr="00CF70DE">
        <w:rPr>
          <w:sz w:val="28"/>
          <w:szCs w:val="28"/>
        </w:rPr>
        <w:t>развиваются творческие способности;</w:t>
      </w:r>
    </w:p>
    <w:p w:rsidR="002B5245" w:rsidRPr="00CF70DE" w:rsidRDefault="002B5245" w:rsidP="00CF70DE">
      <w:pPr>
        <w:pStyle w:val="a4"/>
        <w:numPr>
          <w:ilvl w:val="0"/>
          <w:numId w:val="1"/>
        </w:numPr>
        <w:ind w:right="-81"/>
        <w:jc w:val="both"/>
        <w:rPr>
          <w:sz w:val="28"/>
          <w:szCs w:val="28"/>
        </w:rPr>
      </w:pPr>
      <w:r w:rsidRPr="00CF70DE">
        <w:rPr>
          <w:sz w:val="28"/>
          <w:szCs w:val="28"/>
        </w:rPr>
        <w:t>развивается речь и умение выступать перед аудиторией.</w:t>
      </w:r>
    </w:p>
    <w:p w:rsidR="002B5245" w:rsidRPr="00CF70DE" w:rsidRDefault="002B5245" w:rsidP="00CF70DE">
      <w:pPr>
        <w:spacing w:after="0" w:line="240" w:lineRule="auto"/>
        <w:ind w:left="-540" w:right="-81"/>
        <w:jc w:val="both"/>
        <w:rPr>
          <w:rFonts w:ascii="Times New Roman" w:hAnsi="Times New Roman" w:cs="Times New Roman"/>
          <w:sz w:val="28"/>
          <w:szCs w:val="28"/>
        </w:rPr>
      </w:pPr>
      <w:r w:rsidRPr="00CF70DE">
        <w:rPr>
          <w:rFonts w:ascii="Times New Roman" w:hAnsi="Times New Roman" w:cs="Times New Roman"/>
          <w:sz w:val="28"/>
          <w:szCs w:val="28"/>
        </w:rPr>
        <w:lastRenderedPageBreak/>
        <w:t xml:space="preserve">          Одним их главных результатов исследовательской деятельности является развитие творческих способностей учеников.</w:t>
      </w:r>
    </w:p>
    <w:p w:rsidR="002B5245" w:rsidRPr="00CF70DE" w:rsidRDefault="002B5245" w:rsidP="00CF70DE">
      <w:pPr>
        <w:pStyle w:val="a4"/>
        <w:ind w:right="-81"/>
        <w:jc w:val="both"/>
        <w:rPr>
          <w:sz w:val="28"/>
          <w:szCs w:val="28"/>
        </w:rPr>
      </w:pPr>
    </w:p>
    <w:p w:rsidR="002B5245" w:rsidRPr="00CF70DE" w:rsidRDefault="002B5245" w:rsidP="00CF70DE">
      <w:pPr>
        <w:spacing w:after="0" w:line="240" w:lineRule="auto"/>
        <w:ind w:right="-81"/>
        <w:jc w:val="center"/>
        <w:rPr>
          <w:rFonts w:ascii="Times New Roman" w:hAnsi="Times New Roman" w:cs="Times New Roman"/>
          <w:b/>
          <w:sz w:val="28"/>
          <w:szCs w:val="28"/>
        </w:rPr>
      </w:pPr>
      <w:r w:rsidRPr="00CF70DE">
        <w:rPr>
          <w:rFonts w:ascii="Times New Roman" w:hAnsi="Times New Roman" w:cs="Times New Roman"/>
          <w:b/>
          <w:sz w:val="28"/>
          <w:szCs w:val="28"/>
        </w:rPr>
        <w:t>Литература</w:t>
      </w:r>
    </w:p>
    <w:p w:rsidR="002B5245" w:rsidRPr="00CF70DE" w:rsidRDefault="002B5245" w:rsidP="00CF70DE">
      <w:pPr>
        <w:numPr>
          <w:ilvl w:val="0"/>
          <w:numId w:val="7"/>
        </w:numPr>
        <w:shd w:val="clear" w:color="auto" w:fill="FFFFFF"/>
        <w:tabs>
          <w:tab w:val="left" w:pos="-540"/>
        </w:tabs>
        <w:spacing w:after="0" w:line="240" w:lineRule="auto"/>
        <w:ind w:left="-540" w:right="-441" w:firstLine="0"/>
        <w:jc w:val="both"/>
        <w:rPr>
          <w:rFonts w:ascii="Times New Roman" w:hAnsi="Times New Roman" w:cs="Times New Roman"/>
          <w:sz w:val="28"/>
          <w:szCs w:val="28"/>
        </w:rPr>
      </w:pPr>
      <w:proofErr w:type="spellStart"/>
      <w:r w:rsidRPr="00CF70DE">
        <w:rPr>
          <w:rFonts w:ascii="Times New Roman" w:hAnsi="Times New Roman" w:cs="Times New Roman"/>
          <w:sz w:val="28"/>
          <w:szCs w:val="28"/>
        </w:rPr>
        <w:t>Долгушина</w:t>
      </w:r>
      <w:proofErr w:type="spellEnd"/>
      <w:r w:rsidRPr="00CF70DE">
        <w:rPr>
          <w:rFonts w:ascii="Times New Roman" w:hAnsi="Times New Roman" w:cs="Times New Roman"/>
          <w:sz w:val="28"/>
          <w:szCs w:val="28"/>
        </w:rPr>
        <w:t xml:space="preserve">, Н. Организация исследовательской деятельности младших школьников  [Текст]  / Н. </w:t>
      </w:r>
      <w:proofErr w:type="spellStart"/>
      <w:r w:rsidRPr="00CF70DE">
        <w:rPr>
          <w:rFonts w:ascii="Times New Roman" w:hAnsi="Times New Roman" w:cs="Times New Roman"/>
          <w:sz w:val="28"/>
          <w:szCs w:val="28"/>
        </w:rPr>
        <w:t>Долгушина</w:t>
      </w:r>
      <w:proofErr w:type="spellEnd"/>
      <w:r w:rsidRPr="00CF70DE">
        <w:rPr>
          <w:rFonts w:ascii="Times New Roman" w:hAnsi="Times New Roman" w:cs="Times New Roman"/>
          <w:sz w:val="28"/>
          <w:szCs w:val="28"/>
        </w:rPr>
        <w:t xml:space="preserve">  // Начальная школа. – 2006. - № 10. – С. 8-12.</w:t>
      </w:r>
    </w:p>
    <w:p w:rsidR="002B5245" w:rsidRPr="00CF70DE" w:rsidRDefault="002B5245" w:rsidP="00CF70DE">
      <w:pPr>
        <w:numPr>
          <w:ilvl w:val="0"/>
          <w:numId w:val="7"/>
        </w:numPr>
        <w:shd w:val="clear" w:color="auto" w:fill="FFFFFF"/>
        <w:tabs>
          <w:tab w:val="left" w:pos="-540"/>
        </w:tabs>
        <w:spacing w:after="0" w:line="240" w:lineRule="auto"/>
        <w:ind w:left="-540" w:right="-441" w:firstLine="0"/>
        <w:jc w:val="both"/>
        <w:rPr>
          <w:rFonts w:ascii="Times New Roman" w:hAnsi="Times New Roman" w:cs="Times New Roman"/>
          <w:sz w:val="28"/>
          <w:szCs w:val="28"/>
        </w:rPr>
      </w:pPr>
      <w:r w:rsidRPr="00CF70DE">
        <w:rPr>
          <w:rFonts w:ascii="Times New Roman" w:hAnsi="Times New Roman" w:cs="Times New Roman"/>
          <w:sz w:val="28"/>
          <w:szCs w:val="28"/>
        </w:rPr>
        <w:t>Румянцева, Н.Ю. Потенциальная готовность к организации учебно-исследовательской деятельности младших школьников [Электронный ресурс] / Н.Ю. Румянцева. – Режим доступа</w:t>
      </w:r>
      <w:proofErr w:type="gramStart"/>
      <w:r w:rsidRPr="00CF70DE">
        <w:rPr>
          <w:rFonts w:ascii="Times New Roman" w:hAnsi="Times New Roman" w:cs="Times New Roman"/>
          <w:sz w:val="28"/>
          <w:szCs w:val="28"/>
        </w:rPr>
        <w:t xml:space="preserve"> :</w:t>
      </w:r>
      <w:proofErr w:type="gramEnd"/>
      <w:r w:rsidRPr="00CF70DE">
        <w:rPr>
          <w:rFonts w:ascii="Times New Roman" w:hAnsi="Times New Roman" w:cs="Times New Roman"/>
          <w:sz w:val="28"/>
          <w:szCs w:val="28"/>
        </w:rPr>
        <w:t xml:space="preserve"> </w:t>
      </w:r>
      <w:hyperlink r:id="rId5" w:history="1">
        <w:r w:rsidRPr="00CF70DE">
          <w:rPr>
            <w:rStyle w:val="a3"/>
            <w:rFonts w:ascii="Times New Roman" w:hAnsi="Times New Roman" w:cs="Times New Roman"/>
            <w:sz w:val="28"/>
            <w:szCs w:val="28"/>
          </w:rPr>
          <w:t>www.avpu.ru/proect/form_cult/p_5.htm</w:t>
        </w:r>
      </w:hyperlink>
    </w:p>
    <w:p w:rsidR="002B5245" w:rsidRPr="00CF70DE" w:rsidRDefault="002B5245" w:rsidP="00CF70DE">
      <w:pPr>
        <w:numPr>
          <w:ilvl w:val="0"/>
          <w:numId w:val="7"/>
        </w:numPr>
        <w:shd w:val="clear" w:color="auto" w:fill="FFFFFF"/>
        <w:tabs>
          <w:tab w:val="left" w:pos="-540"/>
        </w:tabs>
        <w:spacing w:after="0" w:line="240" w:lineRule="auto"/>
        <w:ind w:left="-540" w:right="-441" w:firstLine="0"/>
        <w:jc w:val="both"/>
        <w:rPr>
          <w:rFonts w:ascii="Times New Roman" w:hAnsi="Times New Roman" w:cs="Times New Roman"/>
          <w:sz w:val="28"/>
          <w:szCs w:val="28"/>
        </w:rPr>
      </w:pPr>
      <w:r w:rsidRPr="00CF70DE">
        <w:rPr>
          <w:rFonts w:ascii="Times New Roman" w:hAnsi="Times New Roman" w:cs="Times New Roman"/>
          <w:sz w:val="28"/>
          <w:szCs w:val="28"/>
        </w:rPr>
        <w:t xml:space="preserve">Савенков, А.И. Методика исследовательского обучения младших школьников [Текст]  / </w:t>
      </w:r>
      <w:proofErr w:type="spellStart"/>
      <w:r w:rsidRPr="00CF70DE">
        <w:rPr>
          <w:rFonts w:ascii="Times New Roman" w:hAnsi="Times New Roman" w:cs="Times New Roman"/>
          <w:sz w:val="28"/>
          <w:szCs w:val="28"/>
        </w:rPr>
        <w:t>А.И.Савенков</w:t>
      </w:r>
      <w:proofErr w:type="gramStart"/>
      <w:r w:rsidRPr="00CF70DE">
        <w:rPr>
          <w:rFonts w:ascii="Times New Roman" w:hAnsi="Times New Roman" w:cs="Times New Roman"/>
          <w:sz w:val="28"/>
          <w:szCs w:val="28"/>
        </w:rPr>
        <w:t>.-</w:t>
      </w:r>
      <w:proofErr w:type="gramEnd"/>
      <w:r w:rsidRPr="00CF70DE">
        <w:rPr>
          <w:rFonts w:ascii="Times New Roman" w:hAnsi="Times New Roman" w:cs="Times New Roman"/>
          <w:sz w:val="28"/>
          <w:szCs w:val="28"/>
        </w:rPr>
        <w:t>Самара</w:t>
      </w:r>
      <w:proofErr w:type="spellEnd"/>
      <w:r w:rsidRPr="00CF70DE">
        <w:rPr>
          <w:rFonts w:ascii="Times New Roman" w:hAnsi="Times New Roman" w:cs="Times New Roman"/>
          <w:sz w:val="28"/>
          <w:szCs w:val="28"/>
        </w:rPr>
        <w:t xml:space="preserve">: Учебная литература,  2008. - 204 </w:t>
      </w:r>
      <w:proofErr w:type="gramStart"/>
      <w:r w:rsidRPr="00CF70DE">
        <w:rPr>
          <w:rFonts w:ascii="Times New Roman" w:hAnsi="Times New Roman" w:cs="Times New Roman"/>
          <w:sz w:val="28"/>
          <w:szCs w:val="28"/>
        </w:rPr>
        <w:t>с</w:t>
      </w:r>
      <w:proofErr w:type="gramEnd"/>
      <w:r w:rsidRPr="00CF70DE">
        <w:rPr>
          <w:rFonts w:ascii="Times New Roman" w:hAnsi="Times New Roman" w:cs="Times New Roman"/>
          <w:sz w:val="28"/>
          <w:szCs w:val="28"/>
        </w:rPr>
        <w:t>.</w:t>
      </w:r>
    </w:p>
    <w:p w:rsidR="002B5245" w:rsidRPr="00CF70DE" w:rsidRDefault="002B5245" w:rsidP="00CF70DE">
      <w:pPr>
        <w:numPr>
          <w:ilvl w:val="0"/>
          <w:numId w:val="7"/>
        </w:numPr>
        <w:shd w:val="clear" w:color="auto" w:fill="FFFFFF"/>
        <w:tabs>
          <w:tab w:val="left" w:pos="-540"/>
        </w:tabs>
        <w:spacing w:after="0" w:line="240" w:lineRule="auto"/>
        <w:ind w:left="-540" w:right="-441" w:firstLine="0"/>
        <w:jc w:val="both"/>
        <w:rPr>
          <w:rFonts w:ascii="Times New Roman" w:hAnsi="Times New Roman" w:cs="Times New Roman"/>
          <w:sz w:val="28"/>
          <w:szCs w:val="28"/>
        </w:rPr>
      </w:pPr>
      <w:r w:rsidRPr="00CF70DE">
        <w:rPr>
          <w:rFonts w:ascii="Times New Roman" w:hAnsi="Times New Roman" w:cs="Times New Roman"/>
          <w:sz w:val="28"/>
          <w:szCs w:val="28"/>
        </w:rPr>
        <w:t>Семёнова, Н. А. Исследовательская деятельность учащихся начальной школы  [Текст] /  Н.А. Семёнова  // Начальная школа. – 2006. - №2. – С. 45-49.</w:t>
      </w:r>
    </w:p>
    <w:p w:rsidR="002B5245" w:rsidRPr="00CF70DE" w:rsidRDefault="002B5245" w:rsidP="00CF70DE">
      <w:pPr>
        <w:numPr>
          <w:ilvl w:val="0"/>
          <w:numId w:val="7"/>
        </w:numPr>
        <w:shd w:val="clear" w:color="auto" w:fill="FFFFFF"/>
        <w:tabs>
          <w:tab w:val="left" w:pos="-540"/>
        </w:tabs>
        <w:spacing w:after="0" w:line="240" w:lineRule="auto"/>
        <w:ind w:left="-540" w:right="-441" w:firstLine="0"/>
        <w:jc w:val="both"/>
        <w:rPr>
          <w:rFonts w:ascii="Times New Roman" w:hAnsi="Times New Roman" w:cs="Times New Roman"/>
          <w:sz w:val="28"/>
          <w:szCs w:val="28"/>
        </w:rPr>
      </w:pPr>
      <w:r w:rsidRPr="00CF70DE">
        <w:rPr>
          <w:rFonts w:ascii="Times New Roman" w:hAnsi="Times New Roman" w:cs="Times New Roman"/>
          <w:sz w:val="28"/>
          <w:szCs w:val="28"/>
        </w:rPr>
        <w:t>Соколова, Т.Е. Информационно-аналитические умения; система индивидуального мониторинга [Текст]  /   Т.Е.Соколова. - Самара: Учебная литература, 2008. - 85с.</w:t>
      </w:r>
    </w:p>
    <w:p w:rsidR="002B5245" w:rsidRPr="00CF70DE" w:rsidRDefault="002B5245" w:rsidP="00CF70DE">
      <w:pPr>
        <w:shd w:val="clear" w:color="auto" w:fill="FFFFFF"/>
        <w:tabs>
          <w:tab w:val="left" w:pos="-540"/>
        </w:tabs>
        <w:spacing w:after="0" w:line="240" w:lineRule="auto"/>
        <w:ind w:left="-360" w:right="-441"/>
        <w:jc w:val="both"/>
        <w:rPr>
          <w:rFonts w:ascii="Times New Roman" w:hAnsi="Times New Roman" w:cs="Times New Roman"/>
          <w:sz w:val="28"/>
          <w:szCs w:val="28"/>
        </w:rPr>
      </w:pPr>
    </w:p>
    <w:p w:rsidR="00344F7A" w:rsidRPr="00CF70DE" w:rsidRDefault="00344F7A" w:rsidP="00CF70DE">
      <w:pPr>
        <w:spacing w:after="0" w:line="240" w:lineRule="auto"/>
        <w:jc w:val="both"/>
        <w:rPr>
          <w:rFonts w:ascii="Times New Roman" w:hAnsi="Times New Roman" w:cs="Times New Roman"/>
          <w:sz w:val="28"/>
          <w:szCs w:val="28"/>
        </w:rPr>
      </w:pPr>
    </w:p>
    <w:sectPr w:rsidR="00344F7A" w:rsidRPr="00CF70DE" w:rsidSect="00F04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C0759"/>
    <w:multiLevelType w:val="hybridMultilevel"/>
    <w:tmpl w:val="02AE31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C27C9A"/>
    <w:multiLevelType w:val="hybridMultilevel"/>
    <w:tmpl w:val="682E1CE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E61DA"/>
    <w:multiLevelType w:val="hybridMultilevel"/>
    <w:tmpl w:val="FC7490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370A31"/>
    <w:multiLevelType w:val="hybridMultilevel"/>
    <w:tmpl w:val="4FAAC570"/>
    <w:lvl w:ilvl="0" w:tplc="BBECED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163F2B"/>
    <w:multiLevelType w:val="hybridMultilevel"/>
    <w:tmpl w:val="1D56ACD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254119"/>
    <w:multiLevelType w:val="hybridMultilevel"/>
    <w:tmpl w:val="FC5259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1361B"/>
    <w:multiLevelType w:val="hybridMultilevel"/>
    <w:tmpl w:val="E58A9158"/>
    <w:lvl w:ilvl="0" w:tplc="04190005">
      <w:start w:val="1"/>
      <w:numFmt w:val="bullet"/>
      <w:lvlText w:val=""/>
      <w:lvlJc w:val="left"/>
      <w:pPr>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44F7A"/>
    <w:rsid w:val="002B5245"/>
    <w:rsid w:val="00344F7A"/>
    <w:rsid w:val="00987D14"/>
    <w:rsid w:val="00CF70DE"/>
    <w:rsid w:val="00EE4D58"/>
    <w:rsid w:val="00F0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5245"/>
    <w:rPr>
      <w:color w:val="0000FF"/>
      <w:u w:val="single"/>
    </w:rPr>
  </w:style>
  <w:style w:type="paragraph" w:styleId="a4">
    <w:name w:val="List Paragraph"/>
    <w:basedOn w:val="a"/>
    <w:uiPriority w:val="34"/>
    <w:qFormat/>
    <w:rsid w:val="002B524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297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vpu.ru/proect/form_cult/p_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1577</Words>
  <Characters>8994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2014-08-14T11:17:00Z</dcterms:created>
  <dcterms:modified xsi:type="dcterms:W3CDTF">2014-08-16T13:45:00Z</dcterms:modified>
</cp:coreProperties>
</file>