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14800"/>
      </w:tblGrid>
      <w:tr w:rsidR="001C7072" w:rsidRPr="001C7072" w:rsidTr="001C7072">
        <w:trPr>
          <w:tblCellSpacing w:w="0" w:type="dxa"/>
          <w:jc w:val="center"/>
        </w:trPr>
        <w:tc>
          <w:tcPr>
            <w:tcW w:w="200" w:type="dxa"/>
            <w:vAlign w:val="center"/>
            <w:hideMark/>
          </w:tcPr>
          <w:p w:rsidR="001C7072" w:rsidRPr="001C7072" w:rsidRDefault="001C7072" w:rsidP="001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0" w:type="dxa"/>
            <w:hideMark/>
          </w:tcPr>
          <w:p w:rsidR="001C7072" w:rsidRPr="001C7072" w:rsidRDefault="001C7072" w:rsidP="001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800"/>
            </w:tblGrid>
            <w:tr w:rsidR="001C7072" w:rsidRPr="001C7072">
              <w:trPr>
                <w:tblCellSpacing w:w="0" w:type="dxa"/>
              </w:trPr>
              <w:tc>
                <w:tcPr>
                  <w:tcW w:w="0" w:type="auto"/>
                  <w:shd w:val="clear" w:color="auto" w:fill="A0A0A0"/>
                  <w:vAlign w:val="center"/>
                  <w:hideMark/>
                </w:tcPr>
                <w:p w:rsidR="001C7072" w:rsidRPr="001C7072" w:rsidRDefault="001C7072" w:rsidP="001C7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Пушкин в Михайловском</w:t>
                  </w:r>
                </w:p>
              </w:tc>
            </w:tr>
            <w:tr w:rsidR="001C7072" w:rsidRPr="001C70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7072" w:rsidRPr="001C7072" w:rsidRDefault="001C7072" w:rsidP="001C7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C7072" w:rsidRPr="001C7072" w:rsidRDefault="001C7072" w:rsidP="001C70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7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Михайловское... С имением своей матери сельцом Михайловским в Псковской губернии Александр Сергеевич Пушкин был связан на протяжении всей своей зрелой жизни - с 1817 по 1836 г.г. 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ab/>
                    <w:t>Под вашу сень, Михайловские рощи,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ab/>
                    <w:t>Являлся я - когда вы в первый раз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ab/>
                    <w:t>Увидели меня, тогда я был -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ab/>
                    <w:t>Веселым юношей, беспечно, жадно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ab/>
                    <w:t>Я приступал лишь только к жизни; - годы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ab/>
                    <w:t>Промчалися - и вы во мне прияли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ab/>
                    <w:t>Усталого пришельца.</w:t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 xml:space="preserve">Источник: </w:t>
                  </w:r>
                  <w:hyperlink r:id="rId4" w:history="1">
                    <w:r w:rsidRPr="001C7072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http://pushkin.niv.ru/pushkin/mesta/mihajlovskoe.htm</w:t>
                    </w:r>
                  </w:hyperlink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  <w:r w:rsidRPr="001C707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</w:r>
                </w:p>
                <w:p w:rsidR="001C7072" w:rsidRPr="001C7072" w:rsidRDefault="001C7072" w:rsidP="001C707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7072" w:rsidRPr="001C7072" w:rsidRDefault="001C7072" w:rsidP="001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072" w:rsidRDefault="001C7072" w:rsidP="001C7072">
      <w:pPr>
        <w:pStyle w:val="tab"/>
      </w:pPr>
      <w:r>
        <w:t xml:space="preserve">Уединение в глуши псковской деревни способствовало интенсивному творчеству. Через 10 лет, вспомнив об этом, Пушкин сказал: </w:t>
      </w:r>
    </w:p>
    <w:p w:rsidR="001C7072" w:rsidRDefault="001C7072" w:rsidP="001C7072">
      <w:pPr>
        <w:pStyle w:val="HTMLPreformatted"/>
      </w:pPr>
      <w:r>
        <w:tab/>
        <w:t>Здесь меня таинственным щитом</w:t>
      </w:r>
    </w:p>
    <w:p w:rsidR="001C7072" w:rsidRDefault="001C7072" w:rsidP="001C7072">
      <w:pPr>
        <w:pStyle w:val="HTMLPreformatted"/>
      </w:pPr>
      <w:r>
        <w:tab/>
        <w:t>Святое провиденье осенило,</w:t>
      </w:r>
    </w:p>
    <w:p w:rsidR="001C7072" w:rsidRDefault="001C7072" w:rsidP="001C7072">
      <w:pPr>
        <w:pStyle w:val="HTMLPreformatted"/>
      </w:pPr>
      <w:r>
        <w:tab/>
        <w:t xml:space="preserve">Поэзия, как Ангел-утешитель, спасла меня </w:t>
      </w:r>
    </w:p>
    <w:p w:rsidR="001C7072" w:rsidRDefault="001C7072" w:rsidP="001C7072">
      <w:pPr>
        <w:pStyle w:val="HTMLPreformatted"/>
      </w:pPr>
      <w:r>
        <w:tab/>
        <w:t>И я воскрес душой.</w:t>
      </w:r>
    </w:p>
    <w:p w:rsidR="001C7072" w:rsidRDefault="001C7072" w:rsidP="001C7072">
      <w:pPr>
        <w:pStyle w:val="HTMLPreformatted"/>
      </w:pPr>
    </w:p>
    <w:p w:rsidR="001C7072" w:rsidRDefault="001C7072" w:rsidP="001C7072">
      <w:pPr>
        <w:pStyle w:val="HTMLPreformatted"/>
      </w:pPr>
    </w:p>
    <w:p w:rsidR="001C7072" w:rsidRDefault="001C7072" w:rsidP="001C7072">
      <w:pPr>
        <w:pStyle w:val="HTMLPreformatted"/>
      </w:pPr>
      <w:r>
        <w:br/>
      </w:r>
      <w:r>
        <w:br/>
        <w:t xml:space="preserve">Источник: </w:t>
      </w:r>
      <w:hyperlink r:id="rId5" w:history="1">
        <w:r>
          <w:rPr>
            <w:rStyle w:val="Hyperlink"/>
          </w:rPr>
          <w:t>http://pushkin.niv.ru/pushkin/mesta/mihajlovskoe.htm</w:t>
        </w:r>
      </w:hyperlink>
      <w:r>
        <w:br/>
      </w:r>
    </w:p>
    <w:p w:rsidR="001C7072" w:rsidRPr="001C7072" w:rsidRDefault="001C7072" w:rsidP="001C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напоминает ныне в Михайловском о Пушкине: природа, воспетая его стихами, и сами стихи, звучащие в экскурсиях. </w:t>
      </w:r>
    </w:p>
    <w:p w:rsidR="001C7072" w:rsidRPr="001C7072" w:rsidRDefault="001C7072" w:rsidP="001C7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Места, которым знакомо Пушкинское вдохновенье, с 1922 г. являются заповедником "Михайловское", овеяны народной любовью и вызывают интерес не только у русских любителей поэзии, но и во всем мире.</w:t>
      </w:r>
    </w:p>
    <w:p w:rsidR="001C7072" w:rsidRPr="001C7072" w:rsidRDefault="001C7072" w:rsidP="001C70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6" w:history="1">
        <w:r w:rsidRPr="001C7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http://pushkin.niv.ru/pushkin/mesta/mihajlovskoe.htm</w:t>
        </w:r>
      </w:hyperlink>
    </w:p>
    <w:p w:rsidR="001C7072" w:rsidRDefault="001C7072" w:rsidP="001C7072">
      <w:pPr>
        <w:pStyle w:val="HTMLPreformatted"/>
      </w:pPr>
    </w:p>
    <w:p w:rsidR="001C7072" w:rsidRDefault="001C7072" w:rsidP="001C7072">
      <w:pPr>
        <w:pStyle w:val="HTMLPreformatted"/>
      </w:pPr>
      <w:r>
        <w:br/>
      </w:r>
    </w:p>
    <w:p w:rsidR="001C7072" w:rsidRDefault="001C7072" w:rsidP="001C7072">
      <w:pPr>
        <w:pStyle w:val="HTMLPreformatted"/>
      </w:pPr>
    </w:p>
    <w:p w:rsidR="00B4079D" w:rsidRDefault="00DF73DF"/>
    <w:sectPr w:rsidR="00B4079D" w:rsidSect="001C7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C7072"/>
    <w:rsid w:val="001B1EBE"/>
    <w:rsid w:val="001C7072"/>
    <w:rsid w:val="003523A4"/>
    <w:rsid w:val="00831922"/>
    <w:rsid w:val="00D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1C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7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0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C7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shkin.niv.ru/pushkin/mesta/mihajlovskoe.htm" TargetMode="External"/><Relationship Id="rId5" Type="http://schemas.openxmlformats.org/officeDocument/2006/relationships/hyperlink" Target="http://pushkin.niv.ru/pushkin/mesta/mihajlovskoe.htm" TargetMode="External"/><Relationship Id="rId4" Type="http://schemas.openxmlformats.org/officeDocument/2006/relationships/hyperlink" Target="http://pushkin.niv.ru/pushkin/mesta/mihajlovsko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2015-02-01T14:51:00Z</dcterms:created>
  <dcterms:modified xsi:type="dcterms:W3CDTF">2015-02-01T15:23:00Z</dcterms:modified>
</cp:coreProperties>
</file>