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Деловая игра для педагогов </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“Научи ребенка соблюдать правила дорожного движения”</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Цель:</w:t>
      </w:r>
      <w:r w:rsidDel="00000000" w:rsidR="00000000" w:rsidRPr="00000000">
        <w:rPr>
          <w:rFonts w:ascii="Times New Roman" w:cs="Times New Roman" w:eastAsia="Times New Roman" w:hAnsi="Times New Roman"/>
          <w:rtl w:val="0"/>
        </w:rPr>
        <w:t xml:space="preserve"> Совершенствовать работу педагогов по обеспечению безопасности жизнедеятельности детей. Скоординировать деятельность ДОУ и родителей.</w:t>
      </w:r>
    </w:p>
    <w:p w:rsidR="00000000" w:rsidDel="00000000" w:rsidP="00000000" w:rsidRDefault="00000000" w:rsidRPr="00000000" w14:paraId="00000005">
      <w:pPr>
        <w:shd w:fill="ffffff" w:val="clea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Задачи:</w:t>
      </w:r>
    </w:p>
    <w:p w:rsidR="00000000" w:rsidDel="00000000" w:rsidP="00000000" w:rsidRDefault="00000000" w:rsidRPr="00000000" w14:paraId="00000006">
      <w:pPr>
        <w:numPr>
          <w:ilvl w:val="0"/>
          <w:numId w:val="6"/>
        </w:numPr>
        <w:shd w:fill="ffffff" w:val="clear"/>
        <w:spacing w:after="0" w:afterAutospacing="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активизировать знания педагогов детского сада об особенностях обучения детей правилам безопасного поведения на улицах города;</w:t>
      </w:r>
    </w:p>
    <w:p w:rsidR="00000000" w:rsidDel="00000000" w:rsidP="00000000" w:rsidRDefault="00000000" w:rsidRPr="00000000" w14:paraId="00000007">
      <w:pPr>
        <w:numPr>
          <w:ilvl w:val="0"/>
          <w:numId w:val="6"/>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способствовать формированию у педагогов потребности в планомерной, систематической работе по обучению детей ПДД на улицах города и внутри дворовых территориях;</w:t>
      </w:r>
    </w:p>
    <w:p w:rsidR="00000000" w:rsidDel="00000000" w:rsidP="00000000" w:rsidRDefault="00000000" w:rsidRPr="00000000" w14:paraId="00000008">
      <w:pPr>
        <w:numPr>
          <w:ilvl w:val="0"/>
          <w:numId w:val="6"/>
        </w:numPr>
        <w:shd w:fill="ffffff" w:val="clear"/>
        <w:spacing w:after="28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развивать работу с родителями в данном направлении.                                                                                                                              </w:t>
      </w:r>
    </w:p>
    <w:p w:rsidR="00000000" w:rsidDel="00000000" w:rsidP="00000000" w:rsidRDefault="00000000" w:rsidRPr="00000000" w14:paraId="00000009">
      <w:pPr>
        <w:shd w:fill="ffffff" w:val="clea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План проведения:</w:t>
      </w:r>
    </w:p>
    <w:p w:rsidR="00000000" w:rsidDel="00000000" w:rsidP="00000000" w:rsidRDefault="00000000" w:rsidRPr="00000000" w14:paraId="0000000A">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Актуальность проблемы</w:t>
      </w:r>
    </w:p>
    <w:p w:rsidR="00000000" w:rsidDel="00000000" w:rsidP="00000000" w:rsidRDefault="00000000" w:rsidRPr="00000000" w14:paraId="0000000B">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Интеллектуальная игра «Знатоки правил дорожного движения»</w:t>
      </w:r>
    </w:p>
    <w:p w:rsidR="00000000" w:rsidDel="00000000" w:rsidP="00000000" w:rsidRDefault="00000000" w:rsidRPr="00000000" w14:paraId="0000000C">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Подведение итогов</w:t>
      </w:r>
    </w:p>
    <w:p w:rsidR="00000000" w:rsidDel="00000000" w:rsidP="00000000" w:rsidRDefault="00000000" w:rsidRPr="00000000" w14:paraId="0000000D">
      <w:pPr>
        <w:shd w:fill="ffffff" w:val="clear"/>
        <w:spacing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Ход мероприятия:</w:t>
      </w:r>
    </w:p>
    <w:p w:rsidR="00000000" w:rsidDel="00000000" w:rsidP="00000000" w:rsidRDefault="00000000" w:rsidRPr="00000000" w14:paraId="0000000E">
      <w:pPr>
        <w:shd w:fill="ffffff" w:val="clear"/>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Уважаемые педагоги! Тема деловой игры посвящена очень важной проблеме - воспитанию у наших детей навыков безопасного поведения на улицах города. Актуальность очевидна: российская статистика свидетельствует, что число случаев детского дорожно-транспортного травматизма увеличивается.</w:t>
      </w:r>
    </w:p>
    <w:p w:rsidR="00000000" w:rsidDel="00000000" w:rsidP="00000000" w:rsidRDefault="00000000" w:rsidRPr="00000000" w14:paraId="0000000F">
      <w:pPr>
        <w:shd w:fill="ffffff" w:val="clear"/>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Мы всегда должны помнить о том, что формирование сознательного поведения - это процесс длительный. Работа по обучению детей правилам грамотного и безопасного поведения на улицах города, во внутридворовых территориях и жилых домах, в городском транспорте - это работа не одного дня. Для того, чтобы она принесла результаты, недостаточно одного занятия или беседы с детьми. Поэтому наряду с традиционными формами обучения, принятыми в ДОУ, необходимо организовывать такие </w:t>
      </w:r>
      <w:hyperlink r:id="rId6">
        <w:r w:rsidDel="00000000" w:rsidR="00000000" w:rsidRPr="00000000">
          <w:rPr>
            <w:rFonts w:ascii="Times New Roman" w:cs="Times New Roman" w:eastAsia="Times New Roman" w:hAnsi="Times New Roman"/>
            <w:color w:val="0000ff"/>
            <w:u w:val="single"/>
            <w:rtl w:val="0"/>
          </w:rPr>
          <w:t xml:space="preserve">виды деятельности</w:t>
        </w:r>
      </w:hyperlink>
      <w:r w:rsidDel="00000000" w:rsidR="00000000" w:rsidRPr="00000000">
        <w:rPr>
          <w:rFonts w:ascii="Times New Roman" w:cs="Times New Roman" w:eastAsia="Times New Roman" w:hAnsi="Times New Roman"/>
          <w:rtl w:val="0"/>
        </w:rPr>
        <w:t xml:space="preserve">, в которых дети приобретенные нормы поведения могли бы применять. Задачи по формированию норм и правил безопасного поведения ребенка могут решаться через разные виды деятельности и в разное время пребывания ребенка в ДОУ. Они могут решаться на специальных занятиях по основам безопасности жизни и здоровья детей. Кроме занятий, с детьми во всех возрастных группах, следует не менее двух раз в неделю, а лучше всего ежедневно, в разные промежутки дня проводить беседы, чтение художественной литературы, а также специальные игры и упражнения, которые позволят не только лучше запомнить и усвоить правила и нормы безопасного поведения, но и закрепить их в практической деятельности. Игры и упражнения должны быть не только доступны, но и интересны для детей, разнообразны по  содержанию.                                                                                                                                                             Работа по воспитанию навыков безопасного поведения детей на улицах ни в коем случае не должна быть одноразовой акцией. Ее нужно проводить </w:t>
      </w:r>
      <w:r w:rsidDel="00000000" w:rsidR="00000000" w:rsidRPr="00000000">
        <w:rPr>
          <w:rFonts w:ascii="Times New Roman" w:cs="Times New Roman" w:eastAsia="Times New Roman" w:hAnsi="Times New Roman"/>
          <w:b w:val="1"/>
          <w:rtl w:val="0"/>
        </w:rPr>
        <w:t xml:space="preserve">планово, систематически, постоянно</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0">
      <w:pPr>
        <w:shd w:fill="ffffff" w:val="clear"/>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Воспитание и обучение дошкольников безопасному поведению на улице может быть эффективным при условии, если работу по профилактике детского дорожно-транспортного травматизма педагог целенаправленно проводит с родителями.                                                                                                       Родители для детей всегда являются </w:t>
      </w:r>
      <w:hyperlink r:id="rId7">
        <w:r w:rsidDel="00000000" w:rsidR="00000000" w:rsidRPr="00000000">
          <w:rPr>
            <w:rFonts w:ascii="Times New Roman" w:cs="Times New Roman" w:eastAsia="Times New Roman" w:hAnsi="Times New Roman"/>
            <w:color w:val="0000ff"/>
            <w:u w:val="single"/>
            <w:rtl w:val="0"/>
          </w:rPr>
          <w:t xml:space="preserve">авторитетом</w:t>
        </w:r>
      </w:hyperlink>
      <w:r w:rsidDel="00000000" w:rsidR="00000000" w:rsidRPr="00000000">
        <w:rPr>
          <w:rFonts w:ascii="Times New Roman" w:cs="Times New Roman" w:eastAsia="Times New Roman" w:hAnsi="Times New Roman"/>
          <w:rtl w:val="0"/>
        </w:rPr>
        <w:t xml:space="preserve"> и примером для подражания. Поэтому, находясь с ребенком на улице, они должны сами соблюдать правила дорожного движения.                                                   С целью формирования у дошкольников знаний, умений и навыков безопасного поведения на улице необходимо применение различных форм и методов взаимодействия и общения с родителями:</w:t>
      </w:r>
    </w:p>
    <w:p w:rsidR="00000000" w:rsidDel="00000000" w:rsidP="00000000" w:rsidRDefault="00000000" w:rsidRPr="00000000" w14:paraId="00000011">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ознакомление с материалами, представленными на стендах «уголков безопасности»;</w:t>
      </w:r>
    </w:p>
    <w:p w:rsidR="00000000" w:rsidDel="00000000" w:rsidP="00000000" w:rsidRDefault="00000000" w:rsidRPr="00000000" w14:paraId="00000012">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публикации в прессе, на сайте ДОУ;</w:t>
      </w:r>
    </w:p>
    <w:p w:rsidR="00000000" w:rsidDel="00000000" w:rsidP="00000000" w:rsidRDefault="00000000" w:rsidRPr="00000000" w14:paraId="00000013">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показ выставок детских рисунков, плакатов, макетов, дидактического материала;</w:t>
      </w:r>
    </w:p>
    <w:p w:rsidR="00000000" w:rsidDel="00000000" w:rsidP="00000000" w:rsidRDefault="00000000" w:rsidRPr="00000000" w14:paraId="00000014">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проведение бесед; раздача буклетов;</w:t>
      </w:r>
    </w:p>
    <w:p w:rsidR="00000000" w:rsidDel="00000000" w:rsidP="00000000" w:rsidRDefault="00000000" w:rsidRPr="00000000" w14:paraId="00000015">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приглашение родителей на дискуссионную встречу за «круглым столом»;</w:t>
      </w:r>
    </w:p>
    <w:p w:rsidR="00000000" w:rsidDel="00000000" w:rsidP="00000000" w:rsidRDefault="00000000" w:rsidRPr="00000000" w14:paraId="00000016">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предложение выступить перед другими родителями, поделиться опытом семейного воспитания;</w:t>
      </w:r>
    </w:p>
    <w:p w:rsidR="00000000" w:rsidDel="00000000" w:rsidP="00000000" w:rsidRDefault="00000000" w:rsidRPr="00000000" w14:paraId="00000017">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организация гостиных для родителей;</w:t>
      </w:r>
    </w:p>
    <w:p w:rsidR="00000000" w:rsidDel="00000000" w:rsidP="00000000" w:rsidRDefault="00000000" w:rsidRPr="00000000" w14:paraId="00000018">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специально – организованные лекции (с приглашением специалистов)</w:t>
      </w:r>
    </w:p>
    <w:p w:rsidR="00000000" w:rsidDel="00000000" w:rsidP="00000000" w:rsidRDefault="00000000" w:rsidRPr="00000000" w14:paraId="00000019">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Привлечение родителей к оформлению предметно-развивающей среды (пополнение атрибутами, художественной литературой) по ПДД;</w:t>
      </w:r>
    </w:p>
    <w:p w:rsidR="00000000" w:rsidDel="00000000" w:rsidP="00000000" w:rsidRDefault="00000000" w:rsidRPr="00000000" w14:paraId="0000001A">
      <w:pPr>
        <w:shd w:fill="ffffff" w:val="clear"/>
        <w:spacing w:after="4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консультации в виде информационных карт и ссылок на интернет ресурсы.</w:t>
      </w:r>
    </w:p>
    <w:p w:rsidR="00000000" w:rsidDel="00000000" w:rsidP="00000000" w:rsidRDefault="00000000" w:rsidRPr="00000000" w14:paraId="0000001B">
      <w:pPr>
        <w:shd w:fill="ffffff" w:val="clear"/>
        <w:ind w:right="-1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Строя свою работу по обучению ПДД воспитатель должен сам хорошо знать эти правила, хорошо ориентироваться в методических пособиях, помогающих в работе с детьми. Выявить лучших из вас сегодня поможет </w:t>
      </w:r>
      <w:r w:rsidDel="00000000" w:rsidR="00000000" w:rsidRPr="00000000">
        <w:rPr>
          <w:rFonts w:ascii="Times New Roman" w:cs="Times New Roman" w:eastAsia="Times New Roman" w:hAnsi="Times New Roman"/>
          <w:b w:val="1"/>
          <w:rtl w:val="0"/>
        </w:rPr>
        <w:t xml:space="preserve">интеллектуальная</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игра «Знатоки правил дорожного движения»</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C">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Сейчас я предлагаю Вам разделиться на две команды, а помогут нам это сделать жетоны.</w:t>
      </w:r>
    </w:p>
    <w:p w:rsidR="00000000" w:rsidDel="00000000" w:rsidP="00000000" w:rsidRDefault="00000000" w:rsidRPr="00000000" w14:paraId="0000001D">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(Педагоги садятся за столы: красного, зеленого - в соответствии с цветом жетона)</w:t>
      </w:r>
    </w:p>
    <w:p w:rsidR="00000000" w:rsidDel="00000000" w:rsidP="00000000" w:rsidRDefault="00000000" w:rsidRPr="00000000" w14:paraId="0000001E">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задание – </w:t>
      </w:r>
      <w:r w:rsidDel="00000000" w:rsidR="00000000" w:rsidRPr="00000000">
        <w:rPr>
          <w:rFonts w:ascii="Times New Roman" w:cs="Times New Roman" w:eastAsia="Times New Roman" w:hAnsi="Times New Roman"/>
          <w:rtl w:val="0"/>
        </w:rPr>
        <w:t xml:space="preserve">приветствия команд.</w:t>
      </w:r>
    </w:p>
    <w:p w:rsidR="00000000" w:rsidDel="00000000" w:rsidP="00000000" w:rsidRDefault="00000000" w:rsidRPr="00000000" w14:paraId="0000001F">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течение 2-х минут придумать название команды и девиз, связанные с темой нашей игры: дорожным движением.</w:t>
      </w:r>
    </w:p>
    <w:p w:rsidR="00000000" w:rsidDel="00000000" w:rsidP="00000000" w:rsidRDefault="00000000" w:rsidRPr="00000000" w14:paraId="00000020">
      <w:pPr>
        <w:shd w:fill="ffffff" w:val="clear"/>
        <w:spacing w:befor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задание </w:t>
      </w:r>
    </w:p>
    <w:p w:rsidR="00000000" w:rsidDel="00000000" w:rsidP="00000000" w:rsidRDefault="00000000" w:rsidRPr="00000000" w14:paraId="00000021">
      <w:pPr>
        <w:shd w:fill="ffffff" w:val="clear"/>
        <w:spacing w:befor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Вопросы 1 команде:</w:t>
      </w:r>
    </w:p>
    <w:p w:rsidR="00000000" w:rsidDel="00000000" w:rsidP="00000000" w:rsidRDefault="00000000" w:rsidRPr="00000000" w14:paraId="00000022">
      <w:pPr>
        <w:numPr>
          <w:ilvl w:val="0"/>
          <w:numId w:val="2"/>
        </w:numPr>
        <w:pBdr>
          <w:top w:color="auto" w:space="0" w:sz="0" w:val="none"/>
        </w:pBdr>
        <w:shd w:fill="ffffff" w:val="clear"/>
        <w:spacing w:after="0" w:afterAutospacing="0" w:before="360" w:lineRule="auto"/>
        <w:ind w:left="720" w:hanging="360"/>
        <w:rPr>
          <w:sz w:val="22"/>
          <w:szCs w:val="22"/>
        </w:rPr>
      </w:pPr>
      <w:r w:rsidDel="00000000" w:rsidR="00000000" w:rsidRPr="00000000">
        <w:rPr>
          <w:rFonts w:ascii="Times New Roman" w:cs="Times New Roman" w:eastAsia="Times New Roman" w:hAnsi="Times New Roman"/>
          <w:rtl w:val="0"/>
        </w:rPr>
        <w:t xml:space="preserve">Как звали первого на земле пешехода? </w:t>
      </w:r>
      <w:r w:rsidDel="00000000" w:rsidR="00000000" w:rsidRPr="00000000">
        <w:rPr>
          <w:rFonts w:ascii="Times New Roman" w:cs="Times New Roman" w:eastAsia="Times New Roman" w:hAnsi="Times New Roman"/>
          <w:i w:val="1"/>
          <w:rtl w:val="0"/>
        </w:rPr>
        <w:t xml:space="preserve">(Адам)</w:t>
      </w:r>
    </w:p>
    <w:p w:rsidR="00000000" w:rsidDel="00000000" w:rsidP="00000000" w:rsidRDefault="00000000" w:rsidRPr="00000000" w14:paraId="00000023">
      <w:pPr>
        <w:numPr>
          <w:ilvl w:val="0"/>
          <w:numId w:val="2"/>
        </w:numPr>
        <w:pBdr>
          <w:top w:color="auto" w:space="0" w:sz="0" w:val="none"/>
        </w:pBdr>
        <w:shd w:fill="ffffff" w:val="clear"/>
        <w:spacing w:after="0" w:afterAutospacing="0" w:before="0" w:beforeAutospacing="0" w:lineRule="auto"/>
        <w:ind w:left="720" w:hanging="360"/>
        <w:rPr>
          <w:sz w:val="22"/>
          <w:szCs w:val="22"/>
        </w:rPr>
      </w:pPr>
      <w:r w:rsidDel="00000000" w:rsidR="00000000" w:rsidRPr="00000000">
        <w:rPr>
          <w:rFonts w:ascii="Times New Roman" w:cs="Times New Roman" w:eastAsia="Times New Roman" w:hAnsi="Times New Roman"/>
          <w:rtl w:val="0"/>
        </w:rPr>
        <w:t xml:space="preserve">Верите ли вы, что в начале 20 века водители, чтобы заправить свой автомобиль, подъезжали к аптеке, где покупали бутылочку бензина? </w:t>
      </w:r>
      <w:r w:rsidDel="00000000" w:rsidR="00000000" w:rsidRPr="00000000">
        <w:rPr>
          <w:rFonts w:ascii="Times New Roman" w:cs="Times New Roman" w:eastAsia="Times New Roman" w:hAnsi="Times New Roman"/>
          <w:i w:val="1"/>
          <w:rtl w:val="0"/>
        </w:rPr>
        <w:t xml:space="preserve">(да)</w:t>
      </w:r>
    </w:p>
    <w:p w:rsidR="00000000" w:rsidDel="00000000" w:rsidP="00000000" w:rsidRDefault="00000000" w:rsidRPr="00000000" w14:paraId="00000024">
      <w:pPr>
        <w:numPr>
          <w:ilvl w:val="0"/>
          <w:numId w:val="2"/>
        </w:numPr>
        <w:pBdr>
          <w:top w:color="auto" w:space="0" w:sz="0" w:val="none"/>
        </w:pBdr>
        <w:shd w:fill="ffffff" w:val="clear"/>
        <w:spacing w:after="0" w:afterAutospacing="0" w:before="0" w:beforeAutospacing="0" w:lineRule="auto"/>
        <w:ind w:left="720" w:hanging="360"/>
        <w:rPr>
          <w:sz w:val="22"/>
          <w:szCs w:val="22"/>
        </w:rPr>
      </w:pPr>
      <w:r w:rsidDel="00000000" w:rsidR="00000000" w:rsidRPr="00000000">
        <w:rPr>
          <w:rFonts w:ascii="Times New Roman" w:cs="Times New Roman" w:eastAsia="Times New Roman" w:hAnsi="Times New Roman"/>
          <w:rtl w:val="0"/>
        </w:rPr>
        <w:t xml:space="preserve">Где появился первый светофор? </w:t>
      </w:r>
      <w:r w:rsidDel="00000000" w:rsidR="00000000" w:rsidRPr="00000000">
        <w:rPr>
          <w:rFonts w:ascii="Times New Roman" w:cs="Times New Roman" w:eastAsia="Times New Roman" w:hAnsi="Times New Roman"/>
          <w:i w:val="1"/>
          <w:rtl w:val="0"/>
        </w:rPr>
        <w:t xml:space="preserve">(В Лондоне)</w:t>
      </w:r>
    </w:p>
    <w:p w:rsidR="00000000" w:rsidDel="00000000" w:rsidP="00000000" w:rsidRDefault="00000000" w:rsidRPr="00000000" w14:paraId="00000025">
      <w:pPr>
        <w:numPr>
          <w:ilvl w:val="0"/>
          <w:numId w:val="2"/>
        </w:numPr>
        <w:pBdr>
          <w:top w:color="auto" w:space="0" w:sz="0" w:val="none"/>
        </w:pBdr>
        <w:shd w:fill="ffffff" w:val="clear"/>
        <w:spacing w:after="0" w:afterAutospacing="0" w:before="0" w:beforeAutospacing="0" w:lineRule="auto"/>
        <w:ind w:left="720" w:hanging="360"/>
        <w:rPr>
          <w:sz w:val="22"/>
          <w:szCs w:val="22"/>
        </w:rPr>
      </w:pPr>
      <w:r w:rsidDel="00000000" w:rsidR="00000000" w:rsidRPr="00000000">
        <w:rPr>
          <w:rFonts w:ascii="Times New Roman" w:cs="Times New Roman" w:eastAsia="Times New Roman" w:hAnsi="Times New Roman"/>
          <w:rtl w:val="0"/>
        </w:rPr>
        <w:t xml:space="preserve">Как в простонародье называют рулевое колесо автомобиля? </w:t>
      </w:r>
      <w:r w:rsidDel="00000000" w:rsidR="00000000" w:rsidRPr="00000000">
        <w:rPr>
          <w:rFonts w:ascii="Times New Roman" w:cs="Times New Roman" w:eastAsia="Times New Roman" w:hAnsi="Times New Roman"/>
          <w:i w:val="1"/>
          <w:rtl w:val="0"/>
        </w:rPr>
        <w:t xml:space="preserve">(Баранка)</w:t>
      </w:r>
    </w:p>
    <w:p w:rsidR="00000000" w:rsidDel="00000000" w:rsidP="00000000" w:rsidRDefault="00000000" w:rsidRPr="00000000" w14:paraId="00000026">
      <w:pPr>
        <w:numPr>
          <w:ilvl w:val="0"/>
          <w:numId w:val="2"/>
        </w:numPr>
        <w:pBdr>
          <w:top w:color="auto" w:space="0" w:sz="0" w:val="none"/>
        </w:pBdr>
        <w:shd w:fill="ffffff" w:val="clear"/>
        <w:spacing w:before="0" w:beforeAutospacing="0" w:lineRule="auto"/>
        <w:ind w:left="720" w:hanging="360"/>
        <w:rPr>
          <w:sz w:val="22"/>
          <w:szCs w:val="22"/>
        </w:rPr>
      </w:pPr>
      <w:r w:rsidDel="00000000" w:rsidR="00000000" w:rsidRPr="00000000">
        <w:rPr>
          <w:rFonts w:ascii="Times New Roman" w:cs="Times New Roman" w:eastAsia="Times New Roman" w:hAnsi="Times New Roman"/>
          <w:rtl w:val="0"/>
        </w:rPr>
        <w:t xml:space="preserve">Какая машина была у папы дяди Федора из мультфильма про Простоквашино? </w:t>
      </w:r>
      <w:r w:rsidDel="00000000" w:rsidR="00000000" w:rsidRPr="00000000">
        <w:rPr>
          <w:rFonts w:ascii="Times New Roman" w:cs="Times New Roman" w:eastAsia="Times New Roman" w:hAnsi="Times New Roman"/>
          <w:i w:val="1"/>
          <w:rtl w:val="0"/>
        </w:rPr>
        <w:t xml:space="preserve">(Запорожец)</w:t>
      </w:r>
    </w:p>
    <w:p w:rsidR="00000000" w:rsidDel="00000000" w:rsidP="00000000" w:rsidRDefault="00000000" w:rsidRPr="00000000" w14:paraId="00000027">
      <w:pPr>
        <w:shd w:fill="ffffff" w:val="clear"/>
        <w:spacing w:befor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Вопросы 2 команде:</w:t>
      </w:r>
    </w:p>
    <w:p w:rsidR="00000000" w:rsidDel="00000000" w:rsidP="00000000" w:rsidRDefault="00000000" w:rsidRPr="00000000" w14:paraId="00000028">
      <w:pPr>
        <w:numPr>
          <w:ilvl w:val="0"/>
          <w:numId w:val="4"/>
        </w:numPr>
        <w:pBdr>
          <w:top w:color="auto" w:space="0" w:sz="0" w:val="none"/>
        </w:pBdr>
        <w:shd w:fill="ffffff" w:val="clear"/>
        <w:spacing w:after="0" w:afterAutospacing="0" w:before="360" w:lineRule="auto"/>
        <w:ind w:left="720" w:hanging="360"/>
        <w:rPr>
          <w:sz w:val="22"/>
          <w:szCs w:val="22"/>
        </w:rPr>
      </w:pPr>
      <w:r w:rsidDel="00000000" w:rsidR="00000000" w:rsidRPr="00000000">
        <w:rPr>
          <w:rFonts w:ascii="Times New Roman" w:cs="Times New Roman" w:eastAsia="Times New Roman" w:hAnsi="Times New Roman"/>
          <w:rtl w:val="0"/>
        </w:rPr>
        <w:t xml:space="preserve">Верите ли вы, что уже изобрели автомобили, которые могут перешагивать через канавы и трещины в дороге? </w:t>
      </w:r>
      <w:r w:rsidDel="00000000" w:rsidR="00000000" w:rsidRPr="00000000">
        <w:rPr>
          <w:rFonts w:ascii="Times New Roman" w:cs="Times New Roman" w:eastAsia="Times New Roman" w:hAnsi="Times New Roman"/>
          <w:i w:val="1"/>
          <w:rtl w:val="0"/>
        </w:rPr>
        <w:t xml:space="preserve">(нет)</w:t>
      </w:r>
    </w:p>
    <w:p w:rsidR="00000000" w:rsidDel="00000000" w:rsidP="00000000" w:rsidRDefault="00000000" w:rsidRPr="00000000" w14:paraId="00000029">
      <w:pPr>
        <w:numPr>
          <w:ilvl w:val="0"/>
          <w:numId w:val="4"/>
        </w:numPr>
        <w:pBdr>
          <w:top w:color="auto" w:space="0" w:sz="0" w:val="none"/>
        </w:pBdr>
        <w:shd w:fill="ffffff" w:val="clear"/>
        <w:spacing w:after="0" w:afterAutospacing="0" w:before="0" w:beforeAutospacing="0" w:lineRule="auto"/>
        <w:ind w:left="720" w:hanging="360"/>
        <w:rPr>
          <w:sz w:val="22"/>
          <w:szCs w:val="22"/>
        </w:rPr>
      </w:pPr>
      <w:r w:rsidDel="00000000" w:rsidR="00000000" w:rsidRPr="00000000">
        <w:rPr>
          <w:rFonts w:ascii="Times New Roman" w:cs="Times New Roman" w:eastAsia="Times New Roman" w:hAnsi="Times New Roman"/>
          <w:rtl w:val="0"/>
        </w:rPr>
        <w:t xml:space="preserve">Имя, какого гонщика </w:t>
      </w:r>
      <w:r w:rsidDel="00000000" w:rsidR="00000000" w:rsidRPr="00000000">
        <w:rPr>
          <w:rFonts w:ascii="Times New Roman" w:cs="Times New Roman" w:eastAsia="Times New Roman" w:hAnsi="Times New Roman"/>
          <w:b w:val="1"/>
          <w:i w:val="1"/>
          <w:rtl w:val="0"/>
        </w:rPr>
        <w:t xml:space="preserve">«формулы 1»</w:t>
      </w:r>
      <w:r w:rsidDel="00000000" w:rsidR="00000000" w:rsidRPr="00000000">
        <w:rPr>
          <w:rFonts w:ascii="Times New Roman" w:cs="Times New Roman" w:eastAsia="Times New Roman" w:hAnsi="Times New Roman"/>
          <w:rtl w:val="0"/>
        </w:rPr>
        <w:t xml:space="preserve"> уже стало нарицательным? </w:t>
      </w:r>
      <w:r w:rsidDel="00000000" w:rsidR="00000000" w:rsidRPr="00000000">
        <w:rPr>
          <w:rFonts w:ascii="Times New Roman" w:cs="Times New Roman" w:eastAsia="Times New Roman" w:hAnsi="Times New Roman"/>
          <w:i w:val="1"/>
          <w:rtl w:val="0"/>
        </w:rPr>
        <w:t xml:space="preserve">(Михаэль Шумахер)</w:t>
      </w:r>
    </w:p>
    <w:p w:rsidR="00000000" w:rsidDel="00000000" w:rsidP="00000000" w:rsidRDefault="00000000" w:rsidRPr="00000000" w14:paraId="0000002A">
      <w:pPr>
        <w:numPr>
          <w:ilvl w:val="0"/>
          <w:numId w:val="4"/>
        </w:numPr>
        <w:pBdr>
          <w:top w:color="auto" w:space="0" w:sz="0" w:val="none"/>
        </w:pBdr>
        <w:shd w:fill="ffffff" w:val="clear"/>
        <w:spacing w:after="0" w:afterAutospacing="0" w:before="0" w:beforeAutospacing="0" w:lineRule="auto"/>
        <w:ind w:left="720" w:hanging="360"/>
        <w:rPr>
          <w:sz w:val="22"/>
          <w:szCs w:val="22"/>
        </w:rPr>
      </w:pPr>
      <w:r w:rsidDel="00000000" w:rsidR="00000000" w:rsidRPr="00000000">
        <w:rPr>
          <w:rFonts w:ascii="Times New Roman" w:cs="Times New Roman" w:eastAsia="Times New Roman" w:hAnsi="Times New Roman"/>
          <w:rtl w:val="0"/>
        </w:rPr>
        <w:t xml:space="preserve">Верите ли вы, что в Москве установлен памятник начинающему водителю в виде чайника? </w:t>
      </w:r>
      <w:r w:rsidDel="00000000" w:rsidR="00000000" w:rsidRPr="00000000">
        <w:rPr>
          <w:rFonts w:ascii="Times New Roman" w:cs="Times New Roman" w:eastAsia="Times New Roman" w:hAnsi="Times New Roman"/>
          <w:i w:val="1"/>
          <w:rtl w:val="0"/>
        </w:rPr>
        <w:t xml:space="preserve">(да)</w:t>
      </w:r>
    </w:p>
    <w:p w:rsidR="00000000" w:rsidDel="00000000" w:rsidP="00000000" w:rsidRDefault="00000000" w:rsidRPr="00000000" w14:paraId="0000002B">
      <w:pPr>
        <w:numPr>
          <w:ilvl w:val="0"/>
          <w:numId w:val="4"/>
        </w:numPr>
        <w:pBdr>
          <w:top w:color="auto" w:space="0" w:sz="0" w:val="none"/>
        </w:pBdr>
        <w:shd w:fill="ffffff" w:val="clear"/>
        <w:spacing w:after="0" w:afterAutospacing="0" w:before="0" w:beforeAutospacing="0" w:lineRule="auto"/>
        <w:ind w:left="720" w:hanging="360"/>
        <w:rPr>
          <w:sz w:val="22"/>
          <w:szCs w:val="22"/>
        </w:rPr>
      </w:pPr>
      <w:r w:rsidDel="00000000" w:rsidR="00000000" w:rsidRPr="00000000">
        <w:rPr>
          <w:rFonts w:ascii="Times New Roman" w:cs="Times New Roman" w:eastAsia="Times New Roman" w:hAnsi="Times New Roman"/>
          <w:rtl w:val="0"/>
        </w:rPr>
        <w:t xml:space="preserve">В каком итальянском городе нет автомобилей? </w:t>
      </w:r>
      <w:r w:rsidDel="00000000" w:rsidR="00000000" w:rsidRPr="00000000">
        <w:rPr>
          <w:rFonts w:ascii="Times New Roman" w:cs="Times New Roman" w:eastAsia="Times New Roman" w:hAnsi="Times New Roman"/>
          <w:i w:val="1"/>
          <w:rtl w:val="0"/>
        </w:rPr>
        <w:t xml:space="preserve">(В Венеции. Там гондолы и катера)</w:t>
      </w:r>
    </w:p>
    <w:p w:rsidR="00000000" w:rsidDel="00000000" w:rsidP="00000000" w:rsidRDefault="00000000" w:rsidRPr="00000000" w14:paraId="0000002C">
      <w:pPr>
        <w:numPr>
          <w:ilvl w:val="0"/>
          <w:numId w:val="4"/>
        </w:numPr>
        <w:pBdr>
          <w:top w:color="auto" w:space="0" w:sz="0" w:val="none"/>
        </w:pBdr>
        <w:shd w:fill="ffffff" w:val="clear"/>
        <w:spacing w:before="0" w:beforeAutospacing="0" w:lineRule="auto"/>
        <w:ind w:left="720" w:hanging="360"/>
        <w:rPr>
          <w:sz w:val="22"/>
          <w:szCs w:val="22"/>
        </w:rPr>
      </w:pPr>
      <w:r w:rsidDel="00000000" w:rsidR="00000000" w:rsidRPr="00000000">
        <w:rPr>
          <w:rFonts w:ascii="Times New Roman" w:cs="Times New Roman" w:eastAsia="Times New Roman" w:hAnsi="Times New Roman"/>
          <w:rtl w:val="0"/>
        </w:rPr>
        <w:t xml:space="preserve">Чего, согласно </w:t>
      </w:r>
      <w:r w:rsidDel="00000000" w:rsidR="00000000" w:rsidRPr="00000000">
        <w:rPr>
          <w:rFonts w:ascii="Times New Roman" w:cs="Times New Roman" w:eastAsia="Times New Roman" w:hAnsi="Times New Roman"/>
          <w:b w:val="1"/>
          <w:i w:val="1"/>
          <w:rtl w:val="0"/>
        </w:rPr>
        <w:t xml:space="preserve">«Песенке шофера»</w:t>
      </w:r>
      <w:r w:rsidDel="00000000" w:rsidR="00000000" w:rsidRPr="00000000">
        <w:rPr>
          <w:rFonts w:ascii="Times New Roman" w:cs="Times New Roman" w:eastAsia="Times New Roman" w:hAnsi="Times New Roman"/>
          <w:rtl w:val="0"/>
        </w:rPr>
        <w:t xml:space="preserve">, не страшится настоящий водитель? </w:t>
      </w:r>
      <w:r w:rsidDel="00000000" w:rsidR="00000000" w:rsidRPr="00000000">
        <w:rPr>
          <w:rFonts w:ascii="Times New Roman" w:cs="Times New Roman" w:eastAsia="Times New Roman" w:hAnsi="Times New Roman"/>
          <w:i w:val="1"/>
          <w:rtl w:val="0"/>
        </w:rPr>
        <w:t xml:space="preserve">(ни дождя, ни слякоти)</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D">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3 задание</w:t>
      </w:r>
      <w:r w:rsidDel="00000000" w:rsidR="00000000" w:rsidRPr="00000000">
        <w:rPr>
          <w:rFonts w:ascii="Times New Roman" w:cs="Times New Roman" w:eastAsia="Times New Roman" w:hAnsi="Times New Roman"/>
          <w:rtl w:val="0"/>
        </w:rPr>
        <w:t xml:space="preserve"> – блиц-опрос или разминка.</w:t>
      </w:r>
    </w:p>
    <w:p w:rsidR="00000000" w:rsidDel="00000000" w:rsidP="00000000" w:rsidRDefault="00000000" w:rsidRPr="00000000" w14:paraId="0000002E">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Лицо, находящееся вне транспортного средства на дороге и не производящее на ней работу. (Пешеход)</w:t>
      </w:r>
    </w:p>
    <w:p w:rsidR="00000000" w:rsidDel="00000000" w:rsidP="00000000" w:rsidRDefault="00000000" w:rsidRPr="00000000" w14:paraId="0000002F">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Техническое средство со световыми сигналами, регулирующее дорожное движение. (Светофор).</w:t>
      </w:r>
    </w:p>
    <w:p w:rsidR="00000000" w:rsidDel="00000000" w:rsidP="00000000" w:rsidRDefault="00000000" w:rsidRPr="00000000" w14:paraId="00000030">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Транспортное средство, приводимое в движение мускульной силой человека. (Велосипед).</w:t>
      </w:r>
    </w:p>
    <w:p w:rsidR="00000000" w:rsidDel="00000000" w:rsidP="00000000" w:rsidRDefault="00000000" w:rsidRPr="00000000" w14:paraId="00000031">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Полоса земли, обустроенная для движения транспортных средств. (Дорога).</w:t>
      </w:r>
    </w:p>
    <w:p w:rsidR="00000000" w:rsidDel="00000000" w:rsidP="00000000" w:rsidRDefault="00000000" w:rsidRPr="00000000" w14:paraId="00000032">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Часть дороги, предназначенная для движения пешеходов. (Тротуар).</w:t>
      </w:r>
    </w:p>
    <w:p w:rsidR="00000000" w:rsidDel="00000000" w:rsidP="00000000" w:rsidRDefault="00000000" w:rsidRPr="00000000" w14:paraId="00000033">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Лицо, управляющее каким-либо транспортным средством. (Водитель).</w:t>
      </w:r>
    </w:p>
    <w:p w:rsidR="00000000" w:rsidDel="00000000" w:rsidP="00000000" w:rsidRDefault="00000000" w:rsidRPr="00000000" w14:paraId="00000034">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Предупреждающий знак вблизи детского учреждения. (Дети).</w:t>
      </w:r>
    </w:p>
    <w:p w:rsidR="00000000" w:rsidDel="00000000" w:rsidP="00000000" w:rsidRDefault="00000000" w:rsidRPr="00000000" w14:paraId="00000035">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Самая любимая игра у детей – это </w:t>
      </w:r>
      <w:r w:rsidDel="00000000" w:rsidR="00000000" w:rsidRPr="00000000">
        <w:rPr>
          <w:rFonts w:ascii="Times New Roman" w:cs="Times New Roman" w:eastAsia="Times New Roman" w:hAnsi="Times New Roman"/>
          <w:b w:val="1"/>
          <w:rtl w:val="0"/>
        </w:rPr>
        <w:t xml:space="preserve">«Автомобили»</w:t>
      </w:r>
      <w:r w:rsidDel="00000000" w:rsidR="00000000" w:rsidRPr="00000000">
        <w:rPr>
          <w:rFonts w:ascii="Times New Roman" w:cs="Times New Roman" w:eastAsia="Times New Roman" w:hAnsi="Times New Roman"/>
          <w:rtl w:val="0"/>
        </w:rPr>
        <w:t xml:space="preserve"> предлагаю поиграть и в неё.</w:t>
      </w:r>
    </w:p>
    <w:p w:rsidR="00000000" w:rsidDel="00000000" w:rsidP="00000000" w:rsidRDefault="00000000" w:rsidRPr="00000000" w14:paraId="00000036">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Вам необходимо встать парами, впереди стоящий – это машина, второй - водитель. Машины сами не ездят, ими управляет водитель, поэтому Вам нужно закрыть глаза, при этом выставив руки вперёд, согнутыми в локтях – это бампер. Водитель кладёт руки на плечи и управляет машиной. Ездить можно по всей площадке не натыкаясь друг на друга, доверяя водителю. (Звучит муз. «Колёса».)</w:t>
      </w:r>
    </w:p>
    <w:p w:rsidR="00000000" w:rsidDel="00000000" w:rsidP="00000000" w:rsidRDefault="00000000" w:rsidRPr="00000000" w14:paraId="00000037">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задание</w:t>
      </w:r>
      <w:r w:rsidDel="00000000" w:rsidR="00000000" w:rsidRPr="00000000">
        <w:rPr>
          <w:rFonts w:ascii="Times New Roman" w:cs="Times New Roman" w:eastAsia="Times New Roman" w:hAnsi="Times New Roman"/>
          <w:rtl w:val="0"/>
        </w:rPr>
        <w:t xml:space="preserve"> – «Дорожная математика».</w:t>
      </w:r>
    </w:p>
    <w:p w:rsidR="00000000" w:rsidDel="00000000" w:rsidP="00000000" w:rsidRDefault="00000000" w:rsidRPr="00000000" w14:paraId="00000038">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Задача 1</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9">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Семеро ребят играли в мяч на проезжей части дороги. Двое ушли домой. Остальные ребята остались играть на дороге. Сколько ребят поступили правильно? (Никто.)</w:t>
      </w:r>
    </w:p>
    <w:p w:rsidR="00000000" w:rsidDel="00000000" w:rsidP="00000000" w:rsidRDefault="00000000" w:rsidRPr="00000000" w14:paraId="0000003A">
      <w:pPr>
        <w:shd w:fill="ffffff" w:val="clear"/>
        <w:spacing w:before="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Задача 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B">
      <w:pPr>
        <w:shd w:fill="ffffff" w:val="clear"/>
        <w:spacing w:before="240" w:lineRule="auto"/>
        <w:jc w:val="both"/>
        <w:rPr>
          <w:rFonts w:ascii="Times New Roman" w:cs="Times New Roman" w:eastAsia="Times New Roman" w:hAnsi="Times New Roman"/>
          <w:color w:val="1a1a1a"/>
          <w:sz w:val="23"/>
          <w:szCs w:val="23"/>
        </w:rPr>
      </w:pPr>
      <w:r w:rsidDel="00000000" w:rsidR="00000000" w:rsidRPr="00000000">
        <w:rPr>
          <w:rFonts w:ascii="Times New Roman" w:cs="Times New Roman" w:eastAsia="Times New Roman" w:hAnsi="Times New Roman"/>
          <w:color w:val="1a1a1a"/>
          <w:sz w:val="23"/>
          <w:szCs w:val="23"/>
          <w:rtl w:val="0"/>
        </w:rPr>
        <w:t xml:space="preserve">Из автобуса вышли 6 зайцев. Трое из них перешли дорогу по пешеходному переходу, двое пошли обходить автобус спереди, один остался на остановке. Сколько зайцев поступили согласно Правилам дорожного движения? (один, надо подождать пока автобус отъедет от остановки, и только тогда переходить дорогу).</w:t>
      </w:r>
    </w:p>
    <w:p w:rsidR="00000000" w:rsidDel="00000000" w:rsidP="00000000" w:rsidRDefault="00000000" w:rsidRPr="00000000" w14:paraId="0000003C">
      <w:pPr>
        <w:shd w:fill="ffffff" w:val="clear"/>
        <w:spacing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задание</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Музыкальная пауза                                                                                                                                               </w:t>
      </w:r>
      <w:r w:rsidDel="00000000" w:rsidR="00000000" w:rsidRPr="00000000">
        <w:rPr>
          <w:rFonts w:ascii="Times New Roman" w:cs="Times New Roman" w:eastAsia="Times New Roman" w:hAnsi="Times New Roman"/>
          <w:rtl w:val="0"/>
        </w:rPr>
        <w:t xml:space="preserve">Командам педагогов предлагается исполнить песню-переделку на знакомую мелодию.                                       </w:t>
      </w:r>
      <w:r w:rsidDel="00000000" w:rsidR="00000000" w:rsidRPr="00000000">
        <w:rPr>
          <w:rFonts w:ascii="Times New Roman" w:cs="Times New Roman" w:eastAsia="Times New Roman" w:hAnsi="Times New Roman"/>
          <w:b w:val="1"/>
          <w:u w:val="single"/>
          <w:rtl w:val="0"/>
        </w:rPr>
        <w:t xml:space="preserve">На мелодию песни "Улыбка"</w:t>
      </w:r>
      <w:r w:rsidDel="00000000" w:rsidR="00000000" w:rsidRPr="00000000">
        <w:rPr>
          <w:rFonts w:ascii="Times New Roman" w:cs="Times New Roman" w:eastAsia="Times New Roman" w:hAnsi="Times New Roman"/>
          <w:rtl w:val="0"/>
        </w:rPr>
        <w:t xml:space="preserve">Никогда, нигде не забывай Пешеходам быть внимательным, хорошим, На проезжей части не играй И на тротуаре не толкай прохожих </w:t>
      </w:r>
      <w:r w:rsidDel="00000000" w:rsidR="00000000" w:rsidRPr="00000000">
        <w:rPr>
          <w:rFonts w:ascii="Times New Roman" w:cs="Times New Roman" w:eastAsia="Times New Roman" w:hAnsi="Times New Roman"/>
          <w:b w:val="1"/>
          <w:i w:val="1"/>
          <w:rtl w:val="0"/>
        </w:rPr>
        <w:t xml:space="preserve">припев: </w:t>
      </w:r>
      <w:r w:rsidDel="00000000" w:rsidR="00000000" w:rsidRPr="00000000">
        <w:rPr>
          <w:rFonts w:ascii="Times New Roman" w:cs="Times New Roman" w:eastAsia="Times New Roman" w:hAnsi="Times New Roman"/>
          <w:rtl w:val="0"/>
        </w:rPr>
        <w:t xml:space="preserve">И тогда наверняка не получишь синяка, И считать тебе не надо будет шишек. Даже строгий постовой - Старый или молодой - Станет другом для девчонок и мальчишек. </w:t>
      </w:r>
      <w:r w:rsidDel="00000000" w:rsidR="00000000" w:rsidRPr="00000000">
        <w:rPr>
          <w:rFonts w:ascii="Times New Roman" w:cs="Times New Roman" w:eastAsia="Times New Roman" w:hAnsi="Times New Roman"/>
          <w:b w:val="1"/>
          <w:u w:val="single"/>
          <w:rtl w:val="0"/>
        </w:rPr>
        <w:t xml:space="preserve">На мелодию песни "Облака - белогривые лошадки" </w:t>
      </w:r>
      <w:r w:rsidDel="00000000" w:rsidR="00000000" w:rsidRPr="00000000">
        <w:rPr>
          <w:rFonts w:ascii="Times New Roman" w:cs="Times New Roman" w:eastAsia="Times New Roman" w:hAnsi="Times New Roman"/>
          <w:rtl w:val="0"/>
        </w:rPr>
        <w:t xml:space="preserve">Мимо белых полосок "переход", Мимо красных сигналов светофора Пешеход невнимательный идет, Попадает в беду он очень скоро. </w:t>
      </w:r>
      <w:r w:rsidDel="00000000" w:rsidR="00000000" w:rsidRPr="00000000">
        <w:rPr>
          <w:rFonts w:ascii="Times New Roman" w:cs="Times New Roman" w:eastAsia="Times New Roman" w:hAnsi="Times New Roman"/>
          <w:b w:val="1"/>
          <w:i w:val="1"/>
          <w:rtl w:val="0"/>
        </w:rPr>
        <w:t xml:space="preserve">припев:</w:t>
      </w:r>
      <w:r w:rsidDel="00000000" w:rsidR="00000000" w:rsidRPr="00000000">
        <w:rPr>
          <w:rFonts w:ascii="Times New Roman" w:cs="Times New Roman" w:eastAsia="Times New Roman" w:hAnsi="Times New Roman"/>
          <w:rtl w:val="0"/>
        </w:rPr>
        <w:t xml:space="preserve"> Пешеход - для водителей загадка. Пешеход, что ж ты мчишься без оглядки? Жизнью не рискуй, пожалуйста, пешеход, Если рядышком находится переход.</w:t>
      </w:r>
    </w:p>
    <w:p w:rsidR="00000000" w:rsidDel="00000000" w:rsidP="00000000" w:rsidRDefault="00000000" w:rsidRPr="00000000" w14:paraId="0000003D">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b w:val="1"/>
          <w:rtl w:val="0"/>
        </w:rPr>
        <w:t xml:space="preserve"> задание -</w:t>
      </w:r>
      <w:r w:rsidDel="00000000" w:rsidR="00000000" w:rsidRPr="00000000">
        <w:rPr>
          <w:rFonts w:ascii="Times New Roman" w:cs="Times New Roman" w:eastAsia="Times New Roman" w:hAnsi="Times New Roman"/>
          <w:rtl w:val="0"/>
        </w:rPr>
        <w:t xml:space="preserve"> «Умные вопросы».</w:t>
      </w:r>
    </w:p>
    <w:p w:rsidR="00000000" w:rsidDel="00000000" w:rsidP="00000000" w:rsidRDefault="00000000" w:rsidRPr="00000000" w14:paraId="0000003E">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каждой возрастной группы есть необходимый минимум знаний по правилам дорожного движения. Предлагаю определить, с какого возраста детям доступны те или иные знания. За каждый правильный ответ команды получают балл.</w:t>
      </w:r>
    </w:p>
    <w:p w:rsidR="00000000" w:rsidDel="00000000" w:rsidP="00000000" w:rsidRDefault="00000000" w:rsidRPr="00000000" w14:paraId="0000003F">
      <w:pPr>
        <w:numPr>
          <w:ilvl w:val="0"/>
          <w:numId w:val="1"/>
        </w:numPr>
        <w:shd w:fill="ffffff" w:val="clear"/>
        <w:spacing w:after="0" w:afterAutospacing="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Знает элементы дороги - проезжую часть, тротуар, обочину, перекресток, пешеходный переход и т.д. (Вторая младшая группа.)</w:t>
      </w:r>
    </w:p>
    <w:p w:rsidR="00000000" w:rsidDel="00000000" w:rsidP="00000000" w:rsidRDefault="00000000" w:rsidRPr="00000000" w14:paraId="00000040">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Может называть и показывать дорогу, тротуар. (Первая младшая группа.)</w:t>
      </w:r>
    </w:p>
    <w:p w:rsidR="00000000" w:rsidDel="00000000" w:rsidP="00000000" w:rsidRDefault="00000000" w:rsidRPr="00000000" w14:paraId="00000041">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Классифицирует дорожные знаки по группам. (Подготовительная к школе группа.)</w:t>
      </w:r>
    </w:p>
    <w:p w:rsidR="00000000" w:rsidDel="00000000" w:rsidP="00000000" w:rsidRDefault="00000000" w:rsidRPr="00000000" w14:paraId="00000042">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Имитирует действия водителя. (Первая младшая группа.)</w:t>
      </w:r>
    </w:p>
    <w:p w:rsidR="00000000" w:rsidDel="00000000" w:rsidP="00000000" w:rsidRDefault="00000000" w:rsidRPr="00000000" w14:paraId="00000043">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Знает, как нужно себя вести в автобусе. (Средняя группа.)</w:t>
      </w:r>
    </w:p>
    <w:p w:rsidR="00000000" w:rsidDel="00000000" w:rsidP="00000000" w:rsidRDefault="00000000" w:rsidRPr="00000000" w14:paraId="00000044">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Имеет элементарные представления о дорожных знаках. (Средняя группа.)</w:t>
      </w:r>
    </w:p>
    <w:p w:rsidR="00000000" w:rsidDel="00000000" w:rsidP="00000000" w:rsidRDefault="00000000" w:rsidRPr="00000000" w14:paraId="00000045">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Знает правила для пешеходов. (Старшая группа.)</w:t>
      </w:r>
    </w:p>
    <w:p w:rsidR="00000000" w:rsidDel="00000000" w:rsidP="00000000" w:rsidRDefault="00000000" w:rsidRPr="00000000" w14:paraId="00000046">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Знает дорожную разметку. (Подготовительная к школе группа.)</w:t>
      </w:r>
    </w:p>
    <w:p w:rsidR="00000000" w:rsidDel="00000000" w:rsidP="00000000" w:rsidRDefault="00000000" w:rsidRPr="00000000" w14:paraId="00000047">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Знает правила поведения для пассажиров. (Старшая группа.)</w:t>
      </w:r>
    </w:p>
    <w:p w:rsidR="00000000" w:rsidDel="00000000" w:rsidP="00000000" w:rsidRDefault="00000000" w:rsidRPr="00000000" w14:paraId="00000048">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Знает, где останавливается автобус. (Вторая младшая группа.)</w:t>
      </w:r>
    </w:p>
    <w:p w:rsidR="00000000" w:rsidDel="00000000" w:rsidP="00000000" w:rsidRDefault="00000000" w:rsidRPr="00000000" w14:paraId="00000049">
      <w:pPr>
        <w:numPr>
          <w:ilvl w:val="0"/>
          <w:numId w:val="1"/>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Знает правила посадки в маршрутный общественный транспорт и высадки из него. (Средняя группа.)</w:t>
      </w:r>
    </w:p>
    <w:p w:rsidR="00000000" w:rsidDel="00000000" w:rsidP="00000000" w:rsidRDefault="00000000" w:rsidRPr="00000000" w14:paraId="0000004A">
      <w:pPr>
        <w:numPr>
          <w:ilvl w:val="0"/>
          <w:numId w:val="1"/>
        </w:numPr>
        <w:shd w:fill="ffffff" w:val="clear"/>
        <w:spacing w:after="28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Имеет представление о работе сотрудника ДПС.  (Подготовительная к школе группа.)</w:t>
      </w:r>
    </w:p>
    <w:p w:rsidR="00000000" w:rsidDel="00000000" w:rsidP="00000000" w:rsidRDefault="00000000" w:rsidRPr="00000000" w14:paraId="0000004B">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Молодцы, вы правильно справились с непростым заданием.</w:t>
      </w:r>
    </w:p>
    <w:p w:rsidR="00000000" w:rsidDel="00000000" w:rsidP="00000000" w:rsidRDefault="00000000" w:rsidRPr="00000000" w14:paraId="0000004C">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задание</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D">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Вам необходимо ответить на предложенные вопросы.</w:t>
      </w:r>
    </w:p>
    <w:p w:rsidR="00000000" w:rsidDel="00000000" w:rsidP="00000000" w:rsidRDefault="00000000" w:rsidRPr="00000000" w14:paraId="0000004E">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команда</w:t>
      </w:r>
    </w:p>
    <w:p w:rsidR="00000000" w:rsidDel="00000000" w:rsidP="00000000" w:rsidRDefault="00000000" w:rsidRPr="00000000" w14:paraId="0000004F">
      <w:pPr>
        <w:numPr>
          <w:ilvl w:val="0"/>
          <w:numId w:val="5"/>
        </w:numPr>
        <w:shd w:fill="ffffff" w:val="clear"/>
        <w:spacing w:after="0" w:afterAutospacing="0" w:before="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Сказочный самолет без дверей и стен. (Ковер - самолет)  </w:t>
      </w:r>
    </w:p>
    <w:p w:rsidR="00000000" w:rsidDel="00000000" w:rsidP="00000000" w:rsidRDefault="00000000" w:rsidRPr="00000000" w14:paraId="00000050">
      <w:pPr>
        <w:numPr>
          <w:ilvl w:val="0"/>
          <w:numId w:val="5"/>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 каком транспортном средстве ездил Емеля к царю. (Печка)                                                                                        </w:t>
      </w:r>
    </w:p>
    <w:p w:rsidR="00000000" w:rsidDel="00000000" w:rsidP="00000000" w:rsidRDefault="00000000" w:rsidRPr="00000000" w14:paraId="00000051">
      <w:pPr>
        <w:numPr>
          <w:ilvl w:val="0"/>
          <w:numId w:val="5"/>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какой сказке, у какого героя имеется шапка такого же цвета, как сигнал светофора? («КРАСНАЯ ШАПОЧКА»)</w:t>
      </w:r>
    </w:p>
    <w:p w:rsidR="00000000" w:rsidDel="00000000" w:rsidP="00000000" w:rsidRDefault="00000000" w:rsidRPr="00000000" w14:paraId="00000052">
      <w:pPr>
        <w:numPr>
          <w:ilvl w:val="0"/>
          <w:numId w:val="5"/>
        </w:numPr>
        <w:shd w:fill="ffffff" w:val="clear"/>
        <w:spacing w:after="28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Первая сказочная женщина – летчик. (Баба - Яга)</w:t>
      </w:r>
    </w:p>
    <w:p w:rsidR="00000000" w:rsidDel="00000000" w:rsidP="00000000" w:rsidRDefault="00000000" w:rsidRPr="00000000" w14:paraId="00000053">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команда</w:t>
      </w:r>
    </w:p>
    <w:p w:rsidR="00000000" w:rsidDel="00000000" w:rsidP="00000000" w:rsidRDefault="00000000" w:rsidRPr="00000000" w14:paraId="00000054">
      <w:pPr>
        <w:numPr>
          <w:ilvl w:val="0"/>
          <w:numId w:val="3"/>
        </w:numPr>
        <w:shd w:fill="ffffff" w:val="clear"/>
        <w:spacing w:after="0" w:afterAutospacing="0" w:before="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В каком произведении и кому трамвайчиком перерезало ножки? («ДОКТОР АЙБОЛИТ», ЗАЙЧИКУ)</w:t>
      </w:r>
    </w:p>
    <w:p w:rsidR="00000000" w:rsidDel="00000000" w:rsidP="00000000" w:rsidRDefault="00000000" w:rsidRPr="00000000" w14:paraId="00000055">
      <w:pPr>
        <w:numPr>
          <w:ilvl w:val="0"/>
          <w:numId w:val="3"/>
        </w:numPr>
        <w:shd w:fill="ffffff" w:val="clea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Какое насекомое одного цвета с сигналом светофора живет в траве? (КУЗНЕЧИК)</w:t>
      </w:r>
    </w:p>
    <w:p w:rsidR="00000000" w:rsidDel="00000000" w:rsidP="00000000" w:rsidRDefault="00000000" w:rsidRPr="00000000" w14:paraId="00000056">
      <w:pPr>
        <w:numPr>
          <w:ilvl w:val="0"/>
          <w:numId w:val="3"/>
        </w:numPr>
        <w:shd w:fill="ffffff" w:val="clea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Сказочный летательный аппарат на одного. (Метла, ступа)</w:t>
      </w:r>
    </w:p>
    <w:p w:rsidR="00000000" w:rsidDel="00000000" w:rsidP="00000000" w:rsidRDefault="00000000" w:rsidRPr="00000000" w14:paraId="00000057">
      <w:pPr>
        <w:numPr>
          <w:ilvl w:val="0"/>
          <w:numId w:val="3"/>
        </w:numPr>
        <w:shd w:fill="ffffff" w:val="clear"/>
        <w:spacing w:after="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Назовите произведение, в котором медведи ехали на велосипеде («ТАРАКАНИЩЕ»).</w:t>
      </w:r>
    </w:p>
    <w:p w:rsidR="00000000" w:rsidDel="00000000" w:rsidP="00000000" w:rsidRDefault="00000000" w:rsidRPr="00000000" w14:paraId="00000058">
      <w:pPr>
        <w:shd w:fill="ffffff" w:val="clear"/>
        <w:spacing w:befor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i w:val="1"/>
          <w:u w:val="single"/>
          <w:rtl w:val="0"/>
        </w:rPr>
        <w:t xml:space="preserve">В конце игры подвести итоги</w:t>
      </w:r>
      <w:r w:rsidDel="00000000" w:rsidR="00000000" w:rsidRPr="00000000">
        <w:rPr>
          <w:rFonts w:ascii="Times New Roman" w:cs="Times New Roman" w:eastAsia="Times New Roman" w:hAnsi="Times New Roman"/>
          <w:u w:val="single"/>
          <w:rtl w:val="0"/>
        </w:rPr>
        <w:t xml:space="preserve">.</w:t>
      </w:r>
    </w:p>
    <w:p w:rsidR="00000000" w:rsidDel="00000000" w:rsidP="00000000" w:rsidRDefault="00000000" w:rsidRPr="00000000" w14:paraId="00000059">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Уважаемые коллеги! Подошло к концу время нашего общения. Мы закрепили наши знания по ПДД с помощью занимательной деловой игры.</w:t>
      </w:r>
    </w:p>
    <w:p w:rsidR="00000000" w:rsidDel="00000000" w:rsidP="00000000" w:rsidRDefault="00000000" w:rsidRPr="00000000" w14:paraId="0000005A">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Уважаемые воспитатели!  На столе лежат круги: красный, зеленый, желтый.</w:t>
      </w:r>
    </w:p>
    <w:p w:rsidR="00000000" w:rsidDel="00000000" w:rsidP="00000000" w:rsidRDefault="00000000" w:rsidRPr="00000000" w14:paraId="0000005B">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на протяжении всего пути Вам было все понятно и интересно –возьмите зеленый круг.</w:t>
      </w:r>
    </w:p>
    <w:p w:rsidR="00000000" w:rsidDel="00000000" w:rsidP="00000000" w:rsidRDefault="00000000" w:rsidRPr="00000000" w14:paraId="0000005C">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понятно, но не очень интересно –  желтый круг.</w:t>
      </w:r>
    </w:p>
    <w:p w:rsidR="00000000" w:rsidDel="00000000" w:rsidP="00000000" w:rsidRDefault="00000000" w:rsidRPr="00000000" w14:paraId="0000005D">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не понятно и не интересно – красный круг.</w:t>
      </w:r>
    </w:p>
    <w:p w:rsidR="00000000" w:rsidDel="00000000" w:rsidP="00000000" w:rsidRDefault="00000000" w:rsidRPr="00000000" w14:paraId="0000005E">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И в заключении, хочется сказать:</w:t>
      </w:r>
    </w:p>
    <w:p w:rsidR="00000000" w:rsidDel="00000000" w:rsidP="00000000" w:rsidRDefault="00000000" w:rsidRPr="00000000" w14:paraId="0000005F">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мы умело будем пользоваться своими знаниями - Я надеюсь, что станем надежными учителями в воспитании культурных пешеходов - дошкольников. Соблюдайте правила движения и помните: Дорога не терпит шалости - наказывает без жалости.</w:t>
      </w:r>
    </w:p>
    <w:p w:rsidR="00000000" w:rsidDel="00000000" w:rsidP="00000000" w:rsidRDefault="00000000" w:rsidRPr="00000000" w14:paraId="00000060">
      <w:pPr>
        <w:shd w:fill="ffffff" w:val="clea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Спасибо за участие!</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Times New Roman" w:cs="Times New Roman" w:eastAsia="Times New Roman" w:hAnsi="Times New Roman"/>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andia.ru/text/category/vidi_deyatelmznosti/" TargetMode="External"/><Relationship Id="rId7" Type="http://schemas.openxmlformats.org/officeDocument/2006/relationships/hyperlink" Target="http://www.pandia.ru/text/category/avtorit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