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4B" w:rsidRDefault="0029044B" w:rsidP="00311044">
      <w:pPr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29044B" w:rsidRPr="0029044B" w:rsidRDefault="0029044B" w:rsidP="00736032">
      <w:pPr>
        <w:suppressAutoHyphens/>
        <w:spacing w:after="0" w:line="240" w:lineRule="auto"/>
        <w:rPr>
          <w:rFonts w:ascii="Garamond" w:eastAsia="Times New Roman" w:hAnsi="Garamond" w:cs="Arial"/>
          <w:b/>
          <w:sz w:val="36"/>
          <w:szCs w:val="36"/>
          <w:lang w:eastAsia="zh-CN"/>
        </w:rPr>
      </w:pPr>
      <w:r w:rsidRPr="00736032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65368CE8" wp14:editId="78C87BB1">
            <wp:extent cx="3190673" cy="167315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732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44B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                                 </w:t>
      </w:r>
    </w:p>
    <w:p w:rsidR="0029044B" w:rsidRPr="00C116F3" w:rsidRDefault="0029044B" w:rsidP="0029044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zh-CN"/>
        </w:rPr>
      </w:pPr>
      <w:r w:rsidRPr="00C116F3">
        <w:rPr>
          <w:rFonts w:ascii="Garamond" w:eastAsia="Times New Roman" w:hAnsi="Garamond" w:cs="Arial"/>
          <w:b/>
          <w:sz w:val="24"/>
          <w:szCs w:val="24"/>
          <w:lang w:eastAsia="zh-CN"/>
        </w:rPr>
        <w:t>Положение</w:t>
      </w:r>
    </w:p>
    <w:p w:rsidR="0029044B" w:rsidRPr="00C116F3" w:rsidRDefault="0029044B" w:rsidP="0029044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zh-CN"/>
        </w:rPr>
      </w:pPr>
      <w:r w:rsidRPr="00C116F3">
        <w:rPr>
          <w:rFonts w:ascii="Garamond" w:eastAsia="Times New Roman" w:hAnsi="Garamond" w:cs="Arial"/>
          <w:b/>
          <w:sz w:val="24"/>
          <w:szCs w:val="24"/>
          <w:lang w:eastAsia="zh-CN"/>
        </w:rPr>
        <w:t>о проведении конкурса  новогодних поделок и</w:t>
      </w:r>
    </w:p>
    <w:p w:rsidR="0029044B" w:rsidRPr="00C116F3" w:rsidRDefault="0029044B" w:rsidP="0029044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zh-CN"/>
        </w:rPr>
      </w:pPr>
      <w:r w:rsidRPr="00C116F3">
        <w:rPr>
          <w:rFonts w:ascii="Garamond" w:eastAsia="Times New Roman" w:hAnsi="Garamond" w:cs="Arial"/>
          <w:b/>
          <w:sz w:val="24"/>
          <w:szCs w:val="24"/>
          <w:lang w:eastAsia="zh-CN"/>
        </w:rPr>
        <w:t>семейного творчества</w:t>
      </w:r>
    </w:p>
    <w:p w:rsidR="0029044B" w:rsidRPr="00C116F3" w:rsidRDefault="0029044B" w:rsidP="0029044B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color w:val="FF0000"/>
          <w:sz w:val="24"/>
          <w:szCs w:val="24"/>
          <w:lang w:eastAsia="zh-CN"/>
        </w:rPr>
      </w:pPr>
      <w:r w:rsidRPr="00C116F3">
        <w:rPr>
          <w:rFonts w:ascii="Garamond" w:eastAsia="Times New Roman" w:hAnsi="Garamond" w:cs="Arial"/>
          <w:b/>
          <w:color w:val="FF0000"/>
          <w:sz w:val="24"/>
          <w:szCs w:val="24"/>
          <w:lang w:eastAsia="zh-CN"/>
        </w:rPr>
        <w:t>«Мастерская Дедушки Мороза»</w:t>
      </w:r>
    </w:p>
    <w:p w:rsidR="0029044B" w:rsidRPr="00C116F3" w:rsidRDefault="00736032" w:rsidP="00736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16F3">
        <w:rPr>
          <w:rFonts w:ascii="Garamond" w:eastAsia="Times New Roman" w:hAnsi="Garamond" w:cs="Arial"/>
          <w:b/>
          <w:sz w:val="24"/>
          <w:szCs w:val="24"/>
          <w:lang w:eastAsia="zh-CN"/>
        </w:rPr>
        <w:t>в детском саду «</w:t>
      </w:r>
      <w:proofErr w:type="spellStart"/>
      <w:r w:rsidRPr="00C116F3">
        <w:rPr>
          <w:rFonts w:ascii="Garamond" w:eastAsia="Times New Roman" w:hAnsi="Garamond" w:cs="Arial"/>
          <w:b/>
          <w:sz w:val="24"/>
          <w:szCs w:val="24"/>
          <w:lang w:eastAsia="zh-CN"/>
        </w:rPr>
        <w:t>Лесовичок</w:t>
      </w:r>
      <w:proofErr w:type="spellEnd"/>
      <w:r w:rsidRPr="00C116F3">
        <w:rPr>
          <w:rFonts w:ascii="Garamond" w:eastAsia="Times New Roman" w:hAnsi="Garamond" w:cs="Arial"/>
          <w:b/>
          <w:sz w:val="24"/>
          <w:szCs w:val="24"/>
          <w:lang w:eastAsia="zh-CN"/>
        </w:rPr>
        <w:t>»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положения</w:t>
      </w:r>
    </w:p>
    <w:p w:rsidR="0029044B" w:rsidRPr="00C116F3" w:rsidRDefault="0029044B" w:rsidP="0029044B">
      <w:pPr>
        <w:shd w:val="clear" w:color="auto" w:fill="FFFFFF"/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1.1.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Настоящее положение</w:t>
      </w:r>
      <w:r w:rsidRPr="00C116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рамках реализации задач годового плана работы по взаимодействию дошкольного учреждения с семьёй,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порядок организации и проведения семейного творческого конкурса «Мастерская Деда Мороза», его организационно-методическое обеспечение, порядок  участия в семейном творческом конкурсе «Мастерская Деда Мороза» и определения победителей.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Организатором конкурса «Мастерская Дедушки Мороза» на новогоднюю тему среди семей является </w:t>
      </w:r>
      <w:r w:rsidR="00736032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детский сад «</w:t>
      </w:r>
      <w:r w:rsid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Ладушки</w:t>
      </w:r>
      <w:r w:rsidR="00736032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gramEnd"/>
      <w:r w:rsid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ерхняя</w:t>
      </w:r>
      <w:proofErr w:type="spellEnd"/>
      <w:r w:rsid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Тойма.</w:t>
      </w:r>
    </w:p>
    <w:p w:rsidR="0029044B" w:rsidRPr="00C116F3" w:rsidRDefault="0029044B" w:rsidP="0029044B">
      <w:pPr>
        <w:shd w:val="clear" w:color="auto" w:fill="FFFFFF"/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Для организации проведения семейного творческого конкурса</w:t>
      </w:r>
      <w:r w:rsid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«Мастерская Деда Мороза» и подведения итогов создается жюри.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 задачи конкурса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2.1. Развитие художественного вкуса, фантазии, инициативы, реализации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творческих возможностей всех субъектов образовательного процесса: детей и родителей, педагогов.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2.2. Формировать общность интересов воспитанников и их семей в творческой деятельности.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Выявлять и поддерживать семьи, активно участвующие в жизни детского сада.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Участники конкурса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3.1.В конкурсе принимают участие семьи воспитанников детского сада.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конкурса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Конкурс проводится в два этапа: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I этап – основн</w:t>
      </w:r>
      <w:r w:rsidR="00736032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ой — с 6 по 26 декабря 2016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36032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II этап – подведение итогов — 27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декабря.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 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и порядок проведения конкурса</w:t>
      </w:r>
    </w:p>
    <w:p w:rsidR="0029044B" w:rsidRPr="00C116F3" w:rsidRDefault="00736032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 Конкурс проводится </w:t>
      </w:r>
      <w:r w:rsidRPr="00096EA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zh-CN"/>
        </w:rPr>
        <w:t>с 6 по 26 декабря 2016</w:t>
      </w:r>
      <w:r w:rsidR="0029044B" w:rsidRPr="00096EA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zh-CN"/>
        </w:rPr>
        <w:t xml:space="preserve"> г.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участия в конкурсе необ</w:t>
      </w:r>
      <w:r w:rsidR="00736032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ходимо предоставить работы до 26 декабря 2016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воспитателю группы.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5.2</w:t>
      </w:r>
      <w:r w:rsidRPr="00C116F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. На конкурс могут быть представлены работы </w:t>
      </w:r>
      <w:r w:rsidRPr="00C116F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zh-CN"/>
        </w:rPr>
        <w:t>по следующим номинациям: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«Новогодняя ёлка»;</w:t>
      </w:r>
    </w:p>
    <w:p w:rsidR="0029044B" w:rsidRPr="00C116F3" w:rsidRDefault="0029044B" w:rsidP="004969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«</w:t>
      </w:r>
      <w:r w:rsidR="004969CF" w:rsidRPr="00C116F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Символ года»;</w:t>
      </w:r>
    </w:p>
    <w:p w:rsidR="004969CF" w:rsidRPr="00C116F3" w:rsidRDefault="004969CF" w:rsidP="004969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«Праздничная новогодняя открытка»;</w:t>
      </w:r>
    </w:p>
    <w:p w:rsidR="004969CF" w:rsidRPr="00C116F3" w:rsidRDefault="004969CF" w:rsidP="004969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«Новогодний персонаж».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оформлению работ</w:t>
      </w:r>
    </w:p>
    <w:p w:rsidR="004969CF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6.1. Работы должны соответствовать теме конкурса</w:t>
      </w:r>
      <w:r w:rsidR="004969CF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9044B" w:rsidRPr="00C116F3" w:rsidRDefault="004969CF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29044B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атериалы для изготовления должны быть безопасны для здоровья детей.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6.2.Принимаются как индивидуальные, так и групповые, в </w:t>
      </w:r>
      <w:proofErr w:type="spellStart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. - семейные работы</w:t>
      </w:r>
      <w:r w:rsidR="00096EA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p w:rsidR="0029044B" w:rsidRPr="00C116F3" w:rsidRDefault="0029044B" w:rsidP="0049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6.3. </w:t>
      </w:r>
      <w:r w:rsidR="004969CF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Работы принимаются на конкурс в любой технике исполнения.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работе должна быть приложена информация об авторе: номинация, фамилия, имя автора, возраст, группа.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Жюри оценивает работы по следующим критериям: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Степень участия ребенка</w:t>
      </w:r>
      <w:r w:rsidR="004969CF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семьи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Техническое мастерство исполнения работы.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тематике.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Оригинальность композиционного решения работы.</w:t>
      </w:r>
    </w:p>
    <w:p w:rsidR="0029044B" w:rsidRPr="00C116F3" w:rsidRDefault="004969CF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="0029044B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традиционность</w:t>
      </w:r>
      <w:proofErr w:type="spellEnd"/>
      <w:r w:rsidR="0029044B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используемых материалов.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Итоги конкурса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7.1. Жюри конкурса творческих работ определяет победителей в каждой номинации (1-3 места)</w:t>
      </w:r>
      <w:r w:rsidR="004969CF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возрастным категориям</w:t>
      </w:r>
      <w:r w:rsidR="006B2C18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(младший и старший возраст)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7.2. Победители награждаются грамотами</w:t>
      </w:r>
      <w:r w:rsidR="004969CF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памятными сувенирами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, участники</w:t>
      </w:r>
      <w:r w:rsidR="004969CF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сертификатами.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7.3. Итоги Конкурса </w:t>
      </w:r>
      <w:r w:rsidR="004969CF"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будут озвучены на новогоднем утреннике 29 декабря.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Жюри конкурса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2C18" w:rsidRPr="00C116F3" w:rsidRDefault="006B2C18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Золина</w:t>
      </w:r>
      <w:proofErr w:type="spellEnd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Г.В.-заведующая ОП «</w:t>
      </w:r>
      <w:proofErr w:type="spellStart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Тимошинская</w:t>
      </w:r>
      <w:proofErr w:type="spellEnd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</w:t>
      </w:r>
    </w:p>
    <w:p w:rsidR="006B2C18" w:rsidRPr="00C116F3" w:rsidRDefault="006B2C18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Ануфриева Л.В.-библиотекарь </w:t>
      </w:r>
      <w:proofErr w:type="spellStart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Тимошинской</w:t>
      </w:r>
      <w:proofErr w:type="spellEnd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сельской библиотеки</w:t>
      </w:r>
    </w:p>
    <w:p w:rsidR="006B2C18" w:rsidRPr="00C116F3" w:rsidRDefault="006B2C18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Шаньгина О.В.- учитель русского языка и литературы </w:t>
      </w:r>
      <w:proofErr w:type="spellStart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>Тимошинской</w:t>
      </w:r>
      <w:proofErr w:type="spellEnd"/>
      <w:r w:rsidRPr="00C11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школы.</w:t>
      </w:r>
    </w:p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044B" w:rsidRPr="00C116F3" w:rsidRDefault="00736032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116F3">
        <w:rPr>
          <w:noProof/>
          <w:sz w:val="24"/>
          <w:szCs w:val="24"/>
          <w:lang w:eastAsia="ru-RU"/>
        </w:rPr>
        <w:drawing>
          <wp:inline distT="0" distB="0" distL="0" distR="0" wp14:anchorId="51DEC211" wp14:editId="69C7F7B1">
            <wp:extent cx="5940425" cy="2993981"/>
            <wp:effectExtent l="0" t="0" r="3175" b="0"/>
            <wp:docPr id="4" name="Рисунок 4" descr="http://esad2.ru/media/k2/items/cache/245effadf41c6129f4fe7accc564ef8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ad2.ru/media/k2/items/cache/245effadf41c6129f4fe7accc564ef86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4B" w:rsidRPr="00C116F3" w:rsidRDefault="0029044B" w:rsidP="00311044">
      <w:pPr>
        <w:rPr>
          <w:sz w:val="24"/>
          <w:szCs w:val="24"/>
        </w:rPr>
      </w:pPr>
    </w:p>
    <w:sectPr w:rsidR="0029044B" w:rsidRPr="00C116F3" w:rsidSect="00736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4F"/>
    <w:rsid w:val="0002609A"/>
    <w:rsid w:val="00096EAF"/>
    <w:rsid w:val="000E06F0"/>
    <w:rsid w:val="00202665"/>
    <w:rsid w:val="002068B1"/>
    <w:rsid w:val="00210771"/>
    <w:rsid w:val="00220CE5"/>
    <w:rsid w:val="00237A90"/>
    <w:rsid w:val="0029044B"/>
    <w:rsid w:val="00311044"/>
    <w:rsid w:val="004969CF"/>
    <w:rsid w:val="004D5185"/>
    <w:rsid w:val="00546A55"/>
    <w:rsid w:val="00553969"/>
    <w:rsid w:val="005E65A7"/>
    <w:rsid w:val="00643C82"/>
    <w:rsid w:val="006A2631"/>
    <w:rsid w:val="006B2C18"/>
    <w:rsid w:val="006B3BD6"/>
    <w:rsid w:val="006F774F"/>
    <w:rsid w:val="00736032"/>
    <w:rsid w:val="00771126"/>
    <w:rsid w:val="007776D7"/>
    <w:rsid w:val="007B61F2"/>
    <w:rsid w:val="008074F3"/>
    <w:rsid w:val="008407CD"/>
    <w:rsid w:val="008B09CB"/>
    <w:rsid w:val="00934ABD"/>
    <w:rsid w:val="00956C81"/>
    <w:rsid w:val="00975125"/>
    <w:rsid w:val="00B74584"/>
    <w:rsid w:val="00B94681"/>
    <w:rsid w:val="00C116F3"/>
    <w:rsid w:val="00CF6668"/>
    <w:rsid w:val="00E04074"/>
    <w:rsid w:val="00EB18D8"/>
    <w:rsid w:val="00F8174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04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04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2016-12-05T15:36:00Z</dcterms:created>
  <dcterms:modified xsi:type="dcterms:W3CDTF">2016-12-05T16:19:00Z</dcterms:modified>
</cp:coreProperties>
</file>