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314" w:rsidRPr="00066914" w:rsidRDefault="003E0314" w:rsidP="00915D7E">
      <w:pPr>
        <w:spacing w:after="0"/>
        <w:ind w:left="567" w:firstLine="284"/>
        <w:jc w:val="center"/>
        <w:rPr>
          <w:b/>
          <w:color w:val="002060"/>
        </w:rPr>
      </w:pPr>
      <w:r w:rsidRPr="00066914">
        <w:rPr>
          <w:b/>
          <w:color w:val="002060"/>
        </w:rPr>
        <w:t>Муниципальное дошкольное образовательное учреждение</w:t>
      </w:r>
    </w:p>
    <w:p w:rsidR="003E0314" w:rsidRPr="00066914" w:rsidRDefault="003E0314" w:rsidP="00915D7E">
      <w:pPr>
        <w:spacing w:after="0"/>
        <w:ind w:left="567" w:firstLine="284"/>
        <w:jc w:val="center"/>
        <w:rPr>
          <w:b/>
          <w:color w:val="002060"/>
        </w:rPr>
      </w:pPr>
      <w:r>
        <w:rPr>
          <w:b/>
          <w:color w:val="002060"/>
        </w:rPr>
        <w:t>«Д</w:t>
      </w:r>
      <w:r w:rsidRPr="00066914">
        <w:rPr>
          <w:b/>
          <w:color w:val="002060"/>
        </w:rPr>
        <w:t xml:space="preserve">етский сад </w:t>
      </w:r>
      <w:r>
        <w:rPr>
          <w:b/>
          <w:color w:val="002060"/>
        </w:rPr>
        <w:t xml:space="preserve"> комбинированного вида №17 «Колобок»</w:t>
      </w:r>
    </w:p>
    <w:p w:rsidR="003E0314" w:rsidRPr="00066914" w:rsidRDefault="003E0314" w:rsidP="00C7436C">
      <w:pPr>
        <w:spacing w:after="0"/>
        <w:ind w:left="567" w:firstLine="284"/>
        <w:jc w:val="both"/>
        <w:rPr>
          <w:color w:val="002060"/>
        </w:rPr>
      </w:pPr>
    </w:p>
    <w:p w:rsidR="003E0314" w:rsidRDefault="003E0314" w:rsidP="00C7436C">
      <w:pPr>
        <w:spacing w:after="0"/>
        <w:ind w:left="567" w:firstLine="284"/>
        <w:jc w:val="both"/>
      </w:pPr>
    </w:p>
    <w:p w:rsidR="003E0314" w:rsidRDefault="003E0314" w:rsidP="00C7436C">
      <w:pPr>
        <w:spacing w:after="0"/>
        <w:ind w:left="567" w:firstLine="284"/>
        <w:jc w:val="both"/>
        <w:rPr>
          <w:b/>
        </w:rPr>
      </w:pPr>
    </w:p>
    <w:p w:rsidR="003E0314" w:rsidRDefault="009158B7" w:rsidP="009158B7">
      <w:pPr>
        <w:spacing w:after="0"/>
        <w:ind w:left="567" w:firstLine="284"/>
        <w:jc w:val="center"/>
        <w:rPr>
          <w:b/>
          <w:sz w:val="32"/>
          <w:szCs w:val="32"/>
        </w:rPr>
      </w:pPr>
      <w:r w:rsidRPr="009158B7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52950" cy="4124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314" w:rsidRPr="00066914" w:rsidRDefault="003E0314" w:rsidP="00915D7E">
      <w:pPr>
        <w:spacing w:after="0"/>
        <w:ind w:left="567" w:firstLine="284"/>
        <w:jc w:val="center"/>
        <w:rPr>
          <w:b/>
          <w:color w:val="002060"/>
          <w:sz w:val="52"/>
          <w:szCs w:val="52"/>
        </w:rPr>
      </w:pPr>
      <w:r w:rsidRPr="00066914">
        <w:rPr>
          <w:b/>
          <w:color w:val="002060"/>
          <w:sz w:val="52"/>
          <w:szCs w:val="52"/>
        </w:rPr>
        <w:t>П</w:t>
      </w:r>
      <w:r>
        <w:rPr>
          <w:b/>
          <w:color w:val="002060"/>
          <w:sz w:val="52"/>
          <w:szCs w:val="52"/>
        </w:rPr>
        <w:t xml:space="preserve"> Р О Е К Т</w:t>
      </w:r>
    </w:p>
    <w:p w:rsidR="003E0314" w:rsidRDefault="003E0314" w:rsidP="00C7436C">
      <w:pPr>
        <w:spacing w:after="0"/>
        <w:ind w:left="567" w:firstLine="284"/>
        <w:jc w:val="both"/>
        <w:rPr>
          <w:b/>
          <w:color w:val="C00000"/>
          <w:sz w:val="52"/>
          <w:szCs w:val="52"/>
        </w:rPr>
      </w:pPr>
    </w:p>
    <w:p w:rsidR="003E0314" w:rsidRPr="00066914" w:rsidRDefault="003E0314" w:rsidP="00915D7E">
      <w:pPr>
        <w:spacing w:after="0"/>
        <w:ind w:left="567" w:firstLine="284"/>
        <w:jc w:val="center"/>
        <w:rPr>
          <w:b/>
          <w:color w:val="C00000"/>
          <w:sz w:val="52"/>
          <w:szCs w:val="52"/>
        </w:rPr>
      </w:pPr>
      <w:r w:rsidRPr="00066914">
        <w:rPr>
          <w:b/>
          <w:color w:val="C00000"/>
          <w:sz w:val="52"/>
          <w:szCs w:val="52"/>
        </w:rPr>
        <w:t>«</w:t>
      </w:r>
      <w:r>
        <w:rPr>
          <w:b/>
          <w:color w:val="C00000"/>
          <w:sz w:val="52"/>
          <w:szCs w:val="52"/>
        </w:rPr>
        <w:t>Неделя логопедии</w:t>
      </w:r>
      <w:r w:rsidRPr="00066914">
        <w:rPr>
          <w:b/>
          <w:color w:val="C00000"/>
          <w:sz w:val="52"/>
          <w:szCs w:val="52"/>
        </w:rPr>
        <w:t>»</w:t>
      </w:r>
    </w:p>
    <w:p w:rsidR="003E0314" w:rsidRPr="00066914" w:rsidRDefault="003E0314" w:rsidP="00C7436C">
      <w:pPr>
        <w:spacing w:after="0"/>
        <w:ind w:left="567" w:firstLine="284"/>
        <w:jc w:val="both"/>
        <w:rPr>
          <w:b/>
          <w:sz w:val="52"/>
          <w:szCs w:val="52"/>
        </w:rPr>
      </w:pPr>
    </w:p>
    <w:p w:rsidR="003E0314" w:rsidRDefault="003E0314" w:rsidP="00915D7E">
      <w:pPr>
        <w:spacing w:after="0"/>
        <w:ind w:left="567" w:firstLine="284"/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Автор</w:t>
      </w:r>
      <w:r w:rsidRPr="00066914">
        <w:rPr>
          <w:color w:val="002060"/>
          <w:sz w:val="32"/>
          <w:szCs w:val="32"/>
        </w:rPr>
        <w:t xml:space="preserve"> проекта:</w:t>
      </w:r>
    </w:p>
    <w:p w:rsidR="003E0314" w:rsidRDefault="003E0314" w:rsidP="00915D7E">
      <w:pPr>
        <w:spacing w:after="0"/>
        <w:ind w:left="567" w:firstLine="284"/>
        <w:jc w:val="right"/>
        <w:rPr>
          <w:i/>
          <w:color w:val="002060"/>
          <w:sz w:val="32"/>
          <w:szCs w:val="32"/>
        </w:rPr>
      </w:pPr>
      <w:r w:rsidRPr="00066914">
        <w:rPr>
          <w:i/>
          <w:color w:val="002060"/>
          <w:sz w:val="32"/>
          <w:szCs w:val="32"/>
        </w:rPr>
        <w:t>учитель – логопед</w:t>
      </w:r>
    </w:p>
    <w:p w:rsidR="003E0314" w:rsidRPr="00BA679F" w:rsidRDefault="003E0314" w:rsidP="00915D7E">
      <w:pPr>
        <w:spacing w:after="0"/>
        <w:ind w:left="567" w:firstLine="284"/>
        <w:jc w:val="right"/>
        <w:rPr>
          <w:b/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Копылова Наталья Вячеславовна</w:t>
      </w:r>
    </w:p>
    <w:p w:rsidR="003E0314" w:rsidRPr="00BA679F" w:rsidRDefault="003E0314" w:rsidP="00C7436C">
      <w:pPr>
        <w:spacing w:after="0"/>
        <w:ind w:left="567" w:firstLine="284"/>
        <w:jc w:val="both"/>
        <w:rPr>
          <w:b/>
          <w:i/>
          <w:color w:val="002060"/>
          <w:sz w:val="32"/>
          <w:szCs w:val="32"/>
        </w:rPr>
      </w:pPr>
      <w:r w:rsidRPr="00BA679F">
        <w:rPr>
          <w:b/>
          <w:i/>
          <w:color w:val="002060"/>
          <w:sz w:val="32"/>
          <w:szCs w:val="32"/>
        </w:rPr>
        <w:t>.</w:t>
      </w:r>
    </w:p>
    <w:p w:rsidR="009158B7" w:rsidRDefault="009158B7" w:rsidP="00915D7E">
      <w:pPr>
        <w:spacing w:after="0"/>
        <w:ind w:left="567" w:firstLine="284"/>
        <w:jc w:val="center"/>
        <w:rPr>
          <w:b/>
          <w:color w:val="002060"/>
          <w:sz w:val="32"/>
          <w:szCs w:val="32"/>
        </w:rPr>
      </w:pPr>
    </w:p>
    <w:p w:rsidR="009158B7" w:rsidRDefault="009158B7" w:rsidP="00915D7E">
      <w:pPr>
        <w:spacing w:after="0"/>
        <w:ind w:left="567" w:firstLine="284"/>
        <w:jc w:val="center"/>
        <w:rPr>
          <w:b/>
          <w:color w:val="002060"/>
          <w:sz w:val="32"/>
          <w:szCs w:val="32"/>
        </w:rPr>
      </w:pPr>
    </w:p>
    <w:p w:rsidR="009158B7" w:rsidRDefault="009158B7" w:rsidP="00915D7E">
      <w:pPr>
        <w:spacing w:after="0"/>
        <w:ind w:left="567" w:firstLine="284"/>
        <w:jc w:val="center"/>
        <w:rPr>
          <w:b/>
          <w:color w:val="002060"/>
          <w:sz w:val="32"/>
          <w:szCs w:val="32"/>
        </w:rPr>
      </w:pPr>
    </w:p>
    <w:p w:rsidR="009158B7" w:rsidRDefault="009158B7" w:rsidP="00915D7E">
      <w:pPr>
        <w:spacing w:after="0"/>
        <w:ind w:left="567" w:firstLine="284"/>
        <w:jc w:val="center"/>
        <w:rPr>
          <w:b/>
          <w:color w:val="002060"/>
          <w:sz w:val="32"/>
          <w:szCs w:val="32"/>
        </w:rPr>
      </w:pPr>
    </w:p>
    <w:p w:rsidR="003E0314" w:rsidRPr="00066914" w:rsidRDefault="003E0314" w:rsidP="00915D7E">
      <w:pPr>
        <w:spacing w:after="0"/>
        <w:ind w:left="567" w:firstLine="284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г.</w:t>
      </w:r>
      <w:r w:rsidR="009D36F3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Котлас, 2016</w:t>
      </w:r>
      <w:r w:rsidR="009D36F3">
        <w:rPr>
          <w:b/>
          <w:color w:val="002060"/>
          <w:sz w:val="32"/>
          <w:szCs w:val="32"/>
        </w:rPr>
        <w:t xml:space="preserve"> г.</w:t>
      </w:r>
    </w:p>
    <w:p w:rsidR="009158B7" w:rsidRDefault="009158B7" w:rsidP="00C7436C">
      <w:pPr>
        <w:spacing w:after="0"/>
        <w:ind w:left="567" w:firstLine="284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9158B7" w:rsidRDefault="009158B7" w:rsidP="00C7436C">
      <w:pPr>
        <w:spacing w:after="0"/>
        <w:ind w:left="567" w:firstLine="284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9158B7" w:rsidRDefault="009158B7" w:rsidP="00C7436C">
      <w:pPr>
        <w:spacing w:after="0"/>
        <w:ind w:left="567" w:firstLine="284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E0314" w:rsidRDefault="003E0314" w:rsidP="00C7436C">
      <w:pPr>
        <w:spacing w:after="0"/>
        <w:ind w:left="567" w:firstLine="284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E92FEC">
        <w:rPr>
          <w:rFonts w:eastAsia="Times New Roman" w:cs="Times New Roman"/>
          <w:b/>
          <w:bCs/>
          <w:color w:val="000000"/>
          <w:szCs w:val="24"/>
          <w:lang w:eastAsia="ru-RU"/>
        </w:rPr>
        <w:t>С О Д Е Р Ж А Н И Е</w:t>
      </w:r>
    </w:p>
    <w:p w:rsidR="00E92FEC" w:rsidRPr="00E92FEC" w:rsidRDefault="00E92FEC" w:rsidP="00C7436C">
      <w:pPr>
        <w:spacing w:after="0"/>
        <w:ind w:left="567" w:firstLine="284"/>
        <w:jc w:val="both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E0314" w:rsidRDefault="003E0314" w:rsidP="00C7436C">
      <w:pPr>
        <w:spacing w:after="0"/>
        <w:ind w:left="567" w:firstLine="284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915D7E" w:rsidRDefault="00915D7E" w:rsidP="00C7436C">
      <w:pPr>
        <w:spacing w:after="0"/>
        <w:ind w:left="567" w:firstLine="284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915D7E" w:rsidRPr="00E92FEC" w:rsidRDefault="00915D7E" w:rsidP="00C7436C">
      <w:pPr>
        <w:spacing w:after="0"/>
        <w:ind w:left="567" w:firstLine="284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3E0314" w:rsidRPr="00E92FEC" w:rsidRDefault="00C7436C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 xml:space="preserve">1. </w:t>
      </w:r>
      <w:r w:rsidR="003E0314" w:rsidRPr="00E92FEC">
        <w:rPr>
          <w:lang w:eastAsia="ru-RU"/>
        </w:rPr>
        <w:t>Актуальность проекта………………………………………………</w:t>
      </w:r>
      <w:r w:rsidR="00E92FEC">
        <w:rPr>
          <w:lang w:eastAsia="ru-RU"/>
        </w:rPr>
        <w:t>…………………………..</w:t>
      </w:r>
      <w:r w:rsidR="003E0314" w:rsidRPr="00E92FEC">
        <w:rPr>
          <w:lang w:eastAsia="ru-RU"/>
        </w:rPr>
        <w:t>3</w:t>
      </w:r>
    </w:p>
    <w:p w:rsidR="003E0314" w:rsidRPr="00E92FEC" w:rsidRDefault="00915D7E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 xml:space="preserve">2. </w:t>
      </w:r>
      <w:r w:rsidR="003E0314" w:rsidRPr="00E92FEC">
        <w:rPr>
          <w:lang w:eastAsia="ru-RU"/>
        </w:rPr>
        <w:t>Цель проекта…………………………………………………………</w:t>
      </w:r>
      <w:r w:rsidR="00E92FEC">
        <w:rPr>
          <w:lang w:eastAsia="ru-RU"/>
        </w:rPr>
        <w:t>………………………….</w:t>
      </w:r>
      <w:r w:rsidR="003E0314" w:rsidRPr="00E92FEC">
        <w:rPr>
          <w:lang w:eastAsia="ru-RU"/>
        </w:rPr>
        <w:t>4</w:t>
      </w:r>
    </w:p>
    <w:p w:rsidR="003E0314" w:rsidRPr="00E92FEC" w:rsidRDefault="00915D7E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 xml:space="preserve">3. </w:t>
      </w:r>
      <w:r w:rsidR="003E0314" w:rsidRPr="00E92FEC">
        <w:rPr>
          <w:lang w:eastAsia="ru-RU"/>
        </w:rPr>
        <w:t>Ожидаемые результаты……………………………………………</w:t>
      </w:r>
      <w:r w:rsidR="00E92FEC">
        <w:rPr>
          <w:lang w:eastAsia="ru-RU"/>
        </w:rPr>
        <w:t>…………………………..</w:t>
      </w:r>
      <w:r w:rsidR="003E0314" w:rsidRPr="00E92FEC">
        <w:rPr>
          <w:lang w:eastAsia="ru-RU"/>
        </w:rPr>
        <w:t>.5</w:t>
      </w:r>
    </w:p>
    <w:p w:rsidR="003E0314" w:rsidRPr="00E92FEC" w:rsidRDefault="00915D7E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 xml:space="preserve">4. </w:t>
      </w:r>
      <w:r w:rsidR="003E0314" w:rsidRPr="00E92FEC">
        <w:rPr>
          <w:lang w:eastAsia="ru-RU"/>
        </w:rPr>
        <w:t>Элементы риска проекта……………….……………………………</w:t>
      </w:r>
      <w:r w:rsidR="00E92FEC">
        <w:rPr>
          <w:lang w:eastAsia="ru-RU"/>
        </w:rPr>
        <w:t>…………………………</w:t>
      </w:r>
      <w:r w:rsidR="003E0314" w:rsidRPr="00E92FEC">
        <w:rPr>
          <w:lang w:eastAsia="ru-RU"/>
        </w:rPr>
        <w:t>5</w:t>
      </w:r>
    </w:p>
    <w:p w:rsidR="003E0314" w:rsidRPr="00E92FEC" w:rsidRDefault="00915D7E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 xml:space="preserve">5. </w:t>
      </w:r>
      <w:r w:rsidR="003E0314" w:rsidRPr="00E92FEC">
        <w:rPr>
          <w:lang w:eastAsia="ru-RU"/>
        </w:rPr>
        <w:t>Формы работы………………………………………………………</w:t>
      </w:r>
      <w:r w:rsidR="00E92FEC">
        <w:rPr>
          <w:lang w:eastAsia="ru-RU"/>
        </w:rPr>
        <w:t>…………………………..</w:t>
      </w:r>
      <w:r w:rsidR="003E0314" w:rsidRPr="00E92FEC">
        <w:rPr>
          <w:lang w:eastAsia="ru-RU"/>
        </w:rPr>
        <w:t>6</w:t>
      </w:r>
    </w:p>
    <w:p w:rsidR="003E0314" w:rsidRPr="00E92FEC" w:rsidRDefault="00915D7E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 xml:space="preserve">6. </w:t>
      </w:r>
      <w:r w:rsidR="00C7436C">
        <w:rPr>
          <w:lang w:eastAsia="ru-RU"/>
        </w:rPr>
        <w:t>План реализации прое</w:t>
      </w:r>
      <w:r w:rsidR="003E0314" w:rsidRPr="00E92FEC">
        <w:rPr>
          <w:lang w:eastAsia="ru-RU"/>
        </w:rPr>
        <w:t>кта…………………………………………...</w:t>
      </w:r>
      <w:r w:rsidR="00E92FEC">
        <w:rPr>
          <w:lang w:eastAsia="ru-RU"/>
        </w:rPr>
        <w:t>.........................................</w:t>
      </w:r>
      <w:r w:rsidR="003E0314" w:rsidRPr="00E92FEC">
        <w:rPr>
          <w:lang w:eastAsia="ru-RU"/>
        </w:rPr>
        <w:t>7</w:t>
      </w:r>
    </w:p>
    <w:p w:rsidR="003E0314" w:rsidRPr="00E92FEC" w:rsidRDefault="009158B7" w:rsidP="00C7436C">
      <w:pPr>
        <w:pStyle w:val="a9"/>
        <w:spacing w:line="276" w:lineRule="auto"/>
        <w:ind w:left="567" w:firstLine="284"/>
        <w:jc w:val="both"/>
        <w:rPr>
          <w:lang w:eastAsia="ru-RU"/>
        </w:rPr>
      </w:pPr>
      <w:r>
        <w:rPr>
          <w:lang w:eastAsia="ru-RU"/>
        </w:rPr>
        <w:t>7.</w:t>
      </w:r>
      <w:r w:rsidR="003E0314" w:rsidRPr="00E92FEC">
        <w:rPr>
          <w:lang w:eastAsia="ru-RU"/>
        </w:rPr>
        <w:t xml:space="preserve">Список литературы и интернет ресурсов………………………... </w:t>
      </w:r>
      <w:r w:rsidR="00E92FEC">
        <w:rPr>
          <w:lang w:eastAsia="ru-RU"/>
        </w:rPr>
        <w:t>………………………….</w:t>
      </w:r>
      <w:r w:rsidR="003E0314" w:rsidRPr="00E92FEC">
        <w:rPr>
          <w:lang w:eastAsia="ru-RU"/>
        </w:rPr>
        <w:t>11</w:t>
      </w:r>
    </w:p>
    <w:p w:rsidR="003E0314" w:rsidRPr="00E92FEC" w:rsidRDefault="009158B7" w:rsidP="00C7436C">
      <w:pPr>
        <w:pStyle w:val="a9"/>
        <w:spacing w:line="276" w:lineRule="auto"/>
        <w:ind w:left="567" w:firstLine="284"/>
        <w:jc w:val="both"/>
        <w:rPr>
          <w:rFonts w:ascii="Calibri" w:hAnsi="Calibri"/>
          <w:lang w:eastAsia="ru-RU"/>
        </w:rPr>
      </w:pPr>
      <w:r>
        <w:rPr>
          <w:lang w:eastAsia="ru-RU"/>
        </w:rPr>
        <w:t>8.</w:t>
      </w:r>
      <w:r w:rsidR="003E0314" w:rsidRPr="00E92FEC">
        <w:rPr>
          <w:lang w:eastAsia="ru-RU"/>
        </w:rPr>
        <w:t>Приложения ………………………………………………………</w:t>
      </w:r>
      <w:r w:rsidR="00E92FEC">
        <w:rPr>
          <w:lang w:eastAsia="ru-RU"/>
        </w:rPr>
        <w:t>……………………………</w:t>
      </w:r>
      <w:r w:rsidR="003E0314" w:rsidRPr="00E92FEC">
        <w:rPr>
          <w:lang w:eastAsia="ru-RU"/>
        </w:rPr>
        <w:t>12</w:t>
      </w:r>
    </w:p>
    <w:p w:rsidR="003E0314" w:rsidRPr="00E92FEC" w:rsidRDefault="003E0314" w:rsidP="00C7436C">
      <w:pPr>
        <w:spacing w:after="0"/>
        <w:ind w:left="567" w:firstLine="284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915D7E" w:rsidRPr="00E92FEC" w:rsidRDefault="00915D7E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b/>
          <w:color w:val="000000"/>
        </w:rPr>
      </w:pPr>
      <w:r w:rsidRPr="00E92FEC">
        <w:rPr>
          <w:b/>
          <w:color w:val="000000"/>
        </w:rPr>
        <w:t xml:space="preserve">1. Актуальность 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color w:val="000000"/>
        </w:rPr>
      </w:pPr>
      <w:r w:rsidRPr="00E92FEC">
        <w:rPr>
          <w:color w:val="000000"/>
        </w:rPr>
        <w:t>В настоящее время речевое развитие детей остается одной из актуальных проблем совр</w:t>
      </w:r>
      <w:r w:rsidRPr="00E92FEC">
        <w:rPr>
          <w:color w:val="000000"/>
        </w:rPr>
        <w:t>е</w:t>
      </w:r>
      <w:r w:rsidRPr="00E92FEC">
        <w:rPr>
          <w:color w:val="000000"/>
        </w:rPr>
        <w:t>менного дошкольного образования. Речь – это не только средство общения, но и орудие мы</w:t>
      </w:r>
      <w:r w:rsidRPr="00E92FEC">
        <w:rPr>
          <w:color w:val="000000"/>
        </w:rPr>
        <w:t>ш</w:t>
      </w:r>
      <w:r w:rsidRPr="00E92FEC">
        <w:rPr>
          <w:color w:val="000000"/>
        </w:rPr>
        <w:t>ления, творчества, носитель памяти, информации. Согласно федеральному государственному образовательному стандарту дошкольного образования, на этапе завершения дошкольного о</w:t>
      </w:r>
      <w:r w:rsidRPr="00E92FEC">
        <w:rPr>
          <w:color w:val="000000"/>
        </w:rPr>
        <w:t>б</w:t>
      </w:r>
      <w:r w:rsidRPr="00E92FEC">
        <w:rPr>
          <w:color w:val="000000"/>
        </w:rPr>
        <w:t>разования ребенок должен достаточно хорошо владеть устной речью, уметь использовать её для выражения своих мыслей, чувств и желаний, построения речевого высказывания в ситу</w:t>
      </w:r>
      <w:r w:rsidRPr="00E92FEC">
        <w:rPr>
          <w:color w:val="000000"/>
        </w:rPr>
        <w:t>а</w:t>
      </w:r>
      <w:r w:rsidRPr="00E92FEC">
        <w:rPr>
          <w:color w:val="000000"/>
        </w:rPr>
        <w:t>ции общения. Самым сложным из всех речевых умений, которым ребенок овладевает в д</w:t>
      </w:r>
      <w:r w:rsidRPr="00E92FEC">
        <w:rPr>
          <w:color w:val="000000"/>
        </w:rPr>
        <w:t>о</w:t>
      </w:r>
      <w:r w:rsidRPr="00E92FEC">
        <w:rPr>
          <w:color w:val="000000"/>
        </w:rPr>
        <w:t>школьном возрасте, является умение рассказывать.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color w:val="000000"/>
        </w:rPr>
      </w:pPr>
      <w:r w:rsidRPr="00E92FEC">
        <w:rPr>
          <w:color w:val="000000"/>
        </w:rPr>
        <w:t>По результатам исследований педагогов – практиков установлено, что почти 60 процентов детей, поступающих в первый класс имеются определенные нарушения или отставание в р</w:t>
      </w:r>
      <w:r w:rsidRPr="00E92FEC">
        <w:rPr>
          <w:color w:val="000000"/>
        </w:rPr>
        <w:t>е</w:t>
      </w:r>
      <w:r w:rsidRPr="00E92FEC">
        <w:rPr>
          <w:color w:val="000000"/>
        </w:rPr>
        <w:t>чевом развитии, в том числе нарушение звукопроизношения, бедный словарный запас, низкий уровень сформированности связной речи, что может стать в дальнейшем причиной снижения успеваемости.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color w:val="000000"/>
        </w:rPr>
      </w:pPr>
      <w:r w:rsidRPr="00E92FEC">
        <w:rPr>
          <w:color w:val="000000"/>
        </w:rPr>
        <w:t>Именно в дошкольном возрасте происходит активное усвоение ребенком разговорного яз</w:t>
      </w:r>
      <w:r w:rsidRPr="00E92FEC">
        <w:rPr>
          <w:color w:val="000000"/>
        </w:rPr>
        <w:t>ы</w:t>
      </w:r>
      <w:r w:rsidRPr="00E92FEC">
        <w:rPr>
          <w:color w:val="000000"/>
        </w:rPr>
        <w:t>ка, становление и развитие всех сторон речи: фонетической, лексической, грамматической. Полноценное владение родным языком в дошкольном детстве является необходимым услов</w:t>
      </w:r>
      <w:r w:rsidRPr="00E92FEC">
        <w:rPr>
          <w:color w:val="000000"/>
        </w:rPr>
        <w:t>и</w:t>
      </w:r>
      <w:r w:rsidRPr="00E92FEC">
        <w:rPr>
          <w:color w:val="000000"/>
        </w:rPr>
        <w:t>ем решения задач умственного, эстетического и нравственного воспитания детей. Развитие диалогической и устной монологической речи закладывает основы успешного обучения в школе.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color w:val="000000"/>
        </w:rPr>
      </w:pPr>
      <w:r w:rsidRPr="00E92FEC">
        <w:rPr>
          <w:color w:val="000000"/>
        </w:rPr>
        <w:t>Поэтому важной задачей развития речи в этот период является формирование речевой ко</w:t>
      </w:r>
      <w:r w:rsidRPr="00E92FEC">
        <w:rPr>
          <w:color w:val="000000"/>
        </w:rPr>
        <w:t>м</w:t>
      </w:r>
      <w:r w:rsidRPr="00E92FEC">
        <w:rPr>
          <w:color w:val="000000"/>
        </w:rPr>
        <w:t>петентности, т.е. умения детей пользоваться всеми языковыми средствами в различных ситу</w:t>
      </w:r>
      <w:r w:rsidRPr="00E92FEC">
        <w:rPr>
          <w:color w:val="000000"/>
        </w:rPr>
        <w:t>а</w:t>
      </w:r>
      <w:r w:rsidRPr="00E92FEC">
        <w:rPr>
          <w:color w:val="000000"/>
        </w:rPr>
        <w:t>циях речевого общения.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rFonts w:ascii="Verdana" w:hAnsi="Verdana"/>
          <w:color w:val="000000"/>
        </w:rPr>
      </w:pPr>
      <w:r w:rsidRPr="00E92FEC">
        <w:rPr>
          <w:color w:val="000000"/>
        </w:rPr>
        <w:t>Учитывая высокий процент детей с нарушениями речи, требуется коррекционная работа с такими детьми, которая носит многоаспектный характер и требует комплексного подхода в работе со стороны всех субъектов воспитательно-образовательного процесса.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color w:val="000000"/>
        </w:rPr>
      </w:pPr>
      <w:r w:rsidRPr="00E92FEC">
        <w:rPr>
          <w:color w:val="000000"/>
        </w:rPr>
        <w:t>Вокруг каждого такого ребенка необходимо создать единое коррекционно-развивающее пространство, поддерживать которое призваны не только педагоги детского сада, но и родит</w:t>
      </w:r>
      <w:r w:rsidRPr="00E92FEC">
        <w:rPr>
          <w:color w:val="000000"/>
        </w:rPr>
        <w:t>е</w:t>
      </w:r>
      <w:r w:rsidRPr="00E92FEC">
        <w:rPr>
          <w:color w:val="000000"/>
        </w:rPr>
        <w:t>ли воспитанников.</w:t>
      </w:r>
    </w:p>
    <w:p w:rsidR="003E0314" w:rsidRPr="00E92FEC" w:rsidRDefault="003E0314" w:rsidP="00C7436C">
      <w:pPr>
        <w:pStyle w:val="a5"/>
        <w:spacing w:before="0" w:beforeAutospacing="0" w:after="0" w:afterAutospacing="0" w:line="276" w:lineRule="auto"/>
        <w:ind w:left="567" w:firstLine="284"/>
        <w:jc w:val="both"/>
        <w:rPr>
          <w:rFonts w:ascii="Verdana" w:hAnsi="Verdana"/>
          <w:color w:val="000000"/>
        </w:rPr>
      </w:pPr>
      <w:r w:rsidRPr="00E92FEC">
        <w:rPr>
          <w:color w:val="000000"/>
        </w:rPr>
        <w:t>Принимая во внимание актуальность данной проблемы, в МДОУ был реализован кратк</w:t>
      </w:r>
      <w:r w:rsidRPr="00E92FEC">
        <w:rPr>
          <w:color w:val="000000"/>
        </w:rPr>
        <w:t>о</w:t>
      </w:r>
      <w:r w:rsidRPr="00E92FEC">
        <w:rPr>
          <w:color w:val="000000"/>
        </w:rPr>
        <w:t>срочный проект «Неделя логопедии» (далее - проект), участие в котором приняли воспита</w:t>
      </w:r>
      <w:r w:rsidRPr="00E92FEC">
        <w:rPr>
          <w:color w:val="000000"/>
        </w:rPr>
        <w:t>н</w:t>
      </w:r>
      <w:r w:rsidRPr="00E92FEC">
        <w:rPr>
          <w:color w:val="000000"/>
        </w:rPr>
        <w:t>ники старшего дошкольного возраста, родители, учитель – логопед, воспитатели, специалисты ДОУ (музыкальный работник, педагог-психолог, социальный педагог, учителя-дефектологи)</w:t>
      </w:r>
    </w:p>
    <w:p w:rsidR="003E0314" w:rsidRPr="00E92FEC" w:rsidRDefault="008C2D95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b/>
          <w:szCs w:val="24"/>
        </w:rPr>
        <w:t xml:space="preserve">2. </w:t>
      </w:r>
      <w:r w:rsidR="003E0314" w:rsidRPr="00E92FEC">
        <w:rPr>
          <w:b/>
          <w:szCs w:val="24"/>
        </w:rPr>
        <w:t>Цель проекта:</w:t>
      </w:r>
      <w:r w:rsidR="003E0314" w:rsidRPr="00E92FEC">
        <w:rPr>
          <w:rFonts w:eastAsia="Times New Roman" w:cs="Times New Roman"/>
          <w:color w:val="000000"/>
          <w:szCs w:val="24"/>
          <w:lang w:eastAsia="ru-RU"/>
        </w:rPr>
        <w:t>развитие речевой активности детей, обогащение и активизация словарн</w:t>
      </w:r>
      <w:r w:rsidR="003E0314" w:rsidRPr="00E92FEC">
        <w:rPr>
          <w:rFonts w:eastAsia="Times New Roman" w:cs="Times New Roman"/>
          <w:color w:val="000000"/>
          <w:szCs w:val="24"/>
          <w:lang w:eastAsia="ru-RU"/>
        </w:rPr>
        <w:t>о</w:t>
      </w:r>
      <w:r w:rsidR="003E0314" w:rsidRPr="00E92FEC">
        <w:rPr>
          <w:rFonts w:eastAsia="Times New Roman" w:cs="Times New Roman"/>
          <w:color w:val="000000"/>
          <w:szCs w:val="24"/>
          <w:lang w:eastAsia="ru-RU"/>
        </w:rPr>
        <w:t>го запаса, совершенствование грамматического строя речи в процессе различных видов де</w:t>
      </w:r>
      <w:r w:rsidR="003E0314" w:rsidRPr="00E92FEC">
        <w:rPr>
          <w:rFonts w:eastAsia="Times New Roman" w:cs="Times New Roman"/>
          <w:color w:val="000000"/>
          <w:szCs w:val="24"/>
          <w:lang w:eastAsia="ru-RU"/>
        </w:rPr>
        <w:t>я</w:t>
      </w:r>
      <w:r w:rsidR="003E0314" w:rsidRPr="00E92FEC">
        <w:rPr>
          <w:rFonts w:eastAsia="Times New Roman" w:cs="Times New Roman"/>
          <w:color w:val="000000"/>
          <w:szCs w:val="24"/>
          <w:lang w:eastAsia="ru-RU"/>
        </w:rPr>
        <w:t>тельности, а также сотрудничество с семьей по вопросам речевого развития дошкольников.</w:t>
      </w:r>
    </w:p>
    <w:p w:rsidR="003E0314" w:rsidRPr="00E92FEC" w:rsidRDefault="003E0314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 xml:space="preserve">На основе целей были сформулированы следующие </w:t>
      </w:r>
      <w:r w:rsidRPr="00E92FEC">
        <w:rPr>
          <w:rFonts w:eastAsia="Times New Roman" w:cs="Times New Roman"/>
          <w:b/>
          <w:color w:val="000000"/>
          <w:szCs w:val="24"/>
          <w:lang w:eastAsia="ru-RU"/>
        </w:rPr>
        <w:t>задачи:</w:t>
      </w:r>
    </w:p>
    <w:p w:rsidR="003E0314" w:rsidRPr="00E92FEC" w:rsidRDefault="003E0314" w:rsidP="00C7436C">
      <w:pPr>
        <w:numPr>
          <w:ilvl w:val="0"/>
          <w:numId w:val="1"/>
        </w:numPr>
        <w:spacing w:after="120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 w:themeColor="text1"/>
          <w:szCs w:val="24"/>
          <w:lang w:eastAsia="ru-RU"/>
        </w:rPr>
        <w:t xml:space="preserve">развитие </w:t>
      </w:r>
      <w:r w:rsidRPr="00E92FEC">
        <w:rPr>
          <w:rFonts w:eastAsia="Times New Roman" w:cs="Times New Roman"/>
          <w:color w:val="000000"/>
          <w:szCs w:val="24"/>
          <w:lang w:eastAsia="ru-RU"/>
        </w:rPr>
        <w:t>интереса дошкольников к логопедическим играм, потребность в них;</w:t>
      </w:r>
    </w:p>
    <w:p w:rsidR="003E0314" w:rsidRPr="00E92FEC" w:rsidRDefault="003E0314" w:rsidP="00C7436C">
      <w:pPr>
        <w:pStyle w:val="a3"/>
        <w:spacing w:after="0"/>
        <w:ind w:left="567" w:firstLine="284"/>
        <w:jc w:val="both"/>
        <w:rPr>
          <w:rFonts w:cs="Times New Roman"/>
          <w:szCs w:val="24"/>
        </w:rPr>
      </w:pPr>
    </w:p>
    <w:p w:rsidR="003E0314" w:rsidRPr="00E92FEC" w:rsidRDefault="003E0314" w:rsidP="00C7436C">
      <w:pPr>
        <w:pStyle w:val="a3"/>
        <w:numPr>
          <w:ilvl w:val="0"/>
          <w:numId w:val="1"/>
        </w:numPr>
        <w:spacing w:after="0"/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szCs w:val="24"/>
        </w:rPr>
        <w:t>развитие коммуникативных способностей дошкольников;</w:t>
      </w:r>
    </w:p>
    <w:p w:rsidR="003E0314" w:rsidRPr="00E92FEC" w:rsidRDefault="003E0314" w:rsidP="00C7436C">
      <w:pPr>
        <w:pStyle w:val="a3"/>
        <w:spacing w:after="0"/>
        <w:ind w:left="567" w:firstLine="284"/>
        <w:jc w:val="both"/>
        <w:rPr>
          <w:rFonts w:cs="Times New Roman"/>
          <w:szCs w:val="24"/>
        </w:rPr>
      </w:pPr>
    </w:p>
    <w:p w:rsidR="003E0314" w:rsidRPr="00E92FEC" w:rsidRDefault="003E0314" w:rsidP="00C7436C">
      <w:pPr>
        <w:pStyle w:val="a3"/>
        <w:numPr>
          <w:ilvl w:val="0"/>
          <w:numId w:val="1"/>
        </w:numPr>
        <w:spacing w:after="0"/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szCs w:val="24"/>
        </w:rPr>
        <w:t>осуществление взаимосвязи по проблеме речевого развития в работе педагогов;</w:t>
      </w:r>
    </w:p>
    <w:p w:rsidR="003E0314" w:rsidRPr="00E92FEC" w:rsidRDefault="003E0314" w:rsidP="00C7436C">
      <w:pPr>
        <w:pStyle w:val="a3"/>
        <w:spacing w:after="0"/>
        <w:ind w:left="567" w:firstLine="284"/>
        <w:jc w:val="both"/>
        <w:rPr>
          <w:rFonts w:cs="Times New Roman"/>
          <w:szCs w:val="24"/>
        </w:rPr>
      </w:pPr>
    </w:p>
    <w:p w:rsidR="003E0314" w:rsidRPr="00E92FEC" w:rsidRDefault="003E0314" w:rsidP="00C7436C">
      <w:pPr>
        <w:pStyle w:val="a3"/>
        <w:numPr>
          <w:ilvl w:val="0"/>
          <w:numId w:val="1"/>
        </w:numPr>
        <w:spacing w:after="0"/>
        <w:ind w:left="567" w:firstLine="284"/>
        <w:jc w:val="both"/>
        <w:rPr>
          <w:rFonts w:eastAsia="Times New Roman" w:cs="Times New Roman"/>
          <w:szCs w:val="24"/>
          <w:lang w:eastAsia="ru-RU"/>
        </w:rPr>
      </w:pPr>
      <w:r w:rsidRPr="00E92FEC">
        <w:rPr>
          <w:rFonts w:cs="Times New Roman"/>
          <w:szCs w:val="24"/>
        </w:rPr>
        <w:t>повышение педагогической компетентности родителей в вопросах развития речи д</w:t>
      </w:r>
      <w:r w:rsidRPr="00E92FEC">
        <w:rPr>
          <w:rFonts w:cs="Times New Roman"/>
          <w:szCs w:val="24"/>
        </w:rPr>
        <w:t>е</w:t>
      </w:r>
      <w:r w:rsidRPr="00E92FEC">
        <w:rPr>
          <w:rFonts w:cs="Times New Roman"/>
          <w:szCs w:val="24"/>
        </w:rPr>
        <w:t>тей;</w:t>
      </w:r>
    </w:p>
    <w:p w:rsidR="003E0314" w:rsidRPr="00E92FEC" w:rsidRDefault="003E0314" w:rsidP="00C7436C">
      <w:pPr>
        <w:pStyle w:val="a3"/>
        <w:ind w:left="567" w:firstLine="284"/>
        <w:jc w:val="both"/>
        <w:rPr>
          <w:rFonts w:eastAsia="Times New Roman" w:cs="Times New Roman"/>
          <w:szCs w:val="24"/>
          <w:lang w:eastAsia="ru-RU"/>
        </w:rPr>
      </w:pPr>
    </w:p>
    <w:p w:rsidR="003E0314" w:rsidRPr="00E92FEC" w:rsidRDefault="003E0314" w:rsidP="00C7436C">
      <w:pPr>
        <w:pStyle w:val="a3"/>
        <w:numPr>
          <w:ilvl w:val="0"/>
          <w:numId w:val="1"/>
        </w:numPr>
        <w:spacing w:after="0"/>
        <w:ind w:left="567" w:firstLine="284"/>
        <w:jc w:val="both"/>
        <w:rPr>
          <w:rFonts w:eastAsia="Times New Roman" w:cs="Times New Roman"/>
          <w:szCs w:val="24"/>
          <w:lang w:eastAsia="ru-RU"/>
        </w:rPr>
      </w:pPr>
      <w:r w:rsidRPr="00E92FEC">
        <w:rPr>
          <w:rFonts w:eastAsia="Times New Roman" w:cs="Times New Roman"/>
          <w:szCs w:val="24"/>
          <w:lang w:eastAsia="ru-RU"/>
        </w:rPr>
        <w:t>укрепление связи семьи и детского сада в целях обеспечения единства речевого во</w:t>
      </w:r>
      <w:r w:rsidRPr="00E92FEC">
        <w:rPr>
          <w:rFonts w:eastAsia="Times New Roman" w:cs="Times New Roman"/>
          <w:szCs w:val="24"/>
          <w:lang w:eastAsia="ru-RU"/>
        </w:rPr>
        <w:t>з</w:t>
      </w:r>
      <w:r w:rsidRPr="00E92FEC">
        <w:rPr>
          <w:rFonts w:eastAsia="Times New Roman" w:cs="Times New Roman"/>
          <w:szCs w:val="24"/>
          <w:lang w:eastAsia="ru-RU"/>
        </w:rPr>
        <w:t>действия на дошкольников.</w:t>
      </w:r>
    </w:p>
    <w:p w:rsidR="00E92FEC" w:rsidRPr="00E92FEC" w:rsidRDefault="00E92FEC" w:rsidP="00C7436C">
      <w:pPr>
        <w:spacing w:after="0"/>
        <w:ind w:left="567" w:firstLine="284"/>
        <w:jc w:val="both"/>
        <w:rPr>
          <w:b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szCs w:val="24"/>
        </w:rPr>
      </w:pPr>
      <w:r w:rsidRPr="00E92FEC">
        <w:rPr>
          <w:b/>
          <w:szCs w:val="24"/>
        </w:rPr>
        <w:t>Реализация проекта</w:t>
      </w:r>
      <w:r w:rsidR="008C2D95" w:rsidRPr="00E92FEC">
        <w:rPr>
          <w:b/>
          <w:szCs w:val="24"/>
        </w:rPr>
        <w:t xml:space="preserve">: </w:t>
      </w:r>
      <w:r w:rsidRPr="00E92FEC">
        <w:rPr>
          <w:szCs w:val="24"/>
        </w:rPr>
        <w:t>март</w:t>
      </w:r>
      <w:r w:rsidR="008C2D95" w:rsidRPr="00E92FEC">
        <w:rPr>
          <w:szCs w:val="24"/>
        </w:rPr>
        <w:t>, 2017</w:t>
      </w:r>
    </w:p>
    <w:p w:rsidR="00E92FEC" w:rsidRPr="00E92FEC" w:rsidRDefault="00E92FEC" w:rsidP="00C7436C">
      <w:pPr>
        <w:spacing w:after="0"/>
        <w:ind w:left="567" w:firstLine="284"/>
        <w:jc w:val="both"/>
        <w:rPr>
          <w:szCs w:val="24"/>
        </w:rPr>
      </w:pPr>
    </w:p>
    <w:p w:rsidR="008C2D95" w:rsidRDefault="008C2D95" w:rsidP="00C7436C">
      <w:pPr>
        <w:spacing w:after="0"/>
        <w:ind w:left="567" w:firstLine="284"/>
        <w:jc w:val="both"/>
        <w:rPr>
          <w:szCs w:val="24"/>
        </w:rPr>
      </w:pPr>
      <w:r w:rsidRPr="00E92FEC">
        <w:rPr>
          <w:szCs w:val="24"/>
        </w:rPr>
        <w:t>Проект включает три основных этапа</w:t>
      </w:r>
    </w:p>
    <w:p w:rsidR="00C7436C" w:rsidRPr="00C7436C" w:rsidRDefault="00C7436C" w:rsidP="00C7436C">
      <w:pPr>
        <w:spacing w:after="0"/>
        <w:ind w:left="567" w:firstLine="284"/>
        <w:jc w:val="both"/>
        <w:rPr>
          <w:szCs w:val="24"/>
        </w:rPr>
      </w:pPr>
    </w:p>
    <w:tbl>
      <w:tblPr>
        <w:tblStyle w:val="a4"/>
        <w:tblW w:w="0" w:type="auto"/>
        <w:tblInd w:w="567" w:type="dxa"/>
        <w:tblLook w:val="04A0"/>
      </w:tblPr>
      <w:tblGrid>
        <w:gridCol w:w="3331"/>
        <w:gridCol w:w="3353"/>
        <w:gridCol w:w="3312"/>
      </w:tblGrid>
      <w:tr w:rsidR="00C7436C" w:rsidRPr="00C7436C" w:rsidTr="00C7436C">
        <w:tc>
          <w:tcPr>
            <w:tcW w:w="3445" w:type="dxa"/>
          </w:tcPr>
          <w:p w:rsidR="00C7436C" w:rsidRPr="00C7436C" w:rsidRDefault="00C7436C" w:rsidP="00C7436C">
            <w:pPr>
              <w:spacing w:after="0"/>
              <w:jc w:val="center"/>
              <w:rPr>
                <w:szCs w:val="24"/>
              </w:rPr>
            </w:pPr>
            <w:r w:rsidRPr="00C7436C">
              <w:rPr>
                <w:b/>
                <w:szCs w:val="24"/>
              </w:rPr>
              <w:t>Подготовительный</w:t>
            </w:r>
          </w:p>
        </w:tc>
        <w:tc>
          <w:tcPr>
            <w:tcW w:w="3446" w:type="dxa"/>
          </w:tcPr>
          <w:p w:rsidR="00C7436C" w:rsidRPr="00C7436C" w:rsidRDefault="00C7436C" w:rsidP="00C7436C">
            <w:pPr>
              <w:spacing w:after="0"/>
              <w:jc w:val="center"/>
              <w:rPr>
                <w:szCs w:val="24"/>
              </w:rPr>
            </w:pPr>
            <w:r w:rsidRPr="00C7436C">
              <w:rPr>
                <w:b/>
                <w:szCs w:val="24"/>
              </w:rPr>
              <w:t>Основной:</w:t>
            </w:r>
          </w:p>
        </w:tc>
        <w:tc>
          <w:tcPr>
            <w:tcW w:w="3446" w:type="dxa"/>
          </w:tcPr>
          <w:p w:rsidR="00C7436C" w:rsidRPr="00C7436C" w:rsidRDefault="00C7436C" w:rsidP="00C7436C">
            <w:pPr>
              <w:spacing w:after="0"/>
              <w:jc w:val="center"/>
              <w:rPr>
                <w:szCs w:val="24"/>
              </w:rPr>
            </w:pPr>
            <w:r w:rsidRPr="00C7436C">
              <w:rPr>
                <w:b/>
                <w:szCs w:val="24"/>
              </w:rPr>
              <w:t>Заключительный</w:t>
            </w:r>
          </w:p>
        </w:tc>
      </w:tr>
      <w:tr w:rsidR="00C7436C" w:rsidTr="00C7436C">
        <w:tc>
          <w:tcPr>
            <w:tcW w:w="3445" w:type="dxa"/>
          </w:tcPr>
          <w:p w:rsidR="00C7436C" w:rsidRDefault="00C7436C" w:rsidP="00C7436C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E92FEC">
              <w:rPr>
                <w:szCs w:val="24"/>
              </w:rPr>
              <w:t>пределение темы проекта, формулировка цели и задач, изучение литературы, соста</w:t>
            </w:r>
            <w:r w:rsidRPr="00E92FEC">
              <w:rPr>
                <w:szCs w:val="24"/>
              </w:rPr>
              <w:t>в</w:t>
            </w:r>
            <w:r w:rsidRPr="00E92FEC">
              <w:rPr>
                <w:szCs w:val="24"/>
              </w:rPr>
              <w:t>ление план проектной де</w:t>
            </w:r>
            <w:r w:rsidRPr="00E92FEC">
              <w:rPr>
                <w:szCs w:val="24"/>
              </w:rPr>
              <w:t>я</w:t>
            </w:r>
            <w:r w:rsidRPr="00E92FEC">
              <w:rPr>
                <w:szCs w:val="24"/>
              </w:rPr>
              <w:t>тельности.</w:t>
            </w:r>
          </w:p>
        </w:tc>
        <w:tc>
          <w:tcPr>
            <w:tcW w:w="3446" w:type="dxa"/>
          </w:tcPr>
          <w:p w:rsidR="00C7436C" w:rsidRPr="00E92FEC" w:rsidRDefault="00C7436C" w:rsidP="00C7436C">
            <w:pPr>
              <w:spacing w:after="0"/>
              <w:ind w:left="-73" w:firstLine="73"/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E92FEC">
              <w:rPr>
                <w:szCs w:val="24"/>
              </w:rPr>
              <w:t>существление проведения мероприятий проекта по трем направлениям:</w:t>
            </w:r>
          </w:p>
          <w:p w:rsidR="00C7436C" w:rsidRPr="00E92FEC" w:rsidRDefault="00C7436C" w:rsidP="00C7436C">
            <w:pPr>
              <w:pStyle w:val="a3"/>
              <w:numPr>
                <w:ilvl w:val="0"/>
                <w:numId w:val="2"/>
              </w:numPr>
              <w:spacing w:after="0"/>
              <w:ind w:left="-73" w:firstLine="73"/>
              <w:jc w:val="both"/>
              <w:rPr>
                <w:szCs w:val="24"/>
              </w:rPr>
            </w:pPr>
            <w:r w:rsidRPr="00E92FEC">
              <w:rPr>
                <w:szCs w:val="24"/>
              </w:rPr>
              <w:t>образовательная де</w:t>
            </w:r>
            <w:r w:rsidRPr="00E92FEC">
              <w:rPr>
                <w:szCs w:val="24"/>
              </w:rPr>
              <w:t>я</w:t>
            </w:r>
            <w:r w:rsidRPr="00E92FEC">
              <w:rPr>
                <w:szCs w:val="24"/>
              </w:rPr>
              <w:t>тельность с детьми;</w:t>
            </w:r>
          </w:p>
          <w:p w:rsidR="00C7436C" w:rsidRPr="00E92FEC" w:rsidRDefault="00C7436C" w:rsidP="00C7436C">
            <w:pPr>
              <w:pStyle w:val="a3"/>
              <w:numPr>
                <w:ilvl w:val="0"/>
                <w:numId w:val="2"/>
              </w:numPr>
              <w:spacing w:after="0"/>
              <w:ind w:left="-73" w:firstLine="73"/>
              <w:jc w:val="both"/>
              <w:rPr>
                <w:szCs w:val="24"/>
              </w:rPr>
            </w:pPr>
            <w:r w:rsidRPr="00E92FEC">
              <w:rPr>
                <w:szCs w:val="24"/>
              </w:rPr>
              <w:t>взаимодействие с р</w:t>
            </w:r>
            <w:r w:rsidRPr="00E92FEC">
              <w:rPr>
                <w:szCs w:val="24"/>
              </w:rPr>
              <w:t>о</w:t>
            </w:r>
            <w:r w:rsidRPr="00E92FEC">
              <w:rPr>
                <w:szCs w:val="24"/>
              </w:rPr>
              <w:t xml:space="preserve">дителями; </w:t>
            </w:r>
          </w:p>
          <w:p w:rsidR="00C7436C" w:rsidRPr="00E92FEC" w:rsidRDefault="00C7436C" w:rsidP="00C7436C">
            <w:pPr>
              <w:pStyle w:val="a3"/>
              <w:numPr>
                <w:ilvl w:val="0"/>
                <w:numId w:val="2"/>
              </w:numPr>
              <w:spacing w:after="0"/>
              <w:ind w:left="-73" w:firstLine="73"/>
              <w:jc w:val="both"/>
              <w:rPr>
                <w:szCs w:val="24"/>
              </w:rPr>
            </w:pPr>
            <w:r w:rsidRPr="00E92FEC">
              <w:rPr>
                <w:szCs w:val="24"/>
              </w:rPr>
              <w:t>взаимодействие с пед</w:t>
            </w:r>
            <w:r w:rsidRPr="00E92FEC">
              <w:rPr>
                <w:szCs w:val="24"/>
              </w:rPr>
              <w:t>а</w:t>
            </w:r>
            <w:r w:rsidRPr="00E92FEC">
              <w:rPr>
                <w:szCs w:val="24"/>
              </w:rPr>
              <w:t>гогами.</w:t>
            </w:r>
          </w:p>
          <w:p w:rsidR="00C7436C" w:rsidRDefault="00C7436C" w:rsidP="00C7436C">
            <w:pPr>
              <w:spacing w:after="0"/>
              <w:jc w:val="both"/>
              <w:rPr>
                <w:szCs w:val="24"/>
              </w:rPr>
            </w:pPr>
          </w:p>
        </w:tc>
        <w:tc>
          <w:tcPr>
            <w:tcW w:w="3446" w:type="dxa"/>
          </w:tcPr>
          <w:p w:rsidR="00C7436C" w:rsidRPr="00E92FEC" w:rsidRDefault="00C7436C" w:rsidP="00C7436C">
            <w:pPr>
              <w:spacing w:after="0"/>
              <w:ind w:left="33" w:firstLine="282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E92FEC">
              <w:rPr>
                <w:szCs w:val="24"/>
              </w:rPr>
              <w:t>одведение итогов реал</w:t>
            </w:r>
            <w:r w:rsidRPr="00E92FEC">
              <w:rPr>
                <w:szCs w:val="24"/>
              </w:rPr>
              <w:t>и</w:t>
            </w:r>
            <w:r w:rsidRPr="00E92FEC">
              <w:rPr>
                <w:szCs w:val="24"/>
              </w:rPr>
              <w:t>зации проекта, получение обратной связи от  родителей (законных представителей), педагогов, специалистов ДОУ, участвовавших в пр</w:t>
            </w:r>
            <w:r w:rsidRPr="00E92FEC">
              <w:rPr>
                <w:szCs w:val="24"/>
              </w:rPr>
              <w:t>о</w:t>
            </w:r>
            <w:r w:rsidRPr="00E92FEC">
              <w:rPr>
                <w:szCs w:val="24"/>
              </w:rPr>
              <w:t>екте; обобщение опыта раб</w:t>
            </w:r>
            <w:r w:rsidRPr="00E92FEC">
              <w:rPr>
                <w:szCs w:val="24"/>
              </w:rPr>
              <w:t>о</w:t>
            </w:r>
            <w:r w:rsidRPr="00E92FEC">
              <w:rPr>
                <w:szCs w:val="24"/>
              </w:rPr>
              <w:t>ты на уровне ДОУ, муниц</w:t>
            </w:r>
            <w:r w:rsidRPr="00E92FEC">
              <w:rPr>
                <w:szCs w:val="24"/>
              </w:rPr>
              <w:t>и</w:t>
            </w:r>
            <w:r w:rsidRPr="00E92FEC">
              <w:rPr>
                <w:szCs w:val="24"/>
              </w:rPr>
              <w:t>пальном и региональном уровнях.</w:t>
            </w:r>
          </w:p>
          <w:p w:rsidR="00C7436C" w:rsidRDefault="00C7436C" w:rsidP="00C7436C">
            <w:pPr>
              <w:spacing w:after="0"/>
              <w:jc w:val="both"/>
              <w:rPr>
                <w:szCs w:val="24"/>
              </w:rPr>
            </w:pPr>
          </w:p>
        </w:tc>
      </w:tr>
    </w:tbl>
    <w:p w:rsidR="00C7436C" w:rsidRPr="00E92FEC" w:rsidRDefault="00C7436C" w:rsidP="00C7436C">
      <w:pPr>
        <w:spacing w:after="0"/>
        <w:ind w:left="567" w:firstLine="284"/>
        <w:jc w:val="both"/>
        <w:rPr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b/>
          <w:szCs w:val="24"/>
        </w:rPr>
      </w:pPr>
      <w:r w:rsidRPr="00E92FEC">
        <w:rPr>
          <w:b/>
          <w:szCs w:val="24"/>
        </w:rPr>
        <w:t>Участники проекта:</w:t>
      </w:r>
    </w:p>
    <w:p w:rsidR="003E0314" w:rsidRPr="00E92FEC" w:rsidRDefault="003E0314" w:rsidP="00C7436C">
      <w:pPr>
        <w:pStyle w:val="a3"/>
        <w:numPr>
          <w:ilvl w:val="0"/>
          <w:numId w:val="3"/>
        </w:numPr>
        <w:spacing w:after="0"/>
        <w:ind w:left="567" w:firstLine="284"/>
        <w:jc w:val="both"/>
        <w:rPr>
          <w:szCs w:val="24"/>
        </w:rPr>
      </w:pPr>
      <w:r w:rsidRPr="00E92FEC">
        <w:rPr>
          <w:szCs w:val="24"/>
        </w:rPr>
        <w:t>дошкольники старших, подготовительных  групп;</w:t>
      </w:r>
    </w:p>
    <w:p w:rsidR="003E0314" w:rsidRPr="00E92FEC" w:rsidRDefault="003E0314" w:rsidP="00C7436C">
      <w:pPr>
        <w:pStyle w:val="a3"/>
        <w:numPr>
          <w:ilvl w:val="0"/>
          <w:numId w:val="3"/>
        </w:numPr>
        <w:spacing w:after="0"/>
        <w:ind w:left="567" w:firstLine="284"/>
        <w:jc w:val="both"/>
        <w:rPr>
          <w:szCs w:val="24"/>
        </w:rPr>
      </w:pPr>
      <w:r w:rsidRPr="00E92FEC">
        <w:rPr>
          <w:szCs w:val="24"/>
        </w:rPr>
        <w:t>родители</w:t>
      </w:r>
      <w:r w:rsidR="00C7436C">
        <w:rPr>
          <w:szCs w:val="24"/>
        </w:rPr>
        <w:t xml:space="preserve"> (законные представители)</w:t>
      </w:r>
      <w:r w:rsidRPr="00E92FEC">
        <w:rPr>
          <w:szCs w:val="24"/>
        </w:rPr>
        <w:t>;</w:t>
      </w:r>
    </w:p>
    <w:p w:rsidR="003E0314" w:rsidRDefault="003E0314" w:rsidP="00C7436C">
      <w:pPr>
        <w:pStyle w:val="a3"/>
        <w:numPr>
          <w:ilvl w:val="0"/>
          <w:numId w:val="3"/>
        </w:numPr>
        <w:spacing w:after="0"/>
        <w:ind w:left="567" w:firstLine="284"/>
        <w:jc w:val="both"/>
        <w:rPr>
          <w:szCs w:val="24"/>
        </w:rPr>
      </w:pPr>
      <w:r w:rsidRPr="00E92FEC">
        <w:rPr>
          <w:szCs w:val="24"/>
        </w:rPr>
        <w:t>воспитатели, специалисты.</w:t>
      </w:r>
    </w:p>
    <w:p w:rsidR="00E92FEC" w:rsidRPr="00E92FEC" w:rsidRDefault="00E92FEC" w:rsidP="00C7436C">
      <w:pPr>
        <w:pStyle w:val="a3"/>
        <w:spacing w:after="0"/>
        <w:ind w:left="567" w:firstLine="284"/>
        <w:jc w:val="both"/>
        <w:rPr>
          <w:szCs w:val="24"/>
        </w:rPr>
      </w:pPr>
    </w:p>
    <w:p w:rsidR="003E0314" w:rsidRPr="00E92FEC" w:rsidRDefault="008C2D95" w:rsidP="00C7436C">
      <w:pPr>
        <w:spacing w:after="0"/>
        <w:ind w:left="567" w:firstLine="284"/>
        <w:jc w:val="both"/>
        <w:rPr>
          <w:b/>
          <w:szCs w:val="24"/>
        </w:rPr>
      </w:pPr>
      <w:r w:rsidRPr="00E92FEC">
        <w:rPr>
          <w:b/>
          <w:szCs w:val="24"/>
        </w:rPr>
        <w:t xml:space="preserve">3. </w:t>
      </w:r>
      <w:r w:rsidR="003E0314" w:rsidRPr="00E92FEC">
        <w:rPr>
          <w:b/>
          <w:szCs w:val="24"/>
        </w:rPr>
        <w:t>Ожидаемые результаты реализации проекта:</w:t>
      </w:r>
    </w:p>
    <w:p w:rsidR="003E0314" w:rsidRPr="00E92FEC" w:rsidRDefault="003E0314" w:rsidP="00C7436C">
      <w:pPr>
        <w:pStyle w:val="a3"/>
        <w:numPr>
          <w:ilvl w:val="0"/>
          <w:numId w:val="8"/>
        </w:numPr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color w:val="000000"/>
          <w:szCs w:val="24"/>
          <w:shd w:val="clear" w:color="auto" w:fill="FFFFFF"/>
        </w:rPr>
        <w:t>Сформированная устойчивая мотивация детей к речевому развитию.</w:t>
      </w:r>
    </w:p>
    <w:p w:rsidR="003E0314" w:rsidRPr="00E92FEC" w:rsidRDefault="003E0314" w:rsidP="00C7436C">
      <w:pPr>
        <w:pStyle w:val="a3"/>
        <w:numPr>
          <w:ilvl w:val="0"/>
          <w:numId w:val="8"/>
        </w:numPr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color w:val="000000"/>
          <w:szCs w:val="24"/>
          <w:shd w:val="clear" w:color="auto" w:fill="FFFFFF"/>
        </w:rPr>
        <w:t>Совершенствование знаний родителей в вопросах воспитания и обучения детей с р</w:t>
      </w:r>
      <w:r w:rsidRPr="00E92FEC">
        <w:rPr>
          <w:rFonts w:cs="Times New Roman"/>
          <w:color w:val="000000"/>
          <w:szCs w:val="24"/>
          <w:shd w:val="clear" w:color="auto" w:fill="FFFFFF"/>
        </w:rPr>
        <w:t>е</w:t>
      </w:r>
      <w:r w:rsidRPr="00E92FEC">
        <w:rPr>
          <w:rFonts w:cs="Times New Roman"/>
          <w:color w:val="000000"/>
          <w:szCs w:val="24"/>
          <w:shd w:val="clear" w:color="auto" w:fill="FFFFFF"/>
        </w:rPr>
        <w:t>чевыми нарушениями, оказания им поддержки и помощи в коррекционном процессе.</w:t>
      </w:r>
    </w:p>
    <w:p w:rsidR="003E0314" w:rsidRPr="00E92FEC" w:rsidRDefault="003E0314" w:rsidP="00C7436C">
      <w:pPr>
        <w:pStyle w:val="a3"/>
        <w:numPr>
          <w:ilvl w:val="0"/>
          <w:numId w:val="8"/>
        </w:numPr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color w:val="000000"/>
          <w:szCs w:val="24"/>
          <w:shd w:val="clear" w:color="auto" w:fill="FFFFFF"/>
        </w:rPr>
        <w:t>Повышение профессиональной компетентности педагогов ДОУ в вопросах оказания поддержки детям с речевыми нарушениями.</w:t>
      </w:r>
    </w:p>
    <w:p w:rsidR="003E0314" w:rsidRPr="00E92FEC" w:rsidRDefault="003E0314" w:rsidP="00C7436C">
      <w:pPr>
        <w:pStyle w:val="a3"/>
        <w:numPr>
          <w:ilvl w:val="0"/>
          <w:numId w:val="8"/>
        </w:numPr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color w:val="000000"/>
          <w:szCs w:val="24"/>
          <w:shd w:val="clear" w:color="auto" w:fill="FFFFFF"/>
        </w:rPr>
        <w:t>Своевременное выявление детей, нуждающихся в помощи специалистов и проведение профилактической работы с такими детьми.</w:t>
      </w:r>
    </w:p>
    <w:p w:rsidR="003E0314" w:rsidRPr="00E92FEC" w:rsidRDefault="003E0314" w:rsidP="00C7436C">
      <w:pPr>
        <w:pStyle w:val="a3"/>
        <w:numPr>
          <w:ilvl w:val="0"/>
          <w:numId w:val="8"/>
        </w:numPr>
        <w:ind w:left="567" w:firstLine="284"/>
        <w:jc w:val="both"/>
        <w:rPr>
          <w:rFonts w:cs="Times New Roman"/>
          <w:szCs w:val="24"/>
        </w:rPr>
      </w:pPr>
      <w:r w:rsidRPr="00E92FEC">
        <w:rPr>
          <w:rFonts w:cs="Times New Roman"/>
          <w:color w:val="000000"/>
          <w:szCs w:val="24"/>
          <w:shd w:val="clear" w:color="auto" w:fill="FFFFFF"/>
        </w:rPr>
        <w:t>Широкое вовлечение родителей воспитанников в образовательную деятельность ДОУ на правах педагогически компетентных партнеров.</w:t>
      </w:r>
    </w:p>
    <w:p w:rsidR="003E0314" w:rsidRDefault="00C7436C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b/>
          <w:bCs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4. </w:t>
      </w:r>
      <w:r w:rsidR="003E0314" w:rsidRPr="00E92FEC">
        <w:rPr>
          <w:rFonts w:eastAsia="Times New Roman" w:cs="Times New Roman"/>
          <w:b/>
          <w:bCs/>
          <w:color w:val="000000"/>
          <w:szCs w:val="24"/>
          <w:lang w:eastAsia="ru-RU"/>
        </w:rPr>
        <w:t>Эффективность  результатов</w:t>
      </w:r>
    </w:p>
    <w:tbl>
      <w:tblPr>
        <w:tblStyle w:val="a4"/>
        <w:tblW w:w="0" w:type="auto"/>
        <w:tblInd w:w="567" w:type="dxa"/>
        <w:tblLook w:val="04A0"/>
      </w:tblPr>
      <w:tblGrid>
        <w:gridCol w:w="2473"/>
        <w:gridCol w:w="2463"/>
        <w:gridCol w:w="2526"/>
        <w:gridCol w:w="2534"/>
      </w:tblGrid>
      <w:tr w:rsidR="00C7436C" w:rsidTr="00C7436C">
        <w:tc>
          <w:tcPr>
            <w:tcW w:w="2584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Дошкольники</w:t>
            </w:r>
          </w:p>
        </w:tc>
        <w:tc>
          <w:tcPr>
            <w:tcW w:w="2584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2584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Педагоги ДОУ</w:t>
            </w:r>
          </w:p>
        </w:tc>
        <w:tc>
          <w:tcPr>
            <w:tcW w:w="2585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МДОУ «Детский сад комбинированного вида 3 17 «Колобок»</w:t>
            </w:r>
          </w:p>
        </w:tc>
      </w:tr>
      <w:tr w:rsidR="00C7436C" w:rsidTr="00C7436C">
        <w:tc>
          <w:tcPr>
            <w:tcW w:w="2584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оложительная д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намика речевого ра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з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вития, успешная с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циальная адаптация в ДОУ и семье, инд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видуальный подход к каждому ребенку.</w:t>
            </w:r>
          </w:p>
        </w:tc>
        <w:tc>
          <w:tcPr>
            <w:tcW w:w="2584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оложительная оценка деятельности ДОУ, готовность и желание помогать ДОУ, использование знаний по развитию речи детей в домашних услов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ях.</w:t>
            </w:r>
          </w:p>
        </w:tc>
        <w:tc>
          <w:tcPr>
            <w:tcW w:w="2584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оложительный пс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хологический климат между логопедом и воспитателями, з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интересованность п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дагогов в творчестве и инновациях,  удо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летворенность собс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венной деятельн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стью, учет полож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тельной динамики в развитии детей по развитию речи при аттестации педагогов.</w:t>
            </w:r>
          </w:p>
        </w:tc>
        <w:tc>
          <w:tcPr>
            <w:tcW w:w="2585" w:type="dxa"/>
          </w:tcPr>
          <w:p w:rsidR="00C7436C" w:rsidRDefault="00C7436C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Б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лагоприятные усл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вия для професси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нального роста пед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гогов, повышенный статус ДОУ, высокая степень удовлетв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ренности качеством предоставляемых 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б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разовательных услуг.</w:t>
            </w:r>
          </w:p>
        </w:tc>
      </w:tr>
    </w:tbl>
    <w:p w:rsidR="003E0314" w:rsidRPr="00E92FEC" w:rsidRDefault="00915D7E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5. </w:t>
      </w:r>
      <w:r w:rsidR="003E0314" w:rsidRPr="00E92FEC">
        <w:rPr>
          <w:rFonts w:eastAsia="Times New Roman" w:cs="Times New Roman"/>
          <w:b/>
          <w:color w:val="000000"/>
          <w:szCs w:val="24"/>
          <w:lang w:eastAsia="ru-RU"/>
        </w:rPr>
        <w:t>Элементы риска проекта</w:t>
      </w:r>
    </w:p>
    <w:p w:rsidR="003E0314" w:rsidRPr="00E92FEC" w:rsidRDefault="003E0314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При реализации</w:t>
      </w:r>
      <w:r w:rsidR="00C7436C">
        <w:rPr>
          <w:rFonts w:eastAsia="Times New Roman" w:cs="Times New Roman"/>
          <w:color w:val="000000"/>
          <w:szCs w:val="24"/>
          <w:lang w:eastAsia="ru-RU"/>
        </w:rPr>
        <w:t xml:space="preserve"> проекта могут возникнуть риски</w:t>
      </w:r>
    </w:p>
    <w:tbl>
      <w:tblPr>
        <w:tblW w:w="97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7"/>
        <w:gridCol w:w="5302"/>
        <w:gridCol w:w="3672"/>
      </w:tblGrid>
      <w:tr w:rsidR="003E0314" w:rsidRPr="00E92FEC" w:rsidTr="00C7436C">
        <w:tc>
          <w:tcPr>
            <w:tcW w:w="807" w:type="dxa"/>
          </w:tcPr>
          <w:p w:rsidR="003E0314" w:rsidRPr="00E92FEC" w:rsidRDefault="003E0314" w:rsidP="00C7436C">
            <w:pPr>
              <w:spacing w:after="0"/>
              <w:ind w:left="-108" w:firstLine="284"/>
              <w:jc w:val="center"/>
              <w:rPr>
                <w:b/>
                <w:color w:val="000000" w:themeColor="text1"/>
                <w:szCs w:val="24"/>
                <w:lang w:eastAsia="ru-RU"/>
              </w:rPr>
            </w:pPr>
            <w:r w:rsidRPr="00E92FEC">
              <w:rPr>
                <w:b/>
                <w:color w:val="000000" w:themeColor="text1"/>
                <w:szCs w:val="24"/>
                <w:lang w:eastAsia="ru-RU"/>
              </w:rPr>
              <w:t>№</w:t>
            </w:r>
          </w:p>
        </w:tc>
        <w:tc>
          <w:tcPr>
            <w:tcW w:w="5302" w:type="dxa"/>
          </w:tcPr>
          <w:p w:rsidR="003E0314" w:rsidRPr="00E92FEC" w:rsidRDefault="003E0314" w:rsidP="00C7436C">
            <w:pPr>
              <w:spacing w:after="0"/>
              <w:ind w:left="567" w:firstLine="284"/>
              <w:jc w:val="both"/>
              <w:rPr>
                <w:b/>
                <w:color w:val="000000" w:themeColor="text1"/>
                <w:szCs w:val="24"/>
                <w:lang w:eastAsia="ru-RU"/>
              </w:rPr>
            </w:pPr>
            <w:r w:rsidRPr="00E92FEC">
              <w:rPr>
                <w:b/>
                <w:color w:val="000000" w:themeColor="text1"/>
                <w:szCs w:val="24"/>
                <w:lang w:eastAsia="ru-RU"/>
              </w:rPr>
              <w:t>Возможные угрозы и риски</w:t>
            </w:r>
          </w:p>
        </w:tc>
        <w:tc>
          <w:tcPr>
            <w:tcW w:w="3672" w:type="dxa"/>
          </w:tcPr>
          <w:p w:rsidR="003E0314" w:rsidRPr="00E92FEC" w:rsidRDefault="003E0314" w:rsidP="00C7436C">
            <w:pPr>
              <w:spacing w:after="0"/>
              <w:ind w:left="11" w:hanging="11"/>
              <w:jc w:val="both"/>
              <w:rPr>
                <w:b/>
                <w:color w:val="000000" w:themeColor="text1"/>
                <w:szCs w:val="24"/>
                <w:lang w:eastAsia="ru-RU"/>
              </w:rPr>
            </w:pPr>
            <w:r w:rsidRPr="00E92FEC">
              <w:rPr>
                <w:b/>
                <w:color w:val="000000" w:themeColor="text1"/>
                <w:szCs w:val="24"/>
                <w:lang w:eastAsia="ru-RU"/>
              </w:rPr>
              <w:t>Возможные пути устранения угроз и рисков</w:t>
            </w:r>
          </w:p>
        </w:tc>
      </w:tr>
      <w:tr w:rsidR="003E0314" w:rsidRPr="00E92FEC" w:rsidTr="00C7436C">
        <w:tc>
          <w:tcPr>
            <w:tcW w:w="807" w:type="dxa"/>
          </w:tcPr>
          <w:p w:rsidR="003E0314" w:rsidRPr="00E92FEC" w:rsidRDefault="003E0314" w:rsidP="00C7436C">
            <w:pPr>
              <w:spacing w:after="0"/>
              <w:ind w:firstLine="34"/>
              <w:jc w:val="center"/>
              <w:rPr>
                <w:color w:val="000000" w:themeColor="text1"/>
                <w:szCs w:val="24"/>
                <w:lang w:eastAsia="ru-RU"/>
              </w:rPr>
            </w:pPr>
            <w:r w:rsidRPr="00E92FEC">
              <w:rPr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5302" w:type="dxa"/>
          </w:tcPr>
          <w:p w:rsidR="003E0314" w:rsidRPr="00E92FEC" w:rsidRDefault="003E0314" w:rsidP="00C7436C">
            <w:pPr>
              <w:spacing w:after="0"/>
              <w:ind w:left="78" w:hanging="78"/>
              <w:jc w:val="both"/>
              <w:rPr>
                <w:b/>
                <w:i/>
                <w:color w:val="000000" w:themeColor="text1"/>
                <w:szCs w:val="24"/>
                <w:lang w:eastAsia="ru-RU"/>
              </w:rPr>
            </w:pPr>
            <w:r w:rsidRPr="00E92FEC">
              <w:rPr>
                <w:b/>
                <w:i/>
                <w:color w:val="000000" w:themeColor="text1"/>
                <w:szCs w:val="24"/>
                <w:lang w:eastAsia="ru-RU"/>
              </w:rPr>
              <w:t>Социальные риски</w:t>
            </w:r>
          </w:p>
          <w:p w:rsidR="003E0314" w:rsidRPr="00E92FEC" w:rsidRDefault="003E0314" w:rsidP="00C7436C">
            <w:pPr>
              <w:spacing w:after="0"/>
              <w:ind w:left="78" w:hanging="78"/>
              <w:jc w:val="both"/>
              <w:rPr>
                <w:color w:val="000000" w:themeColor="text1"/>
                <w:szCs w:val="24"/>
                <w:lang w:eastAsia="ru-RU"/>
              </w:rPr>
            </w:pPr>
            <w:r w:rsidRPr="00E92FEC">
              <w:rPr>
                <w:color w:val="000000" w:themeColor="text1"/>
                <w:szCs w:val="24"/>
                <w:lang w:eastAsia="ru-RU"/>
              </w:rPr>
              <w:t>Связаны с отсутствием поддержки идеи проекта со стороны субъектов образовательного проце</w:t>
            </w:r>
            <w:r w:rsidRPr="00E92FEC">
              <w:rPr>
                <w:color w:val="000000" w:themeColor="text1"/>
                <w:szCs w:val="24"/>
                <w:lang w:eastAsia="ru-RU"/>
              </w:rPr>
              <w:t>с</w:t>
            </w:r>
            <w:r w:rsidRPr="00E92FEC">
              <w:rPr>
                <w:color w:val="000000" w:themeColor="text1"/>
                <w:szCs w:val="24"/>
                <w:lang w:eastAsia="ru-RU"/>
              </w:rPr>
              <w:t>са, в частности, родителей (законных предст</w:t>
            </w:r>
            <w:r w:rsidRPr="00E92FEC">
              <w:rPr>
                <w:color w:val="000000" w:themeColor="text1"/>
                <w:szCs w:val="24"/>
                <w:lang w:eastAsia="ru-RU"/>
              </w:rPr>
              <w:t>а</w:t>
            </w:r>
            <w:r w:rsidRPr="00E92FEC">
              <w:rPr>
                <w:color w:val="000000" w:themeColor="text1"/>
                <w:szCs w:val="24"/>
                <w:lang w:eastAsia="ru-RU"/>
              </w:rPr>
              <w:t>вителей).</w:t>
            </w:r>
          </w:p>
        </w:tc>
        <w:tc>
          <w:tcPr>
            <w:tcW w:w="3672" w:type="dxa"/>
          </w:tcPr>
          <w:p w:rsidR="003E0314" w:rsidRPr="00E92FEC" w:rsidRDefault="003E0314" w:rsidP="00C7436C">
            <w:pPr>
              <w:spacing w:after="0"/>
              <w:ind w:firstLine="20"/>
              <w:jc w:val="both"/>
              <w:rPr>
                <w:color w:val="000000" w:themeColor="text1"/>
                <w:szCs w:val="24"/>
                <w:lang w:eastAsia="ru-RU"/>
              </w:rPr>
            </w:pPr>
            <w:r w:rsidRPr="00E92FEC">
              <w:rPr>
                <w:color w:val="000000" w:themeColor="text1"/>
                <w:szCs w:val="24"/>
                <w:lang w:eastAsia="ru-RU"/>
              </w:rPr>
              <w:t>Разъяснение идей проекта род</w:t>
            </w:r>
            <w:r w:rsidRPr="00E92FEC">
              <w:rPr>
                <w:color w:val="000000" w:themeColor="text1"/>
                <w:szCs w:val="24"/>
                <w:lang w:eastAsia="ru-RU"/>
              </w:rPr>
              <w:t>и</w:t>
            </w:r>
            <w:r w:rsidRPr="00E92FEC">
              <w:rPr>
                <w:color w:val="000000" w:themeColor="text1"/>
                <w:szCs w:val="24"/>
                <w:lang w:eastAsia="ru-RU"/>
              </w:rPr>
              <w:t>тельской общественности</w:t>
            </w:r>
          </w:p>
        </w:tc>
      </w:tr>
      <w:tr w:rsidR="003E0314" w:rsidRPr="00E92FEC" w:rsidTr="00C7436C">
        <w:tc>
          <w:tcPr>
            <w:tcW w:w="807" w:type="dxa"/>
          </w:tcPr>
          <w:p w:rsidR="003E0314" w:rsidRPr="00E92FEC" w:rsidRDefault="003E0314" w:rsidP="00C7436C">
            <w:pPr>
              <w:spacing w:after="0"/>
              <w:ind w:firstLine="34"/>
              <w:jc w:val="center"/>
              <w:rPr>
                <w:color w:val="000000" w:themeColor="text1"/>
                <w:szCs w:val="24"/>
                <w:lang w:eastAsia="ru-RU"/>
              </w:rPr>
            </w:pPr>
            <w:r w:rsidRPr="00E92FEC">
              <w:rPr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5302" w:type="dxa"/>
          </w:tcPr>
          <w:p w:rsidR="003E0314" w:rsidRPr="00E92FEC" w:rsidRDefault="003E0314" w:rsidP="00C7436C">
            <w:pPr>
              <w:spacing w:after="0"/>
              <w:ind w:left="78" w:hanging="78"/>
              <w:jc w:val="both"/>
              <w:rPr>
                <w:b/>
                <w:i/>
                <w:color w:val="000000" w:themeColor="text1"/>
                <w:szCs w:val="24"/>
                <w:lang w:eastAsia="ru-RU"/>
              </w:rPr>
            </w:pPr>
            <w:r w:rsidRPr="00E92FEC">
              <w:rPr>
                <w:b/>
                <w:i/>
                <w:color w:val="000000" w:themeColor="text1"/>
                <w:szCs w:val="24"/>
                <w:lang w:eastAsia="ru-RU"/>
              </w:rPr>
              <w:t>Человеческий фактор</w:t>
            </w:r>
          </w:p>
          <w:p w:rsidR="003E0314" w:rsidRPr="00E92FEC" w:rsidRDefault="003E0314" w:rsidP="00C7436C">
            <w:pPr>
              <w:spacing w:after="0"/>
              <w:ind w:left="78" w:hanging="78"/>
              <w:jc w:val="both"/>
              <w:rPr>
                <w:color w:val="000000" w:themeColor="text1"/>
                <w:szCs w:val="24"/>
                <w:lang w:eastAsia="ru-RU"/>
              </w:rPr>
            </w:pPr>
            <w:r w:rsidRPr="00E92FEC">
              <w:rPr>
                <w:color w:val="000000" w:themeColor="text1"/>
                <w:szCs w:val="24"/>
                <w:lang w:eastAsia="ru-RU"/>
              </w:rPr>
              <w:t>Связаны с индивидуальными особенностями п</w:t>
            </w:r>
            <w:r w:rsidRPr="00E92FEC">
              <w:rPr>
                <w:color w:val="000000" w:themeColor="text1"/>
                <w:szCs w:val="24"/>
                <w:lang w:eastAsia="ru-RU"/>
              </w:rPr>
              <w:t>е</w:t>
            </w:r>
            <w:r w:rsidRPr="00E92FEC">
              <w:rPr>
                <w:color w:val="000000" w:themeColor="text1"/>
                <w:szCs w:val="24"/>
                <w:lang w:eastAsia="ru-RU"/>
              </w:rPr>
              <w:t>дагогов</w:t>
            </w:r>
          </w:p>
        </w:tc>
        <w:tc>
          <w:tcPr>
            <w:tcW w:w="3672" w:type="dxa"/>
          </w:tcPr>
          <w:p w:rsidR="003E0314" w:rsidRPr="00E92FEC" w:rsidRDefault="003E0314" w:rsidP="00C7436C">
            <w:pPr>
              <w:spacing w:after="0"/>
              <w:ind w:firstLine="20"/>
              <w:jc w:val="both"/>
              <w:rPr>
                <w:color w:val="000000" w:themeColor="text1"/>
                <w:szCs w:val="24"/>
                <w:lang w:eastAsia="ru-RU"/>
              </w:rPr>
            </w:pPr>
            <w:r w:rsidRPr="00E92FEC">
              <w:rPr>
                <w:color w:val="000000" w:themeColor="text1"/>
                <w:szCs w:val="24"/>
                <w:lang w:eastAsia="ru-RU"/>
              </w:rPr>
              <w:t>Использование личностно – ор</w:t>
            </w:r>
            <w:r w:rsidRPr="00E92FEC">
              <w:rPr>
                <w:color w:val="000000" w:themeColor="text1"/>
                <w:szCs w:val="24"/>
                <w:lang w:eastAsia="ru-RU"/>
              </w:rPr>
              <w:t>и</w:t>
            </w:r>
            <w:r w:rsidRPr="00E92FEC">
              <w:rPr>
                <w:color w:val="000000" w:themeColor="text1"/>
                <w:szCs w:val="24"/>
                <w:lang w:eastAsia="ru-RU"/>
              </w:rPr>
              <w:t>ентированных и индивидуализ</w:t>
            </w:r>
            <w:r w:rsidRPr="00E92FEC">
              <w:rPr>
                <w:color w:val="000000" w:themeColor="text1"/>
                <w:szCs w:val="24"/>
                <w:lang w:eastAsia="ru-RU"/>
              </w:rPr>
              <w:t>и</w:t>
            </w:r>
            <w:r w:rsidRPr="00E92FEC">
              <w:rPr>
                <w:color w:val="000000" w:themeColor="text1"/>
                <w:szCs w:val="24"/>
                <w:lang w:eastAsia="ru-RU"/>
              </w:rPr>
              <w:t>рованных моделей взаимодейс</w:t>
            </w:r>
            <w:r w:rsidRPr="00E92FEC">
              <w:rPr>
                <w:color w:val="000000" w:themeColor="text1"/>
                <w:szCs w:val="24"/>
                <w:lang w:eastAsia="ru-RU"/>
              </w:rPr>
              <w:t>т</w:t>
            </w:r>
            <w:r w:rsidRPr="00E92FEC">
              <w:rPr>
                <w:color w:val="000000" w:themeColor="text1"/>
                <w:szCs w:val="24"/>
                <w:lang w:eastAsia="ru-RU"/>
              </w:rPr>
              <w:t>вия</w:t>
            </w:r>
          </w:p>
        </w:tc>
      </w:tr>
    </w:tbl>
    <w:p w:rsidR="003E0314" w:rsidRDefault="00915D7E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6. </w:t>
      </w:r>
      <w:r w:rsidR="003E0314" w:rsidRPr="00E92FEC">
        <w:rPr>
          <w:rFonts w:eastAsia="Times New Roman" w:cs="Times New Roman"/>
          <w:b/>
          <w:color w:val="000000"/>
          <w:szCs w:val="24"/>
          <w:lang w:eastAsia="ru-RU"/>
        </w:rPr>
        <w:t>Формы работы в рамках проекта</w:t>
      </w:r>
    </w:p>
    <w:tbl>
      <w:tblPr>
        <w:tblStyle w:val="a4"/>
        <w:tblW w:w="0" w:type="auto"/>
        <w:tblInd w:w="567" w:type="dxa"/>
        <w:tblLook w:val="04A0"/>
      </w:tblPr>
      <w:tblGrid>
        <w:gridCol w:w="3278"/>
        <w:gridCol w:w="3251"/>
        <w:gridCol w:w="3241"/>
      </w:tblGrid>
      <w:tr w:rsidR="00915D7E" w:rsidTr="00915D7E">
        <w:tc>
          <w:tcPr>
            <w:tcW w:w="3278" w:type="dxa"/>
          </w:tcPr>
          <w:p w:rsidR="00915D7E" w:rsidRDefault="00915D7E" w:rsidP="00AB364E">
            <w:pPr>
              <w:spacing w:before="100" w:beforeAutospacing="1" w:after="100" w:afterAutospacing="1"/>
              <w:ind w:left="29" w:firstLine="284"/>
              <w:jc w:val="both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3251" w:type="dxa"/>
          </w:tcPr>
          <w:p w:rsidR="00915D7E" w:rsidRDefault="00915D7E" w:rsidP="00915D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88495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Основно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й этап</w:t>
            </w:r>
          </w:p>
        </w:tc>
        <w:tc>
          <w:tcPr>
            <w:tcW w:w="3241" w:type="dxa"/>
          </w:tcPr>
          <w:p w:rsidR="00915D7E" w:rsidRDefault="00915D7E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88495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Заключительный этап</w:t>
            </w:r>
          </w:p>
        </w:tc>
      </w:tr>
      <w:tr w:rsidR="00915D7E" w:rsidTr="002E01F6">
        <w:tc>
          <w:tcPr>
            <w:tcW w:w="9770" w:type="dxa"/>
            <w:gridSpan w:val="3"/>
          </w:tcPr>
          <w:p w:rsidR="00AB364E" w:rsidRPr="00884952" w:rsidRDefault="00915D7E" w:rsidP="0071080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Направления деятельности</w:t>
            </w:r>
          </w:p>
        </w:tc>
      </w:tr>
      <w:tr w:rsidR="00915D7E" w:rsidTr="00915D7E">
        <w:tc>
          <w:tcPr>
            <w:tcW w:w="3278" w:type="dxa"/>
          </w:tcPr>
          <w:p w:rsidR="00915D7E" w:rsidRPr="00E92FEC" w:rsidRDefault="00915D7E" w:rsidP="00710806">
            <w:pPr>
              <w:spacing w:after="120" w:line="240" w:lineRule="auto"/>
              <w:ind w:left="29" w:hanging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1. Анализ научной и метод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ческой    литературы.</w:t>
            </w:r>
          </w:p>
          <w:p w:rsidR="00915D7E" w:rsidRPr="00E92FEC" w:rsidRDefault="00915D7E" w:rsidP="00710806">
            <w:pPr>
              <w:spacing w:after="120" w:line="240" w:lineRule="auto"/>
              <w:ind w:left="29" w:hanging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2. Разработка плана работы с детьми, родителями, педаг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гами.</w:t>
            </w:r>
          </w:p>
          <w:p w:rsidR="00915D7E" w:rsidRPr="00E92FEC" w:rsidRDefault="00915D7E" w:rsidP="00710806">
            <w:pPr>
              <w:spacing w:after="120" w:line="240" w:lineRule="auto"/>
              <w:ind w:left="29" w:hanging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3. Подборка игр и упражн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ний с описанием проведения.</w:t>
            </w:r>
          </w:p>
          <w:p w:rsidR="00915D7E" w:rsidRDefault="00915D7E" w:rsidP="00710806">
            <w:pPr>
              <w:spacing w:after="120" w:line="240" w:lineRule="auto"/>
              <w:ind w:left="29" w:hanging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4. Организация предметно – развивающей среды.</w:t>
            </w:r>
          </w:p>
          <w:p w:rsidR="00710806" w:rsidRPr="00E92FEC" w:rsidRDefault="00710806" w:rsidP="00710806">
            <w:pPr>
              <w:spacing w:after="120" w:line="240" w:lineRule="auto"/>
              <w:ind w:left="29" w:hanging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915D7E" w:rsidRDefault="00915D7E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3251" w:type="dxa"/>
          </w:tcPr>
          <w:p w:rsidR="00915D7E" w:rsidRDefault="00915D7E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1. Осуществление реализ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ции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плана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мероприятий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710806" w:rsidRDefault="00710806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710806" w:rsidRDefault="00710806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710806" w:rsidRDefault="00710806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710806" w:rsidRDefault="00710806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710806" w:rsidRDefault="00710806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710806" w:rsidRDefault="00710806" w:rsidP="00915D7E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3241" w:type="dxa"/>
          </w:tcPr>
          <w:p w:rsidR="00915D7E" w:rsidRDefault="00915D7E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15D7E">
              <w:rPr>
                <w:rFonts w:eastAsia="Times New Roman" w:cs="Times New Roman"/>
                <w:color w:val="000000"/>
                <w:szCs w:val="24"/>
                <w:lang w:eastAsia="ru-RU"/>
              </w:rPr>
              <w:t>1. Подведение итогов реал</w:t>
            </w:r>
            <w:r w:rsidRPr="00915D7E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915D7E">
              <w:rPr>
                <w:rFonts w:eastAsia="Times New Roman" w:cs="Times New Roman"/>
                <w:color w:val="000000"/>
                <w:szCs w:val="24"/>
                <w:lang w:eastAsia="ru-RU"/>
              </w:rPr>
              <w:t>зации проекта</w:t>
            </w:r>
          </w:p>
        </w:tc>
      </w:tr>
      <w:tr w:rsidR="00915D7E" w:rsidTr="00C150E3">
        <w:tc>
          <w:tcPr>
            <w:tcW w:w="9770" w:type="dxa"/>
            <w:gridSpan w:val="3"/>
          </w:tcPr>
          <w:p w:rsidR="00AB364E" w:rsidRPr="00915D7E" w:rsidRDefault="00915D7E" w:rsidP="0071080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15D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Содержание деятельности</w:t>
            </w:r>
          </w:p>
        </w:tc>
      </w:tr>
      <w:tr w:rsidR="00915D7E" w:rsidTr="00915D7E">
        <w:tc>
          <w:tcPr>
            <w:tcW w:w="3278" w:type="dxa"/>
          </w:tcPr>
          <w:p w:rsidR="00915D7E" w:rsidRPr="00E92FEC" w:rsidRDefault="00915D7E" w:rsidP="00710806">
            <w:pPr>
              <w:spacing w:after="120" w:line="240" w:lineRule="auto"/>
              <w:ind w:firstLine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1.  Определение актуальн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сти, проблемы, цели.</w:t>
            </w:r>
          </w:p>
          <w:p w:rsidR="00915D7E" w:rsidRPr="00E92FEC" w:rsidRDefault="00915D7E" w:rsidP="00710806">
            <w:pPr>
              <w:spacing w:after="120" w:line="240" w:lineRule="auto"/>
              <w:ind w:firstLine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2.  Создание условий для проведения «Недели логоп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дии» в ДОУ.</w:t>
            </w:r>
          </w:p>
          <w:p w:rsidR="00915D7E" w:rsidRPr="00E92FEC" w:rsidRDefault="00915D7E" w:rsidP="00710806">
            <w:pPr>
              <w:spacing w:after="120" w:line="240" w:lineRule="auto"/>
              <w:ind w:firstLine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3. Подбор необходимого н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глядного материала для пр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ведения речевых досугов, игры с родителями, просв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щения родителей (законных представителей), педагогов.</w:t>
            </w:r>
          </w:p>
          <w:p w:rsidR="00915D7E" w:rsidRPr="00E92FEC" w:rsidRDefault="00915D7E" w:rsidP="00915D7E">
            <w:pPr>
              <w:spacing w:after="120"/>
              <w:ind w:left="29" w:hanging="29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251" w:type="dxa"/>
          </w:tcPr>
          <w:p w:rsidR="00AB364E" w:rsidRDefault="00AB364E" w:rsidP="00710806">
            <w:pPr>
              <w:pStyle w:val="a9"/>
              <w:rPr>
                <w:b/>
                <w:lang w:eastAsia="ru-RU"/>
              </w:rPr>
            </w:pPr>
            <w:r w:rsidRPr="00AB364E">
              <w:rPr>
                <w:lang w:eastAsia="ru-RU"/>
              </w:rPr>
              <w:t>1.Организация предметно – развивающей среды</w:t>
            </w:r>
            <w:r w:rsidRPr="00884952">
              <w:rPr>
                <w:b/>
                <w:lang w:eastAsia="ru-RU"/>
              </w:rPr>
              <w:t> 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AB364E">
              <w:rPr>
                <w:lang w:eastAsia="ru-RU"/>
              </w:rPr>
              <w:t>Подбор</w:t>
            </w:r>
            <w:r>
              <w:rPr>
                <w:lang w:eastAsia="ru-RU"/>
              </w:rPr>
              <w:t>необходимых пре</w:t>
            </w:r>
            <w:r>
              <w:rPr>
                <w:lang w:eastAsia="ru-RU"/>
              </w:rPr>
              <w:t>д</w:t>
            </w:r>
            <w:r>
              <w:rPr>
                <w:lang w:eastAsia="ru-RU"/>
              </w:rPr>
              <w:t>метных и сюжетных</w:t>
            </w:r>
            <w:r w:rsidRPr="00E92FEC">
              <w:rPr>
                <w:lang w:eastAsia="ru-RU"/>
              </w:rPr>
              <w:t xml:space="preserve"> карт</w:t>
            </w:r>
            <w:r w:rsidRPr="00E92FEC">
              <w:rPr>
                <w:lang w:eastAsia="ru-RU"/>
              </w:rPr>
              <w:t>и</w:t>
            </w:r>
            <w:r w:rsidRPr="00E92FEC">
              <w:rPr>
                <w:lang w:eastAsia="ru-RU"/>
              </w:rPr>
              <w:t>н</w:t>
            </w:r>
            <w:r>
              <w:rPr>
                <w:lang w:eastAsia="ru-RU"/>
              </w:rPr>
              <w:t>ок, атрибутов</w:t>
            </w:r>
            <w:r w:rsidRPr="00E92FEC">
              <w:rPr>
                <w:lang w:eastAsia="ru-RU"/>
              </w:rPr>
              <w:t xml:space="preserve"> для провед</w:t>
            </w:r>
            <w:r w:rsidRPr="00E92FEC">
              <w:rPr>
                <w:lang w:eastAsia="ru-RU"/>
              </w:rPr>
              <w:t>е</w:t>
            </w:r>
            <w:r w:rsidRPr="00E92FEC">
              <w:rPr>
                <w:lang w:eastAsia="ru-RU"/>
              </w:rPr>
              <w:t>ния игр и оформления, ИКТ, презентации).</w:t>
            </w:r>
          </w:p>
          <w:p w:rsidR="00AB364E" w:rsidRPr="00AB364E" w:rsidRDefault="00AB364E" w:rsidP="00710806">
            <w:pPr>
              <w:pStyle w:val="a9"/>
              <w:rPr>
                <w:lang w:eastAsia="ru-RU"/>
              </w:rPr>
            </w:pPr>
            <w:r w:rsidRPr="00AB364E">
              <w:rPr>
                <w:lang w:eastAsia="ru-RU"/>
              </w:rPr>
              <w:t>2. Работа с детьми: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интерактивное театрализ</w:t>
            </w:r>
            <w:r w:rsidRPr="00E92FEC">
              <w:rPr>
                <w:lang w:eastAsia="ru-RU"/>
              </w:rPr>
              <w:t>о</w:t>
            </w:r>
            <w:r w:rsidRPr="00E92FEC">
              <w:rPr>
                <w:lang w:eastAsia="ru-RU"/>
              </w:rPr>
              <w:t>ванное представление;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речевые досуги;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конкурс чтецов;</w:t>
            </w:r>
          </w:p>
          <w:p w:rsidR="00AB364E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 xml:space="preserve">- выставка </w:t>
            </w:r>
            <w:r>
              <w:rPr>
                <w:lang w:eastAsia="ru-RU"/>
              </w:rPr>
              <w:t xml:space="preserve">детских рисунков; </w:t>
            </w:r>
            <w:r w:rsidRPr="00E92FEC">
              <w:rPr>
                <w:lang w:eastAsia="ru-RU"/>
              </w:rPr>
              <w:t xml:space="preserve">- семейная игра 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игра из серии «Играем с логопедом» - «Рюкзачок слов»</w:t>
            </w:r>
          </w:p>
          <w:p w:rsidR="00AB364E" w:rsidRPr="00AB364E" w:rsidRDefault="00AB364E" w:rsidP="00710806">
            <w:pPr>
              <w:pStyle w:val="a9"/>
              <w:rPr>
                <w:lang w:eastAsia="ru-RU"/>
              </w:rPr>
            </w:pPr>
            <w:r w:rsidRPr="00AB364E">
              <w:rPr>
                <w:lang w:eastAsia="ru-RU"/>
              </w:rPr>
              <w:t>3. Работа с родителями: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 xml:space="preserve">- </w:t>
            </w:r>
            <w:r w:rsidRPr="00E92FEC">
              <w:t>круглый стол</w:t>
            </w:r>
            <w:r>
              <w:t>;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-информационные буклеты;</w:t>
            </w:r>
          </w:p>
          <w:p w:rsidR="00AB364E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 xml:space="preserve">- семейная игра 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игра из серии «Играем с логопедом» «Рюкзачок слов»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color w:val="FF0000"/>
                <w:lang w:eastAsia="ru-RU"/>
              </w:rPr>
              <w:t xml:space="preserve">- </w:t>
            </w:r>
            <w:r w:rsidRPr="00E92FEC">
              <w:rPr>
                <w:lang w:eastAsia="ru-RU"/>
              </w:rPr>
              <w:t>посещение речевых дос</w:t>
            </w:r>
            <w:r w:rsidRPr="00E92FEC">
              <w:rPr>
                <w:lang w:eastAsia="ru-RU"/>
              </w:rPr>
              <w:t>у</w:t>
            </w:r>
            <w:r w:rsidRPr="00E92FEC">
              <w:rPr>
                <w:lang w:eastAsia="ru-RU"/>
              </w:rPr>
              <w:t>гов, конкурса чтецов;</w:t>
            </w:r>
          </w:p>
          <w:p w:rsidR="00AB364E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 xml:space="preserve">- психологическая акция </w:t>
            </w:r>
          </w:p>
          <w:p w:rsidR="00AB364E" w:rsidRPr="00AB364E" w:rsidRDefault="00AB364E" w:rsidP="00710806">
            <w:pPr>
              <w:pStyle w:val="a9"/>
              <w:rPr>
                <w:lang w:eastAsia="ru-RU"/>
              </w:rPr>
            </w:pPr>
            <w:r w:rsidRPr="00AB364E">
              <w:rPr>
                <w:lang w:eastAsia="ru-RU"/>
              </w:rPr>
              <w:t>4. Работа с педагогами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деловая игра;</w:t>
            </w:r>
          </w:p>
          <w:p w:rsidR="00AB364E" w:rsidRPr="00E92FEC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>- проведение смотра - ко</w:t>
            </w:r>
            <w:r w:rsidRPr="00E92FEC">
              <w:rPr>
                <w:lang w:eastAsia="ru-RU"/>
              </w:rPr>
              <w:t>н</w:t>
            </w:r>
            <w:r w:rsidRPr="00E92FEC">
              <w:rPr>
                <w:lang w:eastAsia="ru-RU"/>
              </w:rPr>
              <w:t xml:space="preserve">курса </w:t>
            </w:r>
            <w:r w:rsidRPr="00E92FEC">
              <w:t>по речевой деятельн</w:t>
            </w:r>
            <w:r w:rsidRPr="00E92FEC">
              <w:t>о</w:t>
            </w:r>
            <w:r w:rsidRPr="00E92FEC">
              <w:t>сти</w:t>
            </w:r>
            <w:r w:rsidRPr="00E92FEC">
              <w:rPr>
                <w:lang w:eastAsia="ru-RU"/>
              </w:rPr>
              <w:t xml:space="preserve"> ;</w:t>
            </w:r>
          </w:p>
          <w:p w:rsidR="00915D7E" w:rsidRDefault="00AB364E" w:rsidP="00710806">
            <w:pPr>
              <w:pStyle w:val="a9"/>
              <w:rPr>
                <w:lang w:eastAsia="ru-RU"/>
              </w:rPr>
            </w:pPr>
            <w:r w:rsidRPr="00E92FEC">
              <w:rPr>
                <w:lang w:eastAsia="ru-RU"/>
              </w:rPr>
              <w:t xml:space="preserve">- психологическая акция </w:t>
            </w:r>
          </w:p>
        </w:tc>
        <w:tc>
          <w:tcPr>
            <w:tcW w:w="3241" w:type="dxa"/>
          </w:tcPr>
          <w:p w:rsidR="00AB364E" w:rsidRPr="00E92FEC" w:rsidRDefault="00AB364E" w:rsidP="00710806">
            <w:pPr>
              <w:spacing w:after="12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1. П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одведение итогов о пр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веденном мероприятии, обобщение опыта на педаг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гическом совете ДОУ в виде презентации проекта; </w:t>
            </w:r>
          </w:p>
          <w:p w:rsidR="00AB364E" w:rsidRPr="00E92FEC" w:rsidRDefault="00AB364E" w:rsidP="00710806">
            <w:pPr>
              <w:spacing w:after="12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2. В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ручение благодарностей, дипломов участникам прое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та</w:t>
            </w:r>
          </w:p>
          <w:p w:rsidR="00915D7E" w:rsidRPr="00915D7E" w:rsidRDefault="00915D7E" w:rsidP="00C7436C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AB364E" w:rsidTr="00DF324E">
        <w:tc>
          <w:tcPr>
            <w:tcW w:w="9770" w:type="dxa"/>
            <w:gridSpan w:val="3"/>
          </w:tcPr>
          <w:p w:rsidR="00AB364E" w:rsidRDefault="00AB364E" w:rsidP="00710806">
            <w:pPr>
              <w:spacing w:after="12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B364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Общие выводы</w:t>
            </w:r>
          </w:p>
        </w:tc>
      </w:tr>
      <w:tr w:rsidR="00AB364E" w:rsidTr="00915D7E">
        <w:tc>
          <w:tcPr>
            <w:tcW w:w="3278" w:type="dxa"/>
          </w:tcPr>
          <w:p w:rsidR="00AB364E" w:rsidRPr="00E92FEC" w:rsidRDefault="00AB364E" w:rsidP="00AB364E">
            <w:pPr>
              <w:spacing w:after="12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Для решения этих задач р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бот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 необходимо</w:t>
            </w:r>
            <w:r w:rsidR="0071080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нача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ть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 обсуждения с администр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цией ДОУ и педагогами групп о возможности реал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зации проекта, его структу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ных компонентов.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Это пом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жет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лучше сориентироваться в педагогических потребн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стях и на основе собранных данных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продумать план пр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екта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его содержание.</w:t>
            </w:r>
          </w:p>
        </w:tc>
        <w:tc>
          <w:tcPr>
            <w:tcW w:w="3251" w:type="dxa"/>
          </w:tcPr>
          <w:p w:rsidR="00AB364E" w:rsidRPr="00E92FEC" w:rsidRDefault="00AB364E" w:rsidP="00AB364E">
            <w:pPr>
              <w:spacing w:after="120"/>
              <w:ind w:left="11"/>
              <w:jc w:val="both"/>
              <w:rPr>
                <w:rFonts w:eastAsia="Times New Roman" w:cs="Times New Roman"/>
                <w:color w:val="FF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Данные формы работы п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зволя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 привлечь родителей к активному участию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 коррекционно-образовательном процессе, помогут установ</w:t>
            </w:r>
            <w:r w:rsidR="00710806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ть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между педаг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огами и родителями доверительные отношения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дадут возможность осознать родителям роль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семьи в обучении и воспитании р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E92FEC">
              <w:rPr>
                <w:rFonts w:eastAsia="Times New Roman" w:cs="Times New Roman"/>
                <w:color w:val="000000"/>
                <w:szCs w:val="24"/>
                <w:lang w:eastAsia="ru-RU"/>
              </w:rPr>
              <w:t>бенка.</w:t>
            </w:r>
          </w:p>
          <w:p w:rsidR="00AB364E" w:rsidRPr="00AB364E" w:rsidRDefault="00AB364E" w:rsidP="00AB364E">
            <w:pPr>
              <w:spacing w:after="120"/>
              <w:ind w:firstLine="11"/>
              <w:jc w:val="both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3241" w:type="dxa"/>
          </w:tcPr>
          <w:p w:rsidR="00AB364E" w:rsidRDefault="00710806" w:rsidP="00710806">
            <w:pPr>
              <w:spacing w:after="12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 от родителей (з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конных представителей), п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ложительных отзывов, что необходимо для повышения статуса учреждения, педаг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гам представится возмо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ж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ность реализовать свои творческий потенциал, п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высить свой профессионал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ь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ный рост.</w:t>
            </w:r>
          </w:p>
        </w:tc>
      </w:tr>
    </w:tbl>
    <w:p w:rsidR="00915D7E" w:rsidRDefault="00915D7E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C7436C" w:rsidRDefault="00C7436C" w:rsidP="00C7436C">
      <w:pPr>
        <w:spacing w:before="100" w:beforeAutospacing="1" w:after="100" w:afterAutospacing="1"/>
        <w:ind w:left="567" w:firstLine="284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3E0314" w:rsidRPr="00884952" w:rsidRDefault="003E0314" w:rsidP="00C7436C">
      <w:pPr>
        <w:pStyle w:val="a3"/>
        <w:spacing w:after="0"/>
        <w:ind w:left="567" w:firstLine="284"/>
        <w:jc w:val="center"/>
        <w:rPr>
          <w:b/>
          <w:szCs w:val="24"/>
        </w:rPr>
      </w:pPr>
      <w:r w:rsidRPr="00884952">
        <w:rPr>
          <w:b/>
          <w:szCs w:val="24"/>
        </w:rPr>
        <w:t>Список используемой методической литературы и интернет ресурсов:</w:t>
      </w:r>
    </w:p>
    <w:p w:rsidR="003E0314" w:rsidRPr="00E92FEC" w:rsidRDefault="003E0314" w:rsidP="00C7436C">
      <w:pPr>
        <w:spacing w:after="0"/>
        <w:ind w:left="567" w:firstLine="284"/>
        <w:jc w:val="both"/>
        <w:rPr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szCs w:val="24"/>
        </w:rPr>
      </w:pP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З.Е.Агронович. Логопедическая работа по преодолению нарушений слоговой стру</w:t>
      </w:r>
      <w:r w:rsidRPr="00E92FEC">
        <w:rPr>
          <w:rFonts w:eastAsia="Times New Roman" w:cs="Times New Roman"/>
          <w:color w:val="000000"/>
          <w:szCs w:val="24"/>
          <w:lang w:eastAsia="ru-RU"/>
        </w:rPr>
        <w:t>к</w:t>
      </w:r>
      <w:r w:rsidRPr="00E92FEC">
        <w:rPr>
          <w:rFonts w:eastAsia="Times New Roman" w:cs="Times New Roman"/>
          <w:color w:val="000000"/>
          <w:szCs w:val="24"/>
          <w:lang w:eastAsia="ru-RU"/>
        </w:rPr>
        <w:t>туры слова у детей. С-П.,2009.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Р.Г.Бушлякова. Артикуляционная гимнастика с биоэнергопластикой.-С-П.,2011.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Н.М.Быкова. Игры и упражнения для развития речи. С-П.,2013.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Л.П.Воронина,Н.А.Червякова. Картотека артикуляционной и дыхательной гимнаст</w:t>
      </w:r>
      <w:r w:rsidRPr="00E92FEC">
        <w:rPr>
          <w:rFonts w:eastAsia="Times New Roman" w:cs="Times New Roman"/>
          <w:color w:val="000000"/>
          <w:szCs w:val="24"/>
          <w:lang w:eastAsia="ru-RU"/>
        </w:rPr>
        <w:t>и</w:t>
      </w:r>
      <w:r w:rsidRPr="00E92FEC">
        <w:rPr>
          <w:rFonts w:eastAsia="Times New Roman" w:cs="Times New Roman"/>
          <w:color w:val="000000"/>
          <w:szCs w:val="24"/>
          <w:lang w:eastAsia="ru-RU"/>
        </w:rPr>
        <w:t>ки,массажа и самомассажа. С-П..2015.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М.В. Вышегородская. Интегрированная образовательная деятельность. С-П.,2014.</w:t>
      </w:r>
    </w:p>
    <w:p w:rsidR="003E0314" w:rsidRPr="00E92FEC" w:rsidRDefault="003E0314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А.С.Гаврилова,С.А.Шанина. Логопедические игры.-М.,2010.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Л.Н.Зуева. Настольная книга логопеда.- М.,2005.</w:t>
      </w:r>
    </w:p>
    <w:p w:rsidR="003E0314" w:rsidRPr="00E92FEC" w:rsidRDefault="003E0314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О.Г.Ивановская ,Л,Я. Гадасина. Читаем сказки с логопедом.-С-Петер.2007.</w:t>
      </w:r>
    </w:p>
    <w:p w:rsidR="003E0314" w:rsidRPr="00E92FEC" w:rsidRDefault="003E0314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Н.Г.Комратов. Учимся говорить правильно.М.,2004.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Е.Г.Молчанова,М.А.Кретова. Речевое развитие детей 5-7лет в логопункте.-М..2014.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Н.В. Нищева.Совершенствование навыков слогового анализа и синтеза у старших д</w:t>
      </w:r>
      <w:r w:rsidRPr="00E92FEC">
        <w:rPr>
          <w:rFonts w:eastAsia="Times New Roman" w:cs="Times New Roman"/>
          <w:color w:val="000000"/>
          <w:szCs w:val="24"/>
          <w:lang w:eastAsia="ru-RU"/>
        </w:rPr>
        <w:t>о</w:t>
      </w:r>
      <w:r w:rsidRPr="00E92FEC">
        <w:rPr>
          <w:rFonts w:eastAsia="Times New Roman" w:cs="Times New Roman"/>
          <w:color w:val="000000"/>
          <w:szCs w:val="24"/>
          <w:lang w:eastAsia="ru-RU"/>
        </w:rPr>
        <w:t>школьников.С-П.,2015.</w:t>
      </w:r>
    </w:p>
    <w:p w:rsidR="00884952" w:rsidRPr="00E92FEC" w:rsidRDefault="00884952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Е.А.Пожиленко. Волшебный мир звуков и слов.- М..2003.</w:t>
      </w:r>
    </w:p>
    <w:p w:rsidR="003E0314" w:rsidRPr="00E92FEC" w:rsidRDefault="003E0314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Т.А. Ткаченко. Учим говорить правильно.- М.,2004.</w:t>
      </w:r>
    </w:p>
    <w:p w:rsidR="003E0314" w:rsidRPr="00E92FEC" w:rsidRDefault="003E0314" w:rsidP="00C7436C">
      <w:pPr>
        <w:pStyle w:val="a3"/>
        <w:numPr>
          <w:ilvl w:val="0"/>
          <w:numId w:val="10"/>
        </w:numPr>
        <w:spacing w:before="100" w:beforeAutospacing="1" w:after="173"/>
        <w:ind w:left="567" w:firstLine="284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E92FEC">
        <w:rPr>
          <w:rFonts w:eastAsia="Times New Roman" w:cs="Times New Roman"/>
          <w:color w:val="000000"/>
          <w:szCs w:val="24"/>
          <w:lang w:eastAsia="ru-RU"/>
        </w:rPr>
        <w:t>С.И.Токарев. Игровые методы и приемы: пальчиковый тренинг, сопряженная гимн</w:t>
      </w:r>
      <w:r w:rsidRPr="00E92FEC">
        <w:rPr>
          <w:rFonts w:eastAsia="Times New Roman" w:cs="Times New Roman"/>
          <w:color w:val="000000"/>
          <w:szCs w:val="24"/>
          <w:lang w:eastAsia="ru-RU"/>
        </w:rPr>
        <w:t>а</w:t>
      </w:r>
      <w:r w:rsidRPr="00E92FEC">
        <w:rPr>
          <w:rFonts w:eastAsia="Times New Roman" w:cs="Times New Roman"/>
          <w:color w:val="000000"/>
          <w:szCs w:val="24"/>
          <w:lang w:eastAsia="ru-RU"/>
        </w:rPr>
        <w:t>стика.- Волгоград ,2014.</w:t>
      </w:r>
    </w:p>
    <w:p w:rsidR="003E0314" w:rsidRPr="00E92FEC" w:rsidRDefault="003E0314" w:rsidP="00C7436C">
      <w:pPr>
        <w:pStyle w:val="a5"/>
        <w:numPr>
          <w:ilvl w:val="0"/>
          <w:numId w:val="10"/>
        </w:numPr>
        <w:spacing w:line="276" w:lineRule="auto"/>
        <w:ind w:left="567" w:firstLine="284"/>
        <w:jc w:val="both"/>
        <w:rPr>
          <w:color w:val="000000"/>
        </w:rPr>
      </w:pPr>
      <w:r w:rsidRPr="00E92FEC">
        <w:rPr>
          <w:color w:val="000000"/>
        </w:rPr>
        <w:t>Презентации к занятиям.</w:t>
      </w:r>
    </w:p>
    <w:p w:rsidR="003E0314" w:rsidRPr="00E92FEC" w:rsidRDefault="00D904DE" w:rsidP="00C7436C">
      <w:pPr>
        <w:pStyle w:val="a5"/>
        <w:numPr>
          <w:ilvl w:val="0"/>
          <w:numId w:val="10"/>
        </w:numPr>
        <w:spacing w:line="276" w:lineRule="auto"/>
        <w:ind w:left="567" w:firstLine="284"/>
        <w:jc w:val="both"/>
        <w:rPr>
          <w:color w:val="000000"/>
        </w:rPr>
      </w:pPr>
      <w:hyperlink r:id="rId8" w:history="1">
        <w:r w:rsidR="003E0314" w:rsidRPr="00E92FEC">
          <w:rPr>
            <w:rStyle w:val="a8"/>
          </w:rPr>
          <w:t>http://www.logoped-sfera.ru/category/rubriki/doshkolnaya-logopedicheskaya-sluzhba/konspekty-zanyatij</w:t>
        </w:r>
      </w:hyperlink>
      <w:r w:rsidR="003E0314" w:rsidRPr="00E92FEC">
        <w:rPr>
          <w:color w:val="000000"/>
        </w:rPr>
        <w:t>(журнал «ЛОГОПЕД»)</w:t>
      </w:r>
    </w:p>
    <w:p w:rsidR="003E0314" w:rsidRPr="00E92FEC" w:rsidRDefault="00D904DE" w:rsidP="00C7436C">
      <w:pPr>
        <w:pStyle w:val="a5"/>
        <w:numPr>
          <w:ilvl w:val="0"/>
          <w:numId w:val="10"/>
        </w:numPr>
        <w:spacing w:line="276" w:lineRule="auto"/>
        <w:ind w:left="567" w:firstLine="284"/>
        <w:jc w:val="both"/>
        <w:rPr>
          <w:color w:val="000000"/>
        </w:rPr>
      </w:pPr>
      <w:hyperlink r:id="rId9" w:history="1">
        <w:r w:rsidR="003E0314" w:rsidRPr="00E92FEC">
          <w:rPr>
            <w:rStyle w:val="a8"/>
          </w:rPr>
          <w:t>http://www.logopunkt.ru/</w:t>
        </w:r>
      </w:hyperlink>
      <w:r w:rsidR="003E0314" w:rsidRPr="00E92FEC">
        <w:rPr>
          <w:rStyle w:val="apple-converted-space"/>
          <w:color w:val="000000"/>
        </w:rPr>
        <w:t> </w:t>
      </w:r>
      <w:r w:rsidR="003E0314" w:rsidRPr="00E92FEC">
        <w:rPr>
          <w:color w:val="000000"/>
        </w:rPr>
        <w:t>(ЛОГОПУНКТ)</w:t>
      </w:r>
    </w:p>
    <w:p w:rsidR="003E0314" w:rsidRPr="00E92FEC" w:rsidRDefault="00D904DE" w:rsidP="00C7436C">
      <w:pPr>
        <w:pStyle w:val="a5"/>
        <w:numPr>
          <w:ilvl w:val="0"/>
          <w:numId w:val="10"/>
        </w:numPr>
        <w:spacing w:line="276" w:lineRule="auto"/>
        <w:ind w:left="567" w:firstLine="284"/>
        <w:jc w:val="both"/>
        <w:rPr>
          <w:color w:val="000000"/>
        </w:rPr>
      </w:pPr>
      <w:hyperlink r:id="rId10" w:history="1">
        <w:r w:rsidR="003E0314" w:rsidRPr="00E92FEC">
          <w:rPr>
            <w:rStyle w:val="a8"/>
          </w:rPr>
          <w:t>http://www.academy.edu.by/sites/logoped/myach.htm</w:t>
        </w:r>
      </w:hyperlink>
      <w:r w:rsidR="003E0314" w:rsidRPr="00E92FEC">
        <w:rPr>
          <w:rStyle w:val="apple-converted-space"/>
          <w:color w:val="000000"/>
        </w:rPr>
        <w:t>.</w:t>
      </w:r>
    </w:p>
    <w:p w:rsidR="003E0314" w:rsidRPr="00E92FEC" w:rsidRDefault="00D904DE" w:rsidP="00C7436C">
      <w:pPr>
        <w:pStyle w:val="a5"/>
        <w:numPr>
          <w:ilvl w:val="0"/>
          <w:numId w:val="10"/>
        </w:numPr>
        <w:spacing w:line="276" w:lineRule="auto"/>
        <w:ind w:left="567" w:firstLine="284"/>
        <w:jc w:val="both"/>
        <w:rPr>
          <w:color w:val="000000"/>
        </w:rPr>
      </w:pPr>
      <w:hyperlink r:id="rId11" w:history="1">
        <w:r w:rsidR="003E0314" w:rsidRPr="00E92FEC">
          <w:rPr>
            <w:rStyle w:val="a8"/>
          </w:rPr>
          <w:t>http://www.infourok.ru</w:t>
        </w:r>
      </w:hyperlink>
      <w:r w:rsidR="003E0314" w:rsidRPr="00E92FEC">
        <w:rPr>
          <w:rStyle w:val="apple-converted-space"/>
          <w:color w:val="000000"/>
        </w:rPr>
        <w:t> </w:t>
      </w:r>
      <w:r w:rsidR="003E0314" w:rsidRPr="00E92FEC">
        <w:rPr>
          <w:color w:val="000000"/>
        </w:rPr>
        <w:t>проект «Инфоурок».</w:t>
      </w:r>
    </w:p>
    <w:p w:rsidR="003E0314" w:rsidRPr="00E92FEC" w:rsidRDefault="00D904DE" w:rsidP="00C7436C">
      <w:pPr>
        <w:pStyle w:val="a3"/>
        <w:numPr>
          <w:ilvl w:val="0"/>
          <w:numId w:val="10"/>
        </w:numPr>
        <w:spacing w:before="150"/>
        <w:ind w:left="567" w:firstLine="284"/>
        <w:jc w:val="both"/>
        <w:rPr>
          <w:rFonts w:cs="Times New Roman"/>
          <w:color w:val="0000FF"/>
          <w:szCs w:val="24"/>
        </w:rPr>
      </w:pPr>
      <w:hyperlink r:id="rId12" w:tgtFrame="_blank" w:history="1">
        <w:r w:rsidR="003E0314" w:rsidRPr="00E92FEC">
          <w:rPr>
            <w:rStyle w:val="a8"/>
            <w:rFonts w:cs="Times New Roman"/>
            <w:szCs w:val="24"/>
          </w:rPr>
          <w:t>http://mersibo.ru</w:t>
        </w:r>
      </w:hyperlink>
    </w:p>
    <w:p w:rsidR="003E0314" w:rsidRPr="00E92FEC" w:rsidRDefault="003E0314" w:rsidP="00C7436C">
      <w:pPr>
        <w:pStyle w:val="a5"/>
        <w:spacing w:line="276" w:lineRule="auto"/>
        <w:ind w:left="567" w:firstLine="284"/>
        <w:jc w:val="both"/>
        <w:rPr>
          <w:color w:val="000000"/>
        </w:rPr>
      </w:pPr>
      <w:bookmarkStart w:id="0" w:name="_GoBack"/>
      <w:bookmarkEnd w:id="0"/>
    </w:p>
    <w:p w:rsidR="003E0314" w:rsidRPr="00E92FEC" w:rsidRDefault="003E0314" w:rsidP="00C7436C">
      <w:pPr>
        <w:ind w:left="567" w:firstLine="284"/>
        <w:jc w:val="both"/>
        <w:rPr>
          <w:rFonts w:cs="Times New Roman"/>
          <w:szCs w:val="24"/>
        </w:rPr>
      </w:pPr>
    </w:p>
    <w:p w:rsidR="003E0314" w:rsidRPr="00E92FEC" w:rsidRDefault="003E0314" w:rsidP="00C7436C">
      <w:pPr>
        <w:spacing w:after="0"/>
        <w:ind w:left="567" w:firstLine="284"/>
        <w:jc w:val="both"/>
        <w:rPr>
          <w:szCs w:val="24"/>
        </w:rPr>
      </w:pPr>
    </w:p>
    <w:p w:rsidR="00FD2A4E" w:rsidRDefault="00D728BD" w:rsidP="00C7436C">
      <w:pPr>
        <w:ind w:left="567" w:firstLine="284"/>
        <w:jc w:val="both"/>
      </w:pPr>
    </w:p>
    <w:sectPr w:rsidR="00FD2A4E" w:rsidSect="009D36F3">
      <w:footerReference w:type="default" r:id="rId13"/>
      <w:pgSz w:w="11906" w:h="16838"/>
      <w:pgMar w:top="851" w:right="850" w:bottom="1134" w:left="709" w:header="708" w:footer="708" w:gutter="0"/>
      <w:pgBorders w:display="firstPage" w:offsetFrom="page">
        <w:top w:val="double" w:sz="4" w:space="10" w:color="0070C0"/>
        <w:left w:val="double" w:sz="4" w:space="10" w:color="0070C0"/>
        <w:bottom w:val="double" w:sz="4" w:space="10" w:color="0070C0"/>
        <w:right w:val="double" w:sz="4" w:space="10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8BD" w:rsidRDefault="00D728BD" w:rsidP="0075424B">
      <w:pPr>
        <w:spacing w:after="0" w:line="240" w:lineRule="auto"/>
      </w:pPr>
      <w:r>
        <w:separator/>
      </w:r>
    </w:p>
  </w:endnote>
  <w:endnote w:type="continuationSeparator" w:id="1">
    <w:p w:rsidR="00D728BD" w:rsidRDefault="00D728BD" w:rsidP="0075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8195"/>
      <w:docPartObj>
        <w:docPartGallery w:val="Page Numbers (Bottom of Page)"/>
        <w:docPartUnique/>
      </w:docPartObj>
    </w:sdtPr>
    <w:sdtContent>
      <w:p w:rsidR="007538BB" w:rsidRDefault="009D36F3">
        <w:pPr>
          <w:pStyle w:val="a6"/>
          <w:jc w:val="center"/>
        </w:pPr>
        <w:r>
          <w:rPr>
            <w:noProof/>
            <w:lang w:eastAsia="ru-RU"/>
          </w:rPr>
          <w:pict>
            <v:rect id="_x0000_s3073" style="position:absolute;left:0;text-align:left;margin-left:245.05pt;margin-top:-7.15pt;width:33.75pt;height:22.5pt;z-index:251658240;mso-position-horizontal-relative:text;mso-position-vertical-relative:text" fillcolor="white [3212]" stroked="f"/>
          </w:pict>
        </w:r>
        <w:r w:rsidR="00D904DE">
          <w:fldChar w:fldCharType="begin"/>
        </w:r>
        <w:r w:rsidR="00710806">
          <w:instrText xml:space="preserve"> PAGE   \* MERGEFORMAT </w:instrText>
        </w:r>
        <w:r w:rsidR="00D904DE">
          <w:fldChar w:fldCharType="separate"/>
        </w:r>
        <w:r w:rsidR="00D728BD">
          <w:rPr>
            <w:noProof/>
          </w:rPr>
          <w:t>1</w:t>
        </w:r>
        <w:r w:rsidR="00D904DE">
          <w:rPr>
            <w:noProof/>
          </w:rPr>
          <w:fldChar w:fldCharType="end"/>
        </w:r>
      </w:p>
    </w:sdtContent>
  </w:sdt>
  <w:p w:rsidR="007538BB" w:rsidRDefault="00D728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8BD" w:rsidRDefault="00D728BD" w:rsidP="0075424B">
      <w:pPr>
        <w:spacing w:after="0" w:line="240" w:lineRule="auto"/>
      </w:pPr>
      <w:r>
        <w:separator/>
      </w:r>
    </w:p>
  </w:footnote>
  <w:footnote w:type="continuationSeparator" w:id="1">
    <w:p w:rsidR="00D728BD" w:rsidRDefault="00D728BD" w:rsidP="00754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4458"/>
    <w:multiLevelType w:val="hybridMultilevel"/>
    <w:tmpl w:val="3EE07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F6DB3"/>
    <w:multiLevelType w:val="hybridMultilevel"/>
    <w:tmpl w:val="97DEB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6777F"/>
    <w:multiLevelType w:val="hybridMultilevel"/>
    <w:tmpl w:val="2DC659F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E686023"/>
    <w:multiLevelType w:val="hybridMultilevel"/>
    <w:tmpl w:val="5762B53E"/>
    <w:lvl w:ilvl="0" w:tplc="BE764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1202C"/>
    <w:multiLevelType w:val="hybridMultilevel"/>
    <w:tmpl w:val="8522C9B2"/>
    <w:lvl w:ilvl="0" w:tplc="372E58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94906"/>
    <w:multiLevelType w:val="hybridMultilevel"/>
    <w:tmpl w:val="6DEEB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241E5"/>
    <w:multiLevelType w:val="hybridMultilevel"/>
    <w:tmpl w:val="44A4C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534ED"/>
    <w:multiLevelType w:val="multilevel"/>
    <w:tmpl w:val="84146198"/>
    <w:lvl w:ilvl="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AC43E6"/>
    <w:multiLevelType w:val="hybridMultilevel"/>
    <w:tmpl w:val="02BE98B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B31768E"/>
    <w:multiLevelType w:val="hybridMultilevel"/>
    <w:tmpl w:val="DC80C2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savePreviewPicture/>
  <w:hdrShapeDefaults>
    <o:shapedefaults v:ext="edit" spidmax="4098">
      <o:colormenu v:ext="edit" fillcolor="none [3212]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072A80"/>
    <w:rsid w:val="00072A80"/>
    <w:rsid w:val="002914F2"/>
    <w:rsid w:val="003E0314"/>
    <w:rsid w:val="00710806"/>
    <w:rsid w:val="0075424B"/>
    <w:rsid w:val="00850CD6"/>
    <w:rsid w:val="00884952"/>
    <w:rsid w:val="008C2D95"/>
    <w:rsid w:val="00912C61"/>
    <w:rsid w:val="009158B7"/>
    <w:rsid w:val="00915D7E"/>
    <w:rsid w:val="009D36F3"/>
    <w:rsid w:val="00AB364E"/>
    <w:rsid w:val="00C7436C"/>
    <w:rsid w:val="00D728BD"/>
    <w:rsid w:val="00D904DE"/>
    <w:rsid w:val="00E92FEC"/>
    <w:rsid w:val="00F0626C"/>
    <w:rsid w:val="00FC4ECB"/>
    <w:rsid w:val="00FF6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314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314"/>
    <w:pPr>
      <w:ind w:left="720"/>
      <w:contextualSpacing/>
    </w:pPr>
  </w:style>
  <w:style w:type="table" w:styleId="a4">
    <w:name w:val="Table Grid"/>
    <w:basedOn w:val="a1"/>
    <w:uiPriority w:val="59"/>
    <w:rsid w:val="003E031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E03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3E0314"/>
  </w:style>
  <w:style w:type="paragraph" w:styleId="a6">
    <w:name w:val="footer"/>
    <w:basedOn w:val="a"/>
    <w:link w:val="a7"/>
    <w:uiPriority w:val="99"/>
    <w:unhideWhenUsed/>
    <w:rsid w:val="003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0314"/>
    <w:rPr>
      <w:rFonts w:ascii="Times New Roman" w:hAnsi="Times New Roman"/>
      <w:sz w:val="24"/>
    </w:rPr>
  </w:style>
  <w:style w:type="character" w:styleId="a8">
    <w:name w:val="Hyperlink"/>
    <w:basedOn w:val="a0"/>
    <w:uiPriority w:val="99"/>
    <w:semiHidden/>
    <w:unhideWhenUsed/>
    <w:rsid w:val="003E0314"/>
    <w:rPr>
      <w:color w:val="0000FF"/>
      <w:u w:val="single"/>
    </w:rPr>
  </w:style>
  <w:style w:type="paragraph" w:styleId="a9">
    <w:name w:val="No Spacing"/>
    <w:uiPriority w:val="1"/>
    <w:qFormat/>
    <w:rsid w:val="00C7436C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91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58B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9D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D36F3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logoped-sfera.ru%2Fcategory%2Frubriki%2Fdoshkolnaya-logopedicheskaya-sluzhba%2Fkonspekty-zanyatij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s.reformal.ru/mersib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www.infourok.ru%2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%3A%2F%2Fwww.academy.edu.by%2Fsites%2Flogoped%2Fmyach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logopunkt.ru%2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2018-04-11T09:32:00Z</cp:lastPrinted>
  <dcterms:created xsi:type="dcterms:W3CDTF">2018-04-05T22:25:00Z</dcterms:created>
  <dcterms:modified xsi:type="dcterms:W3CDTF">2018-04-11T10:07:00Z</dcterms:modified>
</cp:coreProperties>
</file>