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92" w:rsidRDefault="00EE2C92" w:rsidP="00960F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1FBD396">
        <w:rPr>
          <w:rFonts w:ascii="Times New Roman" w:eastAsia="Times New Roman" w:hAnsi="Times New Roman" w:cs="Times New Roman"/>
          <w:sz w:val="28"/>
          <w:szCs w:val="28"/>
        </w:rPr>
        <w:t>Существует несколько приемов добавления в задачу занимательности. Они могут быть связаны с подачей задания (введение математического героя, необычная запись или чертеж, и т.д.</w:t>
      </w:r>
      <w:bookmarkStart w:id="0" w:name="_GoBack"/>
      <w:bookmarkEnd w:id="0"/>
      <w:r w:rsidR="00BD48E7" w:rsidRPr="11FBD396">
        <w:rPr>
          <w:rFonts w:ascii="Times New Roman" w:eastAsia="Times New Roman" w:hAnsi="Times New Roman" w:cs="Times New Roman"/>
          <w:sz w:val="28"/>
          <w:szCs w:val="28"/>
        </w:rPr>
        <w:t>),</w:t>
      </w:r>
      <w:r w:rsidRPr="11FBD396">
        <w:rPr>
          <w:rFonts w:ascii="Times New Roman" w:eastAsia="Times New Roman" w:hAnsi="Times New Roman" w:cs="Times New Roman"/>
          <w:sz w:val="28"/>
          <w:szCs w:val="28"/>
        </w:rPr>
        <w:t xml:space="preserve"> структурой задания (выявление противоречия, нахождение ошибки и т.д.) или же с организацией и процессом решения задания (игры с числами, зашифрованные примеры и т.д.). </w:t>
      </w:r>
    </w:p>
    <w:p w:rsidR="007C5CB3" w:rsidRDefault="00FE249E" w:rsidP="00960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CC2">
        <w:rPr>
          <w:rFonts w:ascii="Times New Roman" w:hAnsi="Times New Roman" w:cs="Times New Roman"/>
          <w:color w:val="000000" w:themeColor="text1"/>
          <w:sz w:val="28"/>
          <w:szCs w:val="28"/>
        </w:rPr>
        <w:t>Лабораторную работу по обучению учащихся решению сюжетных задач организуют на материале олимпиадных задач. Продемонстрируем на примере задачи</w:t>
      </w:r>
      <w:r w:rsidRPr="00EE2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2C92" w:rsidRPr="00EE2C92">
        <w:rPr>
          <w:rFonts w:ascii="Times New Roman" w:hAnsi="Times New Roman" w:cs="Times New Roman"/>
          <w:sz w:val="28"/>
          <w:szCs w:val="28"/>
        </w:rPr>
        <w:t>В трёх ящиках лежат орехи. В первом ящике на 6 кг орехов меньше, чем в двух других вместе. А во втором – на 10 кг меньше, чем в двух других вместе. Сколько орехов в третьем ящике?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005" w:rsidRDefault="00982005" w:rsidP="00960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предоставляется комплект для решения задачи, в который входят </w:t>
      </w:r>
      <w:r w:rsidR="00960FE1">
        <w:rPr>
          <w:rFonts w:ascii="Times New Roman" w:hAnsi="Times New Roman" w:cs="Times New Roman"/>
          <w:sz w:val="28"/>
          <w:szCs w:val="28"/>
        </w:rPr>
        <w:t>большие цветные кружочки изображающие ящики, а также бумажные (картонные) модели орехов числом до 30</w:t>
      </w:r>
    </w:p>
    <w:p w:rsidR="00EE2C92" w:rsidRPr="004C2CC2" w:rsidRDefault="00EE2C92" w:rsidP="00960FE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CC2">
        <w:rPr>
          <w:rFonts w:ascii="Times New Roman" w:hAnsi="Times New Roman" w:cs="Times New Roman"/>
          <w:color w:val="000000" w:themeColor="text1"/>
          <w:sz w:val="28"/>
          <w:szCs w:val="28"/>
        </w:rPr>
        <w:t>Ход работы</w:t>
      </w:r>
    </w:p>
    <w:p w:rsidR="00960FE1" w:rsidRDefault="00EE2C92" w:rsidP="00960FE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2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Представьте себе ситуацию, описанную в задаче: орехи в ящиках, изобразите </w:t>
      </w:r>
      <w:r w:rsidR="009820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60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помощи. </w:t>
      </w:r>
    </w:p>
    <w:p w:rsidR="00960FE1" w:rsidRDefault="00960FE1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Сначала модель выглядит следующим образов. Я первом ящике 1 орех, а во 2 и 3 вместе 7 орехов. Далее в первом и 3 ящиках 10 орехов. При этом в первом ящике 1 орех, в 3 ящике 6 орехов, а еще 3 ореха находятся на модели между ящиками.</w:t>
      </w:r>
    </w:p>
    <w:p w:rsidR="00AC046F" w:rsidRPr="00960FE1" w:rsidRDefault="00960FE1" w:rsidP="0087768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только они проделали данные манипуляции, то составляются новые модели, при помощи которых ученики смогут прийти к решению задачи или же составить систему уравнений и при помощи нее получить ответ.</w:t>
      </w:r>
    </w:p>
    <w:p w:rsidR="001B2002" w:rsidRPr="001B2002" w:rsidRDefault="001B2002" w:rsidP="00960FE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02">
        <w:rPr>
          <w:rFonts w:ascii="Times New Roman" w:hAnsi="Times New Roman" w:cs="Times New Roman"/>
          <w:b/>
          <w:sz w:val="28"/>
          <w:szCs w:val="28"/>
        </w:rPr>
        <w:t>Первый способ решения</w:t>
      </w: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</w:rPr>
        <w:t xml:space="preserve">Соединим оба заданных условия и получим следующее утверждение: "В первом и втором ящиках орехов </w:t>
      </w:r>
      <w:proofErr w:type="gramStart"/>
      <w:r w:rsidRPr="001B2002">
        <w:rPr>
          <w:rFonts w:ascii="Times New Roman" w:hAnsi="Times New Roman" w:cs="Times New Roman"/>
          <w:sz w:val="28"/>
          <w:szCs w:val="28"/>
        </w:rPr>
        <w:t>на  6</w:t>
      </w:r>
      <w:proofErr w:type="gramEnd"/>
      <w:r w:rsidRPr="001B2002">
        <w:rPr>
          <w:rFonts w:ascii="Times New Roman" w:hAnsi="Times New Roman" w:cs="Times New Roman"/>
          <w:sz w:val="28"/>
          <w:szCs w:val="28"/>
        </w:rPr>
        <w:t xml:space="preserve"> + 10  кг меньше, чем в первом, втором и двух третьих". Отсюда следует, что в двух третьих ящиках 16 кг орехов, то есть в третьем ящике 8 кг орехов.</w:t>
      </w:r>
    </w:p>
    <w:tbl>
      <w:tblPr>
        <w:tblStyle w:val="a4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2002" w:rsidTr="00BC5934">
        <w:tc>
          <w:tcPr>
            <w:tcW w:w="9345" w:type="dxa"/>
          </w:tcPr>
          <w:p w:rsidR="001B2002" w:rsidRDefault="001B2002" w:rsidP="00960FE1">
            <w:pPr>
              <w:tabs>
                <w:tab w:val="left" w:pos="993"/>
              </w:tabs>
              <w:spacing w:line="360" w:lineRule="auto"/>
              <w:ind w:firstLine="7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A2D0BA" wp14:editId="1B2E4E0F">
                  <wp:extent cx="737737" cy="571500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54ACC" wp14:editId="60C35A89">
                  <wp:extent cx="737737" cy="571500"/>
                  <wp:effectExtent l="0" t="0" r="571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751F39" wp14:editId="453BA54C">
                  <wp:extent cx="737737" cy="571500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13B6A" wp14:editId="0D910D14">
                  <wp:extent cx="737737" cy="571500"/>
                  <wp:effectExtent l="0" t="0" r="571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AF7B41" wp14:editId="37182EED">
                  <wp:extent cx="737737" cy="571500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CD0A6C" wp14:editId="1615A049">
                  <wp:extent cx="737737" cy="571500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2DC32" wp14:editId="26B6558A">
                  <wp:extent cx="737737" cy="571500"/>
                  <wp:effectExtent l="0" t="0" r="571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FC4DC6" wp14:editId="59407913">
                  <wp:extent cx="737737" cy="571500"/>
                  <wp:effectExtent l="0" t="0" r="571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reh3-1500x116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99" cy="57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</w:rPr>
        <w:t>Ответ: 8 кг</w:t>
      </w: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1A712" wp14:editId="382316DC">
                <wp:simplePos x="0" y="0"/>
                <wp:positionH relativeFrom="column">
                  <wp:posOffset>358140</wp:posOffset>
                </wp:positionH>
                <wp:positionV relativeFrom="paragraph">
                  <wp:posOffset>266065</wp:posOffset>
                </wp:positionV>
                <wp:extent cx="54610" cy="561975"/>
                <wp:effectExtent l="19050" t="0" r="21590" b="28575"/>
                <wp:wrapNone/>
                <wp:docPr id="22" name="Левая фигурная скобк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561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C89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2" o:spid="_x0000_s1026" type="#_x0000_t87" style="position:absolute;margin-left:28.2pt;margin-top:20.95pt;width:4.3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" adj="175" strokecolor="black [3200]" strokeweight=".5pt">
                <v:stroke joinstyle="miter"/>
              </v:shape>
            </w:pict>
          </mc:Fallback>
        </mc:AlternateContent>
      </w:r>
      <w:r w:rsidRPr="001B2002">
        <w:rPr>
          <w:rFonts w:ascii="Times New Roman" w:hAnsi="Times New Roman" w:cs="Times New Roman"/>
          <w:b/>
          <w:sz w:val="28"/>
          <w:szCs w:val="28"/>
        </w:rPr>
        <w:t>Второй способ решения</w:t>
      </w: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2002">
        <w:rPr>
          <w:rFonts w:ascii="Times New Roman" w:hAnsi="Times New Roman" w:cs="Times New Roman"/>
          <w:sz w:val="28"/>
          <w:szCs w:val="28"/>
        </w:rPr>
        <w:t>+6=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B2002">
        <w:rPr>
          <w:rFonts w:ascii="Times New Roman" w:hAnsi="Times New Roman" w:cs="Times New Roman"/>
          <w:sz w:val="28"/>
          <w:szCs w:val="28"/>
        </w:rPr>
        <w:t>+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</w:p>
    <w:p w:rsidR="001B2002" w:rsidRPr="00982005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0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+10=</w:t>
      </w:r>
      <w:proofErr w:type="spellStart"/>
      <w:r w:rsidRPr="001B20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End"/>
    </w:p>
    <w:p w:rsidR="001B2002" w:rsidRPr="00982005" w:rsidRDefault="00650AB1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0CE0A" wp14:editId="2C5D207D">
                <wp:simplePos x="0" y="0"/>
                <wp:positionH relativeFrom="column">
                  <wp:posOffset>367665</wp:posOffset>
                </wp:positionH>
                <wp:positionV relativeFrom="paragraph">
                  <wp:posOffset>31750</wp:posOffset>
                </wp:positionV>
                <wp:extent cx="45719" cy="552450"/>
                <wp:effectExtent l="19050" t="0" r="12065" b="19050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5293" id="Левая фигурная скобка 21" o:spid="_x0000_s1026" type="#_x0000_t87" style="position:absolute;margin-left:28.95pt;margin-top:2.5pt;width:3.6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" adj="149" strokecolor="black [3200]" strokeweight=".5pt">
                <v:stroke joinstyle="miter"/>
              </v:shape>
            </w:pict>
          </mc:Fallback>
        </mc:AlternateContent>
      </w:r>
      <w:r w:rsidR="001B2002" w:rsidRPr="001B20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B2002" w:rsidRPr="0098200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B2002" w:rsidRPr="001B20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B2002" w:rsidRPr="0098200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1B2002"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B2002" w:rsidRPr="00982005">
        <w:rPr>
          <w:rFonts w:ascii="Times New Roman" w:hAnsi="Times New Roman" w:cs="Times New Roman"/>
          <w:sz w:val="28"/>
          <w:szCs w:val="28"/>
          <w:lang w:val="en-US"/>
        </w:rPr>
        <w:t>-6</w:t>
      </w:r>
    </w:p>
    <w:p w:rsidR="001B2002" w:rsidRPr="00982005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0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+10</w:t>
      </w:r>
    </w:p>
    <w:p w:rsidR="001B2002" w:rsidRPr="00982005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20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-6=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982005">
        <w:rPr>
          <w:rFonts w:ascii="Times New Roman" w:hAnsi="Times New Roman" w:cs="Times New Roman"/>
          <w:sz w:val="28"/>
          <w:szCs w:val="28"/>
          <w:lang w:val="en-US"/>
        </w:rPr>
        <w:t>+10</w:t>
      </w: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</w:rPr>
        <w:t>2</w:t>
      </w: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B2002">
        <w:rPr>
          <w:rFonts w:ascii="Times New Roman" w:hAnsi="Times New Roman" w:cs="Times New Roman"/>
          <w:sz w:val="28"/>
          <w:szCs w:val="28"/>
        </w:rPr>
        <w:t>=16</w:t>
      </w: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B2002">
        <w:rPr>
          <w:rFonts w:ascii="Times New Roman" w:hAnsi="Times New Roman" w:cs="Times New Roman"/>
          <w:sz w:val="28"/>
          <w:szCs w:val="28"/>
        </w:rPr>
        <w:t>=8</w:t>
      </w:r>
    </w:p>
    <w:p w:rsidR="001B2002" w:rsidRPr="001B2002" w:rsidRDefault="001B2002" w:rsidP="00960FE1">
      <w:pPr>
        <w:pStyle w:val="a3"/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</w:rPr>
        <w:t>Ответ: 8 кг.</w:t>
      </w:r>
    </w:p>
    <w:p w:rsidR="001B2002" w:rsidRPr="001B2002" w:rsidRDefault="001B2002" w:rsidP="00960FE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B2002">
        <w:rPr>
          <w:rFonts w:ascii="Times New Roman" w:hAnsi="Times New Roman" w:cs="Times New Roman"/>
          <w:sz w:val="28"/>
          <w:szCs w:val="28"/>
        </w:rPr>
        <w:t>Сформулируйте вывод о новом подходе к решению задачи.</w:t>
      </w:r>
    </w:p>
    <w:p w:rsidR="001B2002" w:rsidRPr="004C2CC2" w:rsidRDefault="001B2002" w:rsidP="00960FE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2CC2">
        <w:rPr>
          <w:rFonts w:ascii="Times New Roman" w:hAnsi="Times New Roman" w:cs="Times New Roman"/>
          <w:sz w:val="28"/>
          <w:szCs w:val="28"/>
        </w:rPr>
        <w:t>Выводы могут быть следующими:</w:t>
      </w:r>
    </w:p>
    <w:p w:rsidR="001B2002" w:rsidRPr="004C2CC2" w:rsidRDefault="001B2002" w:rsidP="00960FE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2CC2">
        <w:rPr>
          <w:rFonts w:ascii="Times New Roman" w:hAnsi="Times New Roman" w:cs="Times New Roman"/>
          <w:sz w:val="28"/>
          <w:szCs w:val="28"/>
        </w:rPr>
        <w:t>картинки помогают при решении задачи;</w:t>
      </w:r>
    </w:p>
    <w:p w:rsidR="001B2002" w:rsidRPr="004C2CC2" w:rsidRDefault="001B2002" w:rsidP="00960FE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C2CC2">
        <w:rPr>
          <w:rFonts w:ascii="Times New Roman" w:hAnsi="Times New Roman" w:cs="Times New Roman"/>
          <w:sz w:val="28"/>
          <w:szCs w:val="28"/>
        </w:rPr>
        <w:t>картинки придают эмоциональный окрас;</w:t>
      </w:r>
    </w:p>
    <w:p w:rsidR="001B2002" w:rsidRPr="004C2CC2" w:rsidRDefault="001B2002" w:rsidP="00960FE1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C2CC2">
        <w:rPr>
          <w:rFonts w:ascii="Times New Roman" w:hAnsi="Times New Roman" w:cs="Times New Roman"/>
          <w:sz w:val="28"/>
          <w:szCs w:val="28"/>
        </w:rPr>
        <w:t>с помощью картинок дети представляют ситуацию, описанную в задаче.</w:t>
      </w:r>
    </w:p>
    <w:p w:rsidR="00EE2C92" w:rsidRPr="001B2002" w:rsidRDefault="001B2002" w:rsidP="00960FE1">
      <w:pPr>
        <w:tabs>
          <w:tab w:val="left" w:pos="993"/>
          <w:tab w:val="left" w:pos="1065"/>
        </w:tabs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у учеников формируются умения применять полученные знания на практике, также закрепляются полученные теоретические знания по конкретной теме.</w:t>
      </w:r>
    </w:p>
    <w:p w:rsidR="00073CA6" w:rsidRPr="00650AB1" w:rsidRDefault="00073CA6" w:rsidP="00960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CA6" w:rsidRPr="00650AB1" w:rsidRDefault="00073CA6" w:rsidP="00960F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C92" w:rsidRPr="00650AB1" w:rsidRDefault="00EE2C92" w:rsidP="00960FE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E2C92" w:rsidRPr="0065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81EBB"/>
    <w:multiLevelType w:val="hybridMultilevel"/>
    <w:tmpl w:val="7D50DFD2"/>
    <w:lvl w:ilvl="0" w:tplc="894CCC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92"/>
    <w:rsid w:val="00073CA6"/>
    <w:rsid w:val="001B2002"/>
    <w:rsid w:val="003C5159"/>
    <w:rsid w:val="005E433E"/>
    <w:rsid w:val="00650AB1"/>
    <w:rsid w:val="007C5CB3"/>
    <w:rsid w:val="00877688"/>
    <w:rsid w:val="00960FE1"/>
    <w:rsid w:val="00982005"/>
    <w:rsid w:val="00A71F1F"/>
    <w:rsid w:val="00AC046F"/>
    <w:rsid w:val="00AE65E2"/>
    <w:rsid w:val="00BD48E7"/>
    <w:rsid w:val="00EB71F3"/>
    <w:rsid w:val="00EE2C92"/>
    <w:rsid w:val="00FE249E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0788-2AD8-4504-B927-3914406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92"/>
    <w:pPr>
      <w:ind w:left="720"/>
      <w:contextualSpacing/>
    </w:pPr>
  </w:style>
  <w:style w:type="table" w:styleId="a4">
    <w:name w:val="Table Grid"/>
    <w:basedOn w:val="a1"/>
    <w:uiPriority w:val="39"/>
    <w:rsid w:val="00EE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A5F5-F1FA-4A59-8F7D-9CC84E3E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5</cp:revision>
  <dcterms:created xsi:type="dcterms:W3CDTF">2016-12-18T20:21:00Z</dcterms:created>
  <dcterms:modified xsi:type="dcterms:W3CDTF">2017-03-23T19:17:00Z</dcterms:modified>
</cp:coreProperties>
</file>