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A9" w:rsidRPr="009F37A9" w:rsidRDefault="009F37A9" w:rsidP="009F37A9">
      <w:pPr>
        <w:spacing w:after="225" w:line="540" w:lineRule="atLeast"/>
        <w:outlineLvl w:val="0"/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</w:pP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fldChar w:fldCharType="begin"/>
      </w: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instrText xml:space="preserve"> HYPERLINK "http://gimnazia2nv.ru/contacts/attestatsiya-pedagogov/78-pages/1212-uroven-vospitannosti-2013-2014" </w:instrText>
      </w: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fldChar w:fldCharType="separate"/>
      </w: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t xml:space="preserve">Диагностика уровня воспитанности </w:t>
      </w:r>
      <w:r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t xml:space="preserve"> </w:t>
      </w: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t xml:space="preserve">обучающихся </w:t>
      </w: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fldChar w:fldCharType="end"/>
      </w:r>
      <w:r w:rsidRPr="009F37A9">
        <w:rPr>
          <w:rFonts w:ascii="Times New Roman" w:eastAsia="Times New Roman" w:hAnsi="Times New Roman" w:cs="Times New Roman"/>
          <w:b/>
          <w:caps/>
          <w:color w:val="444446"/>
          <w:kern w:val="36"/>
          <w:sz w:val="28"/>
          <w:szCs w:val="28"/>
          <w:lang w:eastAsia="ru-RU"/>
        </w:rPr>
        <w:t xml:space="preserve"> </w: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Диагностика уровня воспитанности  по методике М.И.Шиловой отражает пять основных показателей нравственной воспитанности школьника:</w:t>
      </w:r>
    </w:p>
    <w:p w:rsidR="009F37A9" w:rsidRPr="009F37A9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Отношение к обществу, патриотизм</w:t>
      </w:r>
    </w:p>
    <w:p w:rsidR="009F37A9" w:rsidRPr="009F37A9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Отношение к умственному труду</w:t>
      </w:r>
    </w:p>
    <w:p w:rsidR="009F37A9" w:rsidRPr="009F37A9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Отношение к физическому труду</w:t>
      </w:r>
    </w:p>
    <w:p w:rsidR="009F37A9" w:rsidRPr="009F37A9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Отношение к людям (проявление нравственных качеств личности)</w:t>
      </w:r>
    </w:p>
    <w:p w:rsidR="009F37A9" w:rsidRPr="009F37A9" w:rsidRDefault="009F37A9" w:rsidP="009F37A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Саморегуляция личности (самодисциплина)</w: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</w:t>
      </w:r>
    </w:p>
    <w:p w:rsidR="009F37A9" w:rsidRPr="009F37A9" w:rsidRDefault="009F37A9" w:rsidP="009F37A9">
      <w:pPr>
        <w:spacing w:after="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Невоспитанность (от 0 до 10 баллов</w:t>
      </w:r>
      <w:proofErr w:type="gramStart"/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)</w:t>
      </w: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х</w:t>
      </w:r>
      <w:proofErr w:type="gramEnd"/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саморегуляции.</w:t>
      </w:r>
    </w:p>
    <w:p w:rsidR="009F37A9" w:rsidRPr="009F37A9" w:rsidRDefault="009F37A9" w:rsidP="009F37A9">
      <w:pPr>
        <w:spacing w:after="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Низкий уровень воспитанности  (от 11 до 20 баллов</w:t>
      </w:r>
      <w:proofErr w:type="gramStart"/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)</w:t>
      </w: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п</w:t>
      </w:r>
      <w:proofErr w:type="gramEnd"/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9F37A9" w:rsidRPr="009F37A9" w:rsidRDefault="009F37A9" w:rsidP="009F37A9">
      <w:pPr>
        <w:spacing w:after="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Средний уровень воспитанности (от 21 до 40 баллов</w:t>
      </w:r>
      <w:proofErr w:type="gramStart"/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)</w:t>
      </w: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х</w:t>
      </w:r>
      <w:proofErr w:type="gramEnd"/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арактеризуется самостоятельностью, проявлениями саморегуляции и самоорганизации, хотя активная общественная позиция еще не вполне сформирована.</w:t>
      </w:r>
    </w:p>
    <w:p w:rsidR="009F37A9" w:rsidRPr="009F37A9" w:rsidRDefault="009F37A9" w:rsidP="009F37A9">
      <w:pPr>
        <w:spacing w:after="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Высокий уровень воспитанности (от 31 до 40 баллов</w:t>
      </w:r>
      <w:proofErr w:type="gramStart"/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)</w:t>
      </w: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о</w:t>
      </w:r>
      <w:proofErr w:type="gramEnd"/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 xml:space="preserve"> Таким </w:t>
      </w:r>
      <w:proofErr w:type="gramStart"/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>образом</w:t>
      </w:r>
      <w:proofErr w:type="gramEnd"/>
      <w:r w:rsidRPr="009F37A9">
        <w:rPr>
          <w:rFonts w:ascii="Georgia" w:eastAsia="Times New Roman" w:hAnsi="Georgia" w:cs="Arial"/>
          <w:color w:val="444446"/>
          <w:sz w:val="24"/>
          <w:szCs w:val="24"/>
          <w:lang w:eastAsia="ru-RU"/>
        </w:rPr>
        <w:t xml:space="preserve">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9F37A9" w:rsidRPr="009F37A9" w:rsidRDefault="009F37A9" w:rsidP="009F37A9">
      <w:pPr>
        <w:spacing w:after="0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 </w:t>
      </w:r>
    </w:p>
    <w:p w:rsidR="009F37A9" w:rsidRPr="009F37A9" w:rsidRDefault="009F37A9" w:rsidP="009F37A9">
      <w:pPr>
        <w:spacing w:after="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 xml:space="preserve">Диагностическая программа </w:t>
      </w:r>
      <w:proofErr w:type="gramStart"/>
      <w:r w:rsidRPr="009F37A9">
        <w:rPr>
          <w:rFonts w:ascii="Georgia" w:eastAsia="Times New Roman" w:hAnsi="Georgia" w:cs="Arial"/>
          <w:b/>
          <w:bCs/>
          <w:color w:val="444446"/>
          <w:sz w:val="24"/>
          <w:szCs w:val="24"/>
          <w:lang w:eastAsia="ru-RU"/>
        </w:rPr>
        <w:t>изучения уровней проявления воспитанности младшего школьника</w:t>
      </w:r>
      <w:proofErr w:type="gramEnd"/>
    </w:p>
    <w:p w:rsidR="009F37A9" w:rsidRPr="009F37A9" w:rsidRDefault="009F37A9" w:rsidP="009F37A9">
      <w:pPr>
        <w:spacing w:after="10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7"/>
        <w:gridCol w:w="6278"/>
      </w:tblGrid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 xml:space="preserve">Основные отношения. Показатели </w:t>
            </w: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lastRenderedPageBreak/>
              <w:t>воспитанности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lastRenderedPageBreak/>
              <w:t>Признаки и уровни формирующихся качеств (от 3-го уровня до нулевого уровня)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lastRenderedPageBreak/>
              <w:t>Отношение к обществу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1. Патриотизм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любит и бережет природу, побуждает к бережному отношению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любит и бережет природу;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участвует в деятельности по охране природы под руководством учителя;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природу не ценит и не бережет.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интересуется и гордится историческим прошлым Отечества, рассказывает об этом другим;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интересуется историческим прошлым;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знакомится с историческим прошлым при побуждении старших;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не интересуется историческим прошлым.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находит дела на службу малому Отечеству и организует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находит дела на службу малому Отечеству;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не принимает участия в делах на пользу малому Отечеству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участвует в делах класса и привлекает к этому других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испытывает гордость за свою школу, участвует в делах класса;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в делах класса участвует при побуждении;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Отношение к умственному труду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2. Любознательность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3 - сам много читает и знает, обсуждает с друзьями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узнанное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сам много читает;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читает при побуждении взрослых, учителей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читает недостаточно, на побуждения учителя не реагирует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стремится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 учиться как можно лучше, помогает другим;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стремится учиться как можно лучше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учиться при наличии контроля;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плохо учится даже при наличии контроля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7. Саморазвитие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есть любимое полезное увлечение, к которому привлекает товарищей;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есть любимое полезное увлечение;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во внеурочной деятельности не участвует.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работу на уроке и домашнее задания выполняет внимательно, аккуратно, помогает товарищам;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lastRenderedPageBreak/>
              <w:t>2 - работу на уроке и домашнее задания выполняет внимательно, аккуратно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1- Работу на уроке и домашнее задания выполняет под контролем;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 xml:space="preserve">0 - на уроках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невнимателен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, домашнее задания не выполняет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lastRenderedPageBreak/>
              <w:t>Отношение к физическому труду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3. Трудолюбие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находит полезные дела в классе, школе и организует товарищей на творческий труд;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находит полезные дела в классе, школе, выполняет их с интересом;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участвует в полезных делах в классе, в школе, организованных другими;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 xml:space="preserve">0 - в полезных делах не участвует, позитивную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инициативу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 и творчество не проявляет.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хорошо трудится без контроля со стороны старших и побуждает к этому товарищей;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сам хорошо трудится, но к труду других равнодушен;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трудится при наличии контроля;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участия в труде не принимает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бережет личное и общественное имущество, стимулирует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бережет личное и общественное имущество;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требует контроля в отношении к личному и общественному имуществу;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 xml:space="preserve">0 -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небережлив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, допускает порчу личного и общественного имущества.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осознает значение труда, сам находит работу по своим силам;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не осознает значимости труда, не умеет и не любит трудиться.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Отношение к людям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4. Доброта и отзывчивость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уважает старших, не терпит неуважительного отношения к ним со стороны сверстников;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уважает старших;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 xml:space="preserve">1 - к старикам не всегда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уважителен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, нуждается в руководстве;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не уважает старших, допускает грубость.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отзывчив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 к друзьям и близким, дружелюбно относится к сверстникам, осуждает грубость;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отзывчив к друзьям, близким и сверстникам;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проявляет дружелюбие, нуждается в побуждении со стороны товарищей и старших;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lastRenderedPageBreak/>
              <w:t>0 - груб и эгоистичен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lastRenderedPageBreak/>
              <w:t>15. Милосердие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сочувствует и помогает слабым, больным;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помогает слабым, больным при условии поручения, наличия контроля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 xml:space="preserve">0 -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неотзывчив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, иногда жесток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честен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 в отношениях с товарищами и взрослыми, не терпит проявления лжи и обмана со стороны других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честен в отношениях с товарищами и взрослыми;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не всегда честен;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нечестен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Отношение к себе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b/>
                <w:bCs/>
                <w:color w:val="444446"/>
                <w:sz w:val="24"/>
                <w:szCs w:val="24"/>
                <w:lang w:eastAsia="ru-RU"/>
              </w:rPr>
              <w:t>5. Самодисциплина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17.  Самообладание и сила воли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проявляет  самообладание и силу воли в добрых поступках, стремится развивать ее, побуждает к этому других;  2 – сам проявляет добрую волю, стремится развивать ее, но безразличен к безволию своих товарищей;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силой волей не обладает и не стремится ее развивать.</w:t>
            </w:r>
            <w:proofErr w:type="gramEnd"/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добровольно соблюдает правила культуры поведения, не заботится о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нормы, правила поведения соблюдает при наличии контроля;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нормы и правила не соблюдает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3 - своевременно и качественно выполняет любое дело, требует этого от других;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своевременно и качественно выполняет свои дела;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при выполнении дел и заданий нуждается в контроле;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начатые дела не выполняет</w:t>
            </w:r>
          </w:p>
        </w:tc>
      </w:tr>
      <w:tr w:rsidR="009F37A9" w:rsidRPr="009F37A9" w:rsidTr="009F37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7A9" w:rsidRPr="009F37A9" w:rsidRDefault="009F37A9" w:rsidP="009F37A9">
            <w:pPr>
              <w:spacing w:after="0" w:line="270" w:lineRule="atLeast"/>
              <w:rPr>
                <w:rFonts w:ascii="Arial" w:eastAsia="Times New Roman" w:hAnsi="Arial" w:cs="Arial"/>
                <w:color w:val="444446"/>
                <w:sz w:val="20"/>
                <w:szCs w:val="20"/>
                <w:lang w:eastAsia="ru-RU"/>
              </w:rPr>
            </w:pP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t xml:space="preserve"> к себе и товарищам, стремится проявить себя в хороших делах и поступках;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2 - требователен к себе, стремится проявить себя в хороших делах и поступках;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1 - не всегда требователен, не стремится проявить себя в хороших делах и поступках;</w:t>
            </w:r>
            <w:r w:rsidRPr="009F37A9">
              <w:rPr>
                <w:rFonts w:ascii="Georgia" w:eastAsia="Times New Roman" w:hAnsi="Georgia" w:cs="Arial"/>
                <w:color w:val="444446"/>
                <w:sz w:val="24"/>
                <w:szCs w:val="24"/>
                <w:lang w:eastAsia="ru-RU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9F37A9" w:rsidRPr="009F37A9" w:rsidRDefault="009F37A9" w:rsidP="009F37A9">
      <w:pPr>
        <w:spacing w:after="100" w:line="270" w:lineRule="atLeast"/>
        <w:jc w:val="center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9F37A9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 </w:t>
      </w:r>
    </w:p>
    <w:p w:rsidR="005827AA" w:rsidRDefault="005827AA"/>
    <w:sectPr w:rsidR="005827AA" w:rsidSect="0058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E11"/>
    <w:multiLevelType w:val="multilevel"/>
    <w:tmpl w:val="DB3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A9"/>
    <w:rsid w:val="0005169B"/>
    <w:rsid w:val="005827AA"/>
    <w:rsid w:val="008362C9"/>
    <w:rsid w:val="008C13EB"/>
    <w:rsid w:val="009F37A9"/>
    <w:rsid w:val="00D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AA"/>
  </w:style>
  <w:style w:type="paragraph" w:styleId="1">
    <w:name w:val="heading 1"/>
    <w:basedOn w:val="a"/>
    <w:link w:val="10"/>
    <w:uiPriority w:val="9"/>
    <w:qFormat/>
    <w:rsid w:val="009F37A9"/>
    <w:pPr>
      <w:spacing w:before="375" w:after="225" w:line="540" w:lineRule="atLeast"/>
      <w:outlineLvl w:val="0"/>
    </w:pPr>
    <w:rPr>
      <w:rFonts w:ascii="Arial" w:eastAsia="Times New Roman" w:hAnsi="Arial" w:cs="Arial"/>
      <w:cap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A9"/>
    <w:rPr>
      <w:rFonts w:ascii="Arial" w:eastAsia="Times New Roman" w:hAnsi="Arial" w:cs="Arial"/>
      <w:caps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F3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2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7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8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1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7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5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9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3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4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52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6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8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9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2015-08-17T10:48:00Z</dcterms:created>
  <dcterms:modified xsi:type="dcterms:W3CDTF">2015-08-17T10:50:00Z</dcterms:modified>
</cp:coreProperties>
</file>