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A" w:rsidRDefault="00BF5CBA" w:rsidP="00BF5CBA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Загоруйко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Олеговна 1</w:t>
      </w:r>
      <w:r w:rsidR="0069622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C429E" w:rsidRDefault="007C429E" w:rsidP="007C429E">
      <w:pPr>
        <w:jc w:val="center"/>
        <w:rPr>
          <w:rFonts w:ascii="Times New Roman" w:hAnsi="Times New Roman"/>
          <w:b/>
          <w:sz w:val="24"/>
          <w:szCs w:val="24"/>
        </w:rPr>
      </w:pPr>
      <w:r w:rsidRPr="00EB7B31">
        <w:rPr>
          <w:rFonts w:ascii="Times New Roman" w:hAnsi="Times New Roman"/>
          <w:b/>
          <w:sz w:val="24"/>
          <w:szCs w:val="24"/>
        </w:rPr>
        <w:t xml:space="preserve">Отчёт о проделанной работе по </w:t>
      </w:r>
      <w:r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</w:p>
    <w:p w:rsidR="007C429E" w:rsidRPr="003123A8" w:rsidRDefault="007C429E" w:rsidP="007C42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6E75">
        <w:rPr>
          <w:rFonts w:ascii="Times New Roman" w:hAnsi="Times New Roman"/>
          <w:b/>
          <w:sz w:val="24"/>
          <w:szCs w:val="24"/>
          <w:u w:val="single"/>
        </w:rPr>
        <w:t xml:space="preserve">Освоение образовательной </w:t>
      </w:r>
      <w:r w:rsidR="004A6235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D66E75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Начальная школа 21 век</w:t>
      </w:r>
      <w:r w:rsidRPr="00D66E7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C429E" w:rsidRPr="00F7242C" w:rsidRDefault="007C429E" w:rsidP="007C42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EB7B31">
        <w:rPr>
          <w:rFonts w:ascii="Times New Roman" w:hAnsi="Times New Roman"/>
          <w:b/>
          <w:sz w:val="24"/>
          <w:szCs w:val="24"/>
        </w:rPr>
        <w:t xml:space="preserve">а </w:t>
      </w:r>
      <w:r w:rsidRPr="00EB7B3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23A8">
        <w:rPr>
          <w:rFonts w:ascii="Times New Roman" w:hAnsi="Times New Roman"/>
          <w:b/>
          <w:sz w:val="24"/>
          <w:szCs w:val="24"/>
        </w:rPr>
        <w:t xml:space="preserve"> </w:t>
      </w:r>
      <w:r w:rsidRPr="00EB7B31">
        <w:rPr>
          <w:rFonts w:ascii="Times New Roman" w:hAnsi="Times New Roman"/>
          <w:b/>
          <w:sz w:val="24"/>
          <w:szCs w:val="24"/>
        </w:rPr>
        <w:t xml:space="preserve">полугодие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B31">
        <w:rPr>
          <w:rFonts w:ascii="Times New Roman" w:hAnsi="Times New Roman"/>
          <w:b/>
          <w:sz w:val="24"/>
          <w:szCs w:val="24"/>
        </w:rPr>
        <w:t>201</w:t>
      </w:r>
      <w:r w:rsidR="00696224">
        <w:rPr>
          <w:rFonts w:ascii="Times New Roman" w:hAnsi="Times New Roman"/>
          <w:b/>
          <w:sz w:val="24"/>
          <w:szCs w:val="24"/>
        </w:rPr>
        <w:t>4</w:t>
      </w:r>
      <w:r w:rsidRPr="00EB7B31">
        <w:rPr>
          <w:rFonts w:ascii="Times New Roman" w:hAnsi="Times New Roman"/>
          <w:b/>
          <w:sz w:val="24"/>
          <w:szCs w:val="24"/>
        </w:rPr>
        <w:t xml:space="preserve"> – 201</w:t>
      </w:r>
      <w:r w:rsidR="00696224">
        <w:rPr>
          <w:rFonts w:ascii="Times New Roman" w:hAnsi="Times New Roman"/>
          <w:b/>
          <w:sz w:val="24"/>
          <w:szCs w:val="24"/>
        </w:rPr>
        <w:t>5</w:t>
      </w:r>
      <w:r w:rsidRPr="00EB7B3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F5EFF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6A4ECE" w:rsidRDefault="006A4ECE" w:rsidP="007C42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этап.</w:t>
      </w:r>
    </w:p>
    <w:p w:rsidR="007C429E" w:rsidRPr="00F24DD2" w:rsidRDefault="006A4ECE" w:rsidP="007C42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C429E" w:rsidRPr="00F24DD2">
        <w:rPr>
          <w:rFonts w:ascii="Times New Roman" w:hAnsi="Times New Roman"/>
          <w:sz w:val="24"/>
          <w:szCs w:val="24"/>
        </w:rPr>
        <w:t xml:space="preserve">адачи:                                                                                           </w:t>
      </w:r>
    </w:p>
    <w:p w:rsidR="007C429E" w:rsidRPr="00F24DD2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Отслеживать уровень сформированности</w:t>
      </w:r>
      <w:r w:rsidR="008B6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C19">
        <w:rPr>
          <w:rFonts w:ascii="Times New Roman" w:hAnsi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</w:t>
      </w:r>
      <w:r w:rsidR="007C429E" w:rsidRPr="00F24DD2">
        <w:rPr>
          <w:rFonts w:ascii="Times New Roman" w:hAnsi="Times New Roman"/>
          <w:sz w:val="24"/>
          <w:szCs w:val="24"/>
        </w:rPr>
        <w:t>;</w:t>
      </w:r>
    </w:p>
    <w:p w:rsidR="007C429E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Отслеживать освоение учебных программ</w:t>
      </w:r>
      <w:r w:rsidR="007C429E" w:rsidRPr="00F24DD2">
        <w:rPr>
          <w:rFonts w:ascii="Times New Roman" w:hAnsi="Times New Roman"/>
          <w:sz w:val="24"/>
          <w:szCs w:val="24"/>
        </w:rPr>
        <w:t>;</w:t>
      </w:r>
    </w:p>
    <w:p w:rsidR="006A4ECE" w:rsidRPr="00F24DD2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</w:t>
      </w:r>
      <w:proofErr w:type="gramStart"/>
      <w:r>
        <w:rPr>
          <w:rFonts w:ascii="Times New Roman" w:hAnsi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учащихся;</w:t>
      </w:r>
    </w:p>
    <w:p w:rsidR="008B6C19" w:rsidRDefault="008B6C19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школьного обучения личностные универсальные учебные действия определяют личностную готовность ребёнка к обучению в школу. Личностная готовность включает мотивационную и коммуникативную готовность, сформированность </w:t>
      </w:r>
      <w:proofErr w:type="gramStart"/>
      <w:r>
        <w:rPr>
          <w:rFonts w:ascii="Times New Roman" w:hAnsi="Times New Roman"/>
          <w:sz w:val="24"/>
          <w:szCs w:val="24"/>
        </w:rPr>
        <w:t>Я-концепции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самооценки, эмоциональную зрелость ребёнка.  Сформированность </w:t>
      </w:r>
      <w:r w:rsidR="008A23BD">
        <w:rPr>
          <w:rFonts w:ascii="Times New Roman" w:hAnsi="Times New Roman"/>
          <w:sz w:val="24"/>
          <w:szCs w:val="24"/>
        </w:rPr>
        <w:t>социальных мотивов, а также учебных и познавательных мотивов определяет мотивационную готовность первоклассника. Развитие мотивов учения является важным показателем сформированности внутренней позиции школьника. Решающую роль для формирования мотивационной готовности к обучению имеет развитие познавательной потребности ребёнка, а именно интерес к собственно познавательным задачам, к овладению новыми знаниями и умениями.</w:t>
      </w:r>
    </w:p>
    <w:p w:rsidR="008A23BD" w:rsidRDefault="008A23BD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перечень мотивов:</w:t>
      </w:r>
    </w:p>
    <w:p w:rsid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Учебно-познавательные мотивы.</w:t>
      </w:r>
    </w:p>
    <w:p w:rsid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Широкие социальные мотивы.</w:t>
      </w:r>
    </w:p>
    <w:p w:rsid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мотив.</w:t>
      </w:r>
    </w:p>
    <w:p w:rsid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Позиционный мотив.</w:t>
      </w:r>
    </w:p>
    <w:p w:rsid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Внешние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мотив.</w:t>
      </w:r>
    </w:p>
    <w:p w:rsidR="008A23BD" w:rsidRPr="008A23BD" w:rsidRDefault="008A23BD" w:rsidP="008A2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 получения высокой оценки.</w:t>
      </w:r>
    </w:p>
    <w:p w:rsidR="007C429E" w:rsidRDefault="007C429E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современной начальной школе ориентируется на развитие творческих возможностей ребенка и формирование способности учащихся к саморазвитию. Важнейшим приоритетом начального общего образования становится формирование общих умений и навыков, уровень освоения которых в значительно мере предопределяет успешность всего последующего обучения.</w:t>
      </w:r>
    </w:p>
    <w:p w:rsidR="00F41900" w:rsidRDefault="00F41900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было выявлено тип психического развития младшего школьника. На основе проведенного обследования были установлены в классе три типа:</w:t>
      </w:r>
    </w:p>
    <w:p w:rsidR="00F41900" w:rsidRDefault="00F41900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39% - </w:t>
      </w:r>
      <w:r w:rsidR="00EC5B82">
        <w:rPr>
          <w:rFonts w:ascii="Times New Roman" w:hAnsi="Times New Roman"/>
          <w:sz w:val="24"/>
          <w:szCs w:val="24"/>
        </w:rPr>
        <w:t>9 учеников с учебным типом.</w:t>
      </w:r>
    </w:p>
    <w:p w:rsidR="00EC5B82" w:rsidRDefault="00EC5B82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34%-8 учеников с игровым типом.</w:t>
      </w:r>
    </w:p>
    <w:p w:rsidR="00EC5B82" w:rsidRDefault="00EC5B82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26%-6 учеников с предучебным типом.</w:t>
      </w:r>
    </w:p>
    <w:p w:rsidR="00EC5B82" w:rsidRDefault="00EC5B82" w:rsidP="00EC5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месяце было проведено повторная диагностическая работа:</w:t>
      </w:r>
    </w:p>
    <w:p w:rsidR="00EC5B82" w:rsidRDefault="00EC5B82" w:rsidP="00EC5B82">
      <w:pPr>
        <w:pStyle w:val="a3"/>
        <w:numPr>
          <w:ilvl w:val="0"/>
          <w:numId w:val="1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66% - 16 учеников с учебным типом.</w:t>
      </w:r>
    </w:p>
    <w:p w:rsidR="00EC5B82" w:rsidRDefault="00EC5B82" w:rsidP="00EC5B82">
      <w:pPr>
        <w:pStyle w:val="a3"/>
        <w:numPr>
          <w:ilvl w:val="0"/>
          <w:numId w:val="1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4%-1 ученик с игровым типом.</w:t>
      </w:r>
    </w:p>
    <w:p w:rsidR="00EC5B82" w:rsidRDefault="00EC5B82" w:rsidP="00EC5B82">
      <w:pPr>
        <w:pStyle w:val="a3"/>
        <w:numPr>
          <w:ilvl w:val="0"/>
          <w:numId w:val="16"/>
        </w:numPr>
        <w:ind w:firstLine="414"/>
        <w:rPr>
          <w:rFonts w:ascii="Times New Roman" w:hAnsi="Times New Roman"/>
          <w:sz w:val="24"/>
          <w:szCs w:val="24"/>
        </w:rPr>
      </w:pPr>
      <w:r w:rsidRPr="00EC5B82">
        <w:rPr>
          <w:rFonts w:ascii="Times New Roman" w:hAnsi="Times New Roman"/>
          <w:sz w:val="24"/>
          <w:szCs w:val="24"/>
        </w:rPr>
        <w:t>26%-6 учеников с предучебным типом.</w:t>
      </w:r>
    </w:p>
    <w:p w:rsidR="00EC5B82" w:rsidRPr="00EC5B82" w:rsidRDefault="00EC5B82" w:rsidP="00EC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всего учебного года можно сделать вывод, что с учебным типом учеников возросло на 27%, с игровым типом уменьшилось </w:t>
      </w:r>
      <w:r w:rsidR="00805F60">
        <w:rPr>
          <w:rFonts w:ascii="Times New Roman" w:hAnsi="Times New Roman"/>
          <w:sz w:val="24"/>
          <w:szCs w:val="24"/>
        </w:rPr>
        <w:t>30%,  предучебный тип остался без изменений.</w:t>
      </w:r>
    </w:p>
    <w:p w:rsidR="007C429E" w:rsidRDefault="007C429E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второго по</w:t>
      </w:r>
      <w:r w:rsidR="00E304E9">
        <w:rPr>
          <w:rFonts w:ascii="Times New Roman" w:hAnsi="Times New Roman"/>
          <w:sz w:val="24"/>
          <w:szCs w:val="24"/>
        </w:rPr>
        <w:t xml:space="preserve">лугодия были проведены </w:t>
      </w:r>
      <w:r>
        <w:rPr>
          <w:rFonts w:ascii="Times New Roman" w:hAnsi="Times New Roman"/>
          <w:sz w:val="24"/>
          <w:szCs w:val="24"/>
        </w:rPr>
        <w:t>диагностические</w:t>
      </w:r>
      <w:r w:rsidR="00E304E9">
        <w:rPr>
          <w:rFonts w:ascii="Times New Roman" w:hAnsi="Times New Roman"/>
          <w:sz w:val="24"/>
          <w:szCs w:val="24"/>
        </w:rPr>
        <w:t xml:space="preserve"> исследования психолого-педагогических особенностей каждого ребенка.</w:t>
      </w:r>
    </w:p>
    <w:p w:rsidR="00420E03" w:rsidRDefault="00420E03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октябре месяце было проведено исследование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психологической адаптации учащихся</w:t>
      </w:r>
      <w:r w:rsidR="00BD166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="007B3538">
        <w:rPr>
          <w:rFonts w:ascii="Times New Roman" w:hAnsi="Times New Roman"/>
          <w:sz w:val="24"/>
          <w:szCs w:val="24"/>
        </w:rPr>
        <w:t xml:space="preserve"> и повторное исследование было проведено в мае месяце</w:t>
      </w:r>
      <w:r>
        <w:rPr>
          <w:rFonts w:ascii="Times New Roman" w:hAnsi="Times New Roman"/>
          <w:sz w:val="24"/>
          <w:szCs w:val="24"/>
        </w:rPr>
        <w:t>:</w:t>
      </w:r>
    </w:p>
    <w:p w:rsidR="00420E03" w:rsidRDefault="00420E03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Результаты: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зоне </w:t>
      </w:r>
      <w:proofErr w:type="gramStart"/>
      <w:r>
        <w:rPr>
          <w:rFonts w:ascii="Times New Roman" w:hAnsi="Times New Roman"/>
          <w:sz w:val="24"/>
          <w:szCs w:val="24"/>
        </w:rPr>
        <w:t>адаптации-</w:t>
      </w:r>
      <w:r w:rsidR="002A3942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="002A3942">
        <w:rPr>
          <w:rFonts w:ascii="Times New Roman" w:hAnsi="Times New Roman"/>
          <w:sz w:val="24"/>
          <w:szCs w:val="24"/>
        </w:rPr>
        <w:t xml:space="preserve"> на 16%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зоне неполной адаптаци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3942">
        <w:rPr>
          <w:rFonts w:ascii="Times New Roman" w:hAnsi="Times New Roman"/>
          <w:sz w:val="24"/>
          <w:szCs w:val="24"/>
        </w:rPr>
        <w:t xml:space="preserve"> уменьшилось на 4%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зоне дезадаптаци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3942">
        <w:rPr>
          <w:rFonts w:ascii="Times New Roman" w:hAnsi="Times New Roman"/>
          <w:sz w:val="24"/>
          <w:szCs w:val="24"/>
        </w:rPr>
        <w:t>уменьшилось на 5%</w:t>
      </w:r>
    </w:p>
    <w:p w:rsidR="00580619" w:rsidRDefault="002A3942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показала диагностика большинство детей адаптировались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к школьному периоду. См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аблицу№1 </w:t>
      </w:r>
    </w:p>
    <w:p w:rsidR="00580619" w:rsidRDefault="00580619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19" w:rsidRDefault="00580619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19" w:rsidRPr="00580619" w:rsidRDefault="00580619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66F" w:rsidRPr="00BD166F" w:rsidRDefault="00BD166F" w:rsidP="00BD166F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580619" w:rsidSect="007B3538">
          <w:pgSz w:w="11906" w:h="16838"/>
          <w:pgMar w:top="426" w:right="1274" w:bottom="568" w:left="993" w:header="708" w:footer="708" w:gutter="0"/>
          <w:cols w:space="708"/>
          <w:docGrid w:linePitch="360"/>
        </w:sectPr>
      </w:pPr>
    </w:p>
    <w:p w:rsidR="00580619" w:rsidRDefault="00580619" w:rsidP="0058061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CBCD98" wp14:editId="0D9AF3B3">
            <wp:extent cx="10027920" cy="63093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3942" w:rsidRDefault="002A3942" w:rsidP="002A3942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2A3942" w:rsidSect="00056D56">
          <w:pgSz w:w="16838" w:h="11906" w:orient="landscape"/>
          <w:pgMar w:top="709" w:right="567" w:bottom="992" w:left="425" w:header="709" w:footer="709" w:gutter="0"/>
          <w:cols w:space="708"/>
          <w:docGrid w:linePitch="360"/>
        </w:sectPr>
      </w:pPr>
    </w:p>
    <w:p w:rsidR="00BD166F" w:rsidRDefault="00BD166F" w:rsidP="0058061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04E9" w:rsidRDefault="00E304E9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A4ECE">
        <w:rPr>
          <w:rFonts w:ascii="Times New Roman" w:hAnsi="Times New Roman"/>
          <w:sz w:val="24"/>
          <w:szCs w:val="24"/>
        </w:rPr>
        <w:t xml:space="preserve">сентябре первичное и </w:t>
      </w:r>
      <w:r>
        <w:rPr>
          <w:rFonts w:ascii="Times New Roman" w:hAnsi="Times New Roman"/>
          <w:sz w:val="24"/>
          <w:szCs w:val="24"/>
        </w:rPr>
        <w:t xml:space="preserve">мае месяце </w:t>
      </w:r>
      <w:r w:rsidR="006A4ECE">
        <w:rPr>
          <w:rFonts w:ascii="Times New Roman" w:hAnsi="Times New Roman"/>
          <w:sz w:val="24"/>
          <w:szCs w:val="24"/>
        </w:rPr>
        <w:t xml:space="preserve">повторное </w:t>
      </w:r>
      <w:r>
        <w:rPr>
          <w:rFonts w:ascii="Times New Roman" w:hAnsi="Times New Roman"/>
          <w:sz w:val="24"/>
          <w:szCs w:val="24"/>
        </w:rPr>
        <w:t>проведено обследование речи по тестовой методике Т.А. Фотековой. Результаты обследования показали:</w:t>
      </w:r>
    </w:p>
    <w:p w:rsidR="00E304E9" w:rsidRDefault="00E304E9" w:rsidP="00E304E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с правильной речь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6A4ECE">
        <w:rPr>
          <w:rFonts w:ascii="Times New Roman" w:hAnsi="Times New Roman"/>
          <w:sz w:val="24"/>
          <w:szCs w:val="24"/>
        </w:rPr>
        <w:t>увеличилось на 4%</w:t>
      </w:r>
    </w:p>
    <w:p w:rsidR="00E304E9" w:rsidRDefault="00FF5EFF" w:rsidP="00FF5E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EFF">
        <w:rPr>
          <w:rFonts w:ascii="Times New Roman" w:hAnsi="Times New Roman"/>
          <w:sz w:val="24"/>
          <w:szCs w:val="24"/>
        </w:rPr>
        <w:t xml:space="preserve">Учащихся с нарушением звукопроизношения </w:t>
      </w:r>
      <w:r w:rsidR="006A4ECE">
        <w:rPr>
          <w:rFonts w:ascii="Times New Roman" w:hAnsi="Times New Roman"/>
          <w:sz w:val="24"/>
          <w:szCs w:val="24"/>
        </w:rPr>
        <w:t>–</w:t>
      </w:r>
      <w:r w:rsidR="00E30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ECE">
        <w:rPr>
          <w:rFonts w:ascii="Times New Roman" w:hAnsi="Times New Roman"/>
          <w:sz w:val="24"/>
          <w:szCs w:val="24"/>
        </w:rPr>
        <w:t>без</w:t>
      </w:r>
      <w:proofErr w:type="gramEnd"/>
      <w:r w:rsidR="006A4ECE">
        <w:rPr>
          <w:rFonts w:ascii="Times New Roman" w:hAnsi="Times New Roman"/>
          <w:sz w:val="24"/>
          <w:szCs w:val="24"/>
        </w:rPr>
        <w:t xml:space="preserve"> изменение</w:t>
      </w:r>
    </w:p>
    <w:p w:rsidR="00E304E9" w:rsidRDefault="006A4ECE" w:rsidP="00E304E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с фонетико-</w:t>
      </w:r>
      <w:r w:rsidR="00E304E9">
        <w:rPr>
          <w:rFonts w:ascii="Times New Roman" w:hAnsi="Times New Roman"/>
          <w:sz w:val="24"/>
          <w:szCs w:val="24"/>
        </w:rPr>
        <w:t>фонематическим недоразвитием речи –</w:t>
      </w:r>
      <w:r w:rsidR="00493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уменьшилось на 4%</w:t>
      </w:r>
    </w:p>
    <w:p w:rsidR="00BF5CBA" w:rsidRDefault="00FF5EFF" w:rsidP="00BF5CB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CBA">
        <w:rPr>
          <w:rFonts w:ascii="Times New Roman" w:hAnsi="Times New Roman"/>
          <w:sz w:val="24"/>
          <w:szCs w:val="24"/>
        </w:rPr>
        <w:t>Учащихся с речевой патологией</w:t>
      </w:r>
      <w:r w:rsidR="004937A1" w:rsidRPr="00BF5CBA">
        <w:rPr>
          <w:rFonts w:ascii="Times New Roman" w:hAnsi="Times New Roman"/>
          <w:sz w:val="24"/>
          <w:szCs w:val="24"/>
        </w:rPr>
        <w:t xml:space="preserve"> – </w:t>
      </w:r>
      <w:r w:rsidR="006A4ECE">
        <w:rPr>
          <w:rFonts w:ascii="Times New Roman" w:hAnsi="Times New Roman"/>
          <w:sz w:val="24"/>
          <w:szCs w:val="24"/>
        </w:rPr>
        <w:t>уменьшилось на 8%</w:t>
      </w:r>
    </w:p>
    <w:p w:rsidR="006A4ECE" w:rsidRPr="00BF5CBA" w:rsidRDefault="006A4ECE" w:rsidP="006A4EC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34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27"/>
        <w:gridCol w:w="1450"/>
        <w:gridCol w:w="1375"/>
        <w:gridCol w:w="1418"/>
      </w:tblGrid>
      <w:tr w:rsidR="004937A1" w:rsidTr="002A3942">
        <w:tc>
          <w:tcPr>
            <w:tcW w:w="2836" w:type="dxa"/>
            <w:gridSpan w:val="2"/>
          </w:tcPr>
          <w:p w:rsidR="004937A1" w:rsidRPr="004937A1" w:rsidRDefault="004937A1" w:rsidP="004937A1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Учащихся с правильной речью</w:t>
            </w:r>
          </w:p>
        </w:tc>
        <w:tc>
          <w:tcPr>
            <w:tcW w:w="2835" w:type="dxa"/>
            <w:gridSpan w:val="2"/>
          </w:tcPr>
          <w:p w:rsidR="004937A1" w:rsidRPr="004937A1" w:rsidRDefault="00FF5EFF" w:rsidP="00FF5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 с нарушением звукопроизношения</w:t>
            </w:r>
          </w:p>
        </w:tc>
        <w:tc>
          <w:tcPr>
            <w:tcW w:w="2877" w:type="dxa"/>
            <w:gridSpan w:val="2"/>
          </w:tcPr>
          <w:p w:rsidR="004937A1" w:rsidRPr="004937A1" w:rsidRDefault="004937A1" w:rsidP="004937A1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Учащихся с фонетик</w:t>
            </w:r>
            <w:proofErr w:type="gramStart"/>
            <w:r w:rsidRPr="004937A1">
              <w:rPr>
                <w:rFonts w:ascii="Times New Roman" w:hAnsi="Times New Roman"/>
              </w:rPr>
              <w:t>о-</w:t>
            </w:r>
            <w:proofErr w:type="gramEnd"/>
            <w:r w:rsidRPr="004937A1">
              <w:rPr>
                <w:rFonts w:ascii="Times New Roman" w:hAnsi="Times New Roman"/>
              </w:rPr>
              <w:t xml:space="preserve"> фонематическим недоразвитием речи</w:t>
            </w:r>
          </w:p>
        </w:tc>
        <w:tc>
          <w:tcPr>
            <w:tcW w:w="2793" w:type="dxa"/>
            <w:gridSpan w:val="2"/>
          </w:tcPr>
          <w:p w:rsidR="004937A1" w:rsidRPr="004937A1" w:rsidRDefault="00FF5EFF" w:rsidP="00493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 с речевой патологией</w:t>
            </w:r>
          </w:p>
        </w:tc>
      </w:tr>
      <w:tr w:rsidR="004937A1" w:rsidTr="002A3942">
        <w:tc>
          <w:tcPr>
            <w:tcW w:w="1418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418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417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418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427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450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375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418" w:type="dxa"/>
          </w:tcPr>
          <w:p w:rsidR="004937A1" w:rsidRPr="004937A1" w:rsidRDefault="004937A1" w:rsidP="004937A1">
            <w:pPr>
              <w:jc w:val="both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 полугодие</w:t>
            </w:r>
          </w:p>
        </w:tc>
      </w:tr>
      <w:tr w:rsidR="004937A1" w:rsidTr="002A3942">
        <w:trPr>
          <w:trHeight w:val="287"/>
        </w:trPr>
        <w:tc>
          <w:tcPr>
            <w:tcW w:w="1418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418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417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27" w:type="dxa"/>
          </w:tcPr>
          <w:p w:rsidR="004937A1" w:rsidRDefault="006A4ECE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0" w:type="dxa"/>
          </w:tcPr>
          <w:p w:rsidR="004937A1" w:rsidRDefault="006A4ECE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18" w:type="dxa"/>
          </w:tcPr>
          <w:p w:rsidR="004937A1" w:rsidRDefault="00FF5EFF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937A1" w:rsidRDefault="00FF5EFF" w:rsidP="00FF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начале учебного года 21% учащихся имели различную речевую патологию, в связи с этим была спланирована и проводилась совместная коррекционно</w:t>
      </w:r>
      <w:r w:rsidR="00BD1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развивающая работа учителя и учителя-логопеда по развитию различных компонентов речи (с января 201</w:t>
      </w:r>
      <w:r w:rsidR="00652E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были организованы групповые и индивидуальные занятия с учащимися имеющими ФФНР). </w:t>
      </w:r>
    </w:p>
    <w:p w:rsidR="00FF5EFF" w:rsidRDefault="006A4ECE" w:rsidP="006A4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проводились диагностические и проверочные работы по русскому языку и математике, с целью отслеживания уровня освоения учебной про</w:t>
      </w:r>
      <w:r w:rsidR="0094585A">
        <w:rPr>
          <w:rFonts w:ascii="Times New Roman" w:hAnsi="Times New Roman"/>
          <w:sz w:val="24"/>
          <w:szCs w:val="24"/>
        </w:rPr>
        <w:t>граммы и выявлению затруднения у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94585A" w:rsidRDefault="0094585A" w:rsidP="006A4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контрольной работе</w:t>
      </w:r>
      <w:r w:rsidR="00805F60"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 xml:space="preserve"> базовый уровень во 2 четверти выполнили 21 ученик, а в 4 четверти выполнили базовый уровень 9 человек. </w:t>
      </w:r>
    </w:p>
    <w:p w:rsidR="007C429E" w:rsidRDefault="006A4ECE" w:rsidP="00904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контрольных работ</w:t>
      </w:r>
      <w:r w:rsidR="00904A50">
        <w:rPr>
          <w:rFonts w:ascii="Times New Roman" w:hAnsi="Times New Roman"/>
          <w:sz w:val="24"/>
          <w:szCs w:val="24"/>
        </w:rPr>
        <w:t xml:space="preserve"> по русскому языку выполнили 23  учащихся. УО составил 86,9%, </w:t>
      </w:r>
      <w:proofErr w:type="gramStart"/>
      <w:r w:rsidR="00904A50">
        <w:rPr>
          <w:rFonts w:ascii="Times New Roman" w:hAnsi="Times New Roman"/>
          <w:sz w:val="24"/>
          <w:szCs w:val="24"/>
        </w:rPr>
        <w:t>КЗ</w:t>
      </w:r>
      <w:proofErr w:type="gramEnd"/>
      <w:r w:rsidR="00904A50">
        <w:rPr>
          <w:rFonts w:ascii="Times New Roman" w:hAnsi="Times New Roman"/>
          <w:sz w:val="24"/>
          <w:szCs w:val="24"/>
        </w:rPr>
        <w:t xml:space="preserve"> 47,8%. С написанием диктанта справились 47% учащихся, 11 учеников написали на 4 и 5.</w:t>
      </w:r>
      <w:r w:rsidR="00636C44">
        <w:rPr>
          <w:rFonts w:ascii="Times New Roman" w:hAnsi="Times New Roman"/>
          <w:sz w:val="24"/>
          <w:szCs w:val="24"/>
        </w:rPr>
        <w:t xml:space="preserve"> А</w:t>
      </w:r>
      <w:r w:rsidR="00904A50">
        <w:rPr>
          <w:rFonts w:ascii="Times New Roman" w:hAnsi="Times New Roman"/>
          <w:sz w:val="24"/>
          <w:szCs w:val="24"/>
        </w:rPr>
        <w:t>нализ показал, что дети допускают большое количество ошибок</w:t>
      </w:r>
      <w:r w:rsidR="00636C44">
        <w:rPr>
          <w:rFonts w:ascii="Times New Roman" w:hAnsi="Times New Roman"/>
          <w:sz w:val="24"/>
          <w:szCs w:val="24"/>
        </w:rPr>
        <w:t>: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ставят заглавную букву в начале предложения- 43%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конце предложения- 23%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после шипящих – 30%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имена пишут с маленькой буквы – 47%</w:t>
      </w:r>
    </w:p>
    <w:p w:rsidR="00636C44" w:rsidRPr="00636C44" w:rsidRDefault="00636C44" w:rsidP="00636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те</w:t>
      </w:r>
      <w:r w:rsidR="00805F60">
        <w:rPr>
          <w:rFonts w:ascii="Times New Roman" w:hAnsi="Times New Roman"/>
          <w:sz w:val="24"/>
          <w:szCs w:val="24"/>
        </w:rPr>
        <w:t>хники чтения показало, что из 99</w:t>
      </w:r>
      <w:r>
        <w:rPr>
          <w:rFonts w:ascii="Times New Roman" w:hAnsi="Times New Roman"/>
          <w:sz w:val="24"/>
          <w:szCs w:val="24"/>
        </w:rPr>
        <w:t xml:space="preserve">% учащихся прошедших проверку,  4 человека читают ниже нормы, что составляет 17%, только 19 учащихся, что составляет 82% </w:t>
      </w:r>
      <w:r w:rsidR="00A01296">
        <w:rPr>
          <w:rFonts w:ascii="Times New Roman" w:hAnsi="Times New Roman"/>
          <w:sz w:val="24"/>
          <w:szCs w:val="24"/>
        </w:rPr>
        <w:t xml:space="preserve">учеников читают текст осознанно, могут рассказать о </w:t>
      </w:r>
      <w:proofErr w:type="gramStart"/>
      <w:r w:rsidR="00A01296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="00A01296">
        <w:rPr>
          <w:rFonts w:ascii="Times New Roman" w:hAnsi="Times New Roman"/>
          <w:sz w:val="24"/>
          <w:szCs w:val="24"/>
        </w:rPr>
        <w:t xml:space="preserve"> и ответить на поставленные вопросы. </w:t>
      </w:r>
    </w:p>
    <w:p w:rsidR="00805F60" w:rsidRDefault="00805256" w:rsidP="00805F60">
      <w:pPr>
        <w:rPr>
          <w:rFonts w:ascii="Times New Roman" w:hAnsi="Times New Roman"/>
          <w:sz w:val="24"/>
          <w:szCs w:val="24"/>
        </w:rPr>
      </w:pPr>
      <w:r w:rsidRPr="00805256">
        <w:rPr>
          <w:rFonts w:ascii="Times New Roman" w:hAnsi="Times New Roman"/>
          <w:sz w:val="24"/>
          <w:szCs w:val="24"/>
        </w:rPr>
        <w:t>В</w:t>
      </w:r>
      <w:r w:rsidRPr="00805256">
        <w:rPr>
          <w:rFonts w:ascii="Bell MT" w:hAnsi="Bell MT"/>
          <w:sz w:val="24"/>
          <w:szCs w:val="24"/>
        </w:rPr>
        <w:t xml:space="preserve"> </w:t>
      </w:r>
      <w:r w:rsidRPr="00805256">
        <w:rPr>
          <w:rFonts w:ascii="Times New Roman" w:hAnsi="Times New Roman"/>
          <w:sz w:val="24"/>
          <w:szCs w:val="24"/>
        </w:rPr>
        <w:t>мае</w:t>
      </w:r>
      <w:r w:rsidRPr="00805256">
        <w:rPr>
          <w:rFonts w:ascii="Bell MT" w:hAnsi="Bell MT"/>
          <w:sz w:val="24"/>
          <w:szCs w:val="24"/>
        </w:rPr>
        <w:t xml:space="preserve"> </w:t>
      </w:r>
      <w:r w:rsidRPr="00805256">
        <w:rPr>
          <w:rFonts w:ascii="Times New Roman" w:hAnsi="Times New Roman"/>
          <w:sz w:val="24"/>
          <w:szCs w:val="24"/>
        </w:rPr>
        <w:t>месяце</w:t>
      </w:r>
      <w:r w:rsidRPr="00805256">
        <w:rPr>
          <w:rFonts w:ascii="Bell MT" w:hAnsi="Bell MT"/>
          <w:sz w:val="24"/>
          <w:szCs w:val="24"/>
        </w:rPr>
        <w:t xml:space="preserve"> </w:t>
      </w:r>
      <w:r w:rsidRPr="00805256">
        <w:rPr>
          <w:rFonts w:ascii="Times New Roman" w:hAnsi="Times New Roman"/>
          <w:sz w:val="24"/>
          <w:szCs w:val="24"/>
        </w:rPr>
        <w:t>была</w:t>
      </w:r>
      <w:r w:rsidRPr="00805256">
        <w:rPr>
          <w:rFonts w:ascii="Bell MT" w:hAnsi="Bell MT"/>
          <w:sz w:val="24"/>
          <w:szCs w:val="24"/>
        </w:rPr>
        <w:t xml:space="preserve"> </w:t>
      </w:r>
      <w:r w:rsidRPr="00805256">
        <w:rPr>
          <w:rFonts w:ascii="Times New Roman" w:hAnsi="Times New Roman"/>
          <w:sz w:val="24"/>
          <w:szCs w:val="24"/>
        </w:rPr>
        <w:t>проведена</w:t>
      </w:r>
      <w:r w:rsidR="00FE402C">
        <w:rPr>
          <w:rFonts w:ascii="Times New Roman" w:hAnsi="Times New Roman"/>
          <w:sz w:val="24"/>
          <w:szCs w:val="24"/>
        </w:rPr>
        <w:t xml:space="preserve"> итоговая </w:t>
      </w:r>
      <w:r w:rsidRPr="00805256">
        <w:rPr>
          <w:rFonts w:ascii="Bell MT" w:hAnsi="Bell MT"/>
          <w:sz w:val="24"/>
          <w:szCs w:val="24"/>
        </w:rPr>
        <w:t xml:space="preserve"> </w:t>
      </w:r>
      <w:r w:rsidRPr="00805256">
        <w:rPr>
          <w:rFonts w:ascii="Times New Roman" w:hAnsi="Times New Roman"/>
          <w:sz w:val="24"/>
          <w:szCs w:val="24"/>
        </w:rPr>
        <w:t>комплексная</w:t>
      </w:r>
      <w:r w:rsidRPr="00805256">
        <w:rPr>
          <w:rFonts w:ascii="Bell MT" w:hAnsi="Bell 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работа. Итоговая контрольная работа позволяет проследить динамику формирование ряда предметных навыков</w:t>
      </w:r>
      <w:r w:rsidR="0094585A">
        <w:rPr>
          <w:rFonts w:ascii="Times New Roman" w:hAnsi="Times New Roman"/>
          <w:sz w:val="24"/>
          <w:szCs w:val="24"/>
        </w:rPr>
        <w:t xml:space="preserve"> и </w:t>
      </w:r>
      <w:r w:rsidR="002A3942">
        <w:rPr>
          <w:rFonts w:ascii="Times New Roman" w:hAnsi="Times New Roman"/>
          <w:sz w:val="24"/>
          <w:szCs w:val="24"/>
        </w:rPr>
        <w:t>с</w:t>
      </w:r>
      <w:r w:rsidR="00093629">
        <w:rPr>
          <w:rFonts w:ascii="Times New Roman" w:hAnsi="Times New Roman"/>
          <w:sz w:val="24"/>
          <w:szCs w:val="24"/>
        </w:rPr>
        <w:t>формированности УУД</w:t>
      </w:r>
      <w:r>
        <w:rPr>
          <w:rFonts w:ascii="Times New Roman" w:hAnsi="Times New Roman"/>
          <w:sz w:val="24"/>
          <w:szCs w:val="24"/>
        </w:rPr>
        <w:t>.</w:t>
      </w:r>
    </w:p>
    <w:p w:rsidR="00093629" w:rsidRDefault="00093629" w:rsidP="00805F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сформированности УУД:</w:t>
      </w:r>
    </w:p>
    <w:p w:rsidR="00093629" w:rsidRDefault="00093629" w:rsidP="000936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10 человек;</w:t>
      </w:r>
    </w:p>
    <w:p w:rsidR="00093629" w:rsidRDefault="00093629" w:rsidP="000936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уровень- 3 человека;</w:t>
      </w:r>
    </w:p>
    <w:p w:rsidR="00093629" w:rsidRDefault="00093629" w:rsidP="000936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3 человека;</w:t>
      </w:r>
    </w:p>
    <w:p w:rsidR="00093629" w:rsidRDefault="00093629" w:rsidP="000936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0 человек;</w:t>
      </w:r>
    </w:p>
    <w:p w:rsidR="00093629" w:rsidRPr="00093629" w:rsidRDefault="00093629" w:rsidP="0009362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сформированности у 3 человек </w:t>
      </w:r>
    </w:p>
    <w:p w:rsidR="005B173B" w:rsidRDefault="008C217A" w:rsidP="0069622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техника, чтения</w:t>
      </w:r>
      <w:r w:rsidR="00FE402C">
        <w:rPr>
          <w:rFonts w:ascii="Times New Roman" w:hAnsi="Times New Roman"/>
          <w:sz w:val="24"/>
          <w:szCs w:val="24"/>
        </w:rPr>
        <w:t xml:space="preserve"> которых более 30 слов </w:t>
      </w:r>
      <w:proofErr w:type="gramStart"/>
      <w:r w:rsidR="00FE402C">
        <w:rPr>
          <w:rFonts w:ascii="Times New Roman" w:hAnsi="Times New Roman"/>
          <w:sz w:val="24"/>
          <w:szCs w:val="24"/>
        </w:rPr>
        <w:t>в</w:t>
      </w:r>
      <w:proofErr w:type="gramEnd"/>
      <w:r w:rsidR="00FE4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02C">
        <w:rPr>
          <w:rFonts w:ascii="Times New Roman" w:hAnsi="Times New Roman"/>
          <w:sz w:val="24"/>
          <w:szCs w:val="24"/>
        </w:rPr>
        <w:t>минута</w:t>
      </w:r>
      <w:proofErr w:type="gramEnd"/>
      <w:r w:rsidR="00FE402C">
        <w:rPr>
          <w:rFonts w:ascii="Times New Roman" w:hAnsi="Times New Roman"/>
          <w:sz w:val="24"/>
          <w:szCs w:val="24"/>
        </w:rPr>
        <w:t xml:space="preserve"> (чтение плавно</w:t>
      </w:r>
      <w:r>
        <w:rPr>
          <w:rFonts w:ascii="Times New Roman" w:hAnsi="Times New Roman"/>
          <w:sz w:val="24"/>
          <w:szCs w:val="24"/>
        </w:rPr>
        <w:t>е</w:t>
      </w:r>
      <w:r w:rsidR="00FE402C">
        <w:rPr>
          <w:rFonts w:ascii="Times New Roman" w:hAnsi="Times New Roman"/>
          <w:sz w:val="24"/>
          <w:szCs w:val="24"/>
        </w:rPr>
        <w:t xml:space="preserve">, по слогам) </w:t>
      </w:r>
      <w:r>
        <w:rPr>
          <w:rFonts w:ascii="Times New Roman" w:hAnsi="Times New Roman"/>
          <w:sz w:val="24"/>
          <w:szCs w:val="24"/>
        </w:rPr>
        <w:t xml:space="preserve">и </w:t>
      </w:r>
      <w:r w:rsidR="00FE402C">
        <w:rPr>
          <w:rFonts w:ascii="Times New Roman" w:hAnsi="Times New Roman"/>
          <w:sz w:val="24"/>
          <w:szCs w:val="24"/>
        </w:rPr>
        <w:t xml:space="preserve">при выполнении комплексной итоговой работы за основную часть получили не менее 5 баллов, т.е. </w:t>
      </w:r>
      <w:r w:rsidR="005B173B">
        <w:rPr>
          <w:rFonts w:ascii="Times New Roman" w:hAnsi="Times New Roman"/>
          <w:sz w:val="24"/>
          <w:szCs w:val="24"/>
        </w:rPr>
        <w:t>демонстрирует такой уровень выполнения работы,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B173B">
        <w:rPr>
          <w:rFonts w:ascii="Times New Roman" w:hAnsi="Times New Roman"/>
          <w:sz w:val="24"/>
          <w:szCs w:val="24"/>
        </w:rPr>
        <w:t xml:space="preserve"> который позволяет сказать о</w:t>
      </w:r>
      <w:r>
        <w:rPr>
          <w:rFonts w:ascii="Times New Roman" w:hAnsi="Times New Roman"/>
          <w:sz w:val="24"/>
          <w:szCs w:val="24"/>
        </w:rPr>
        <w:t>б усвоении программного материала базового уровня</w:t>
      </w:r>
      <w:r w:rsidR="00696224">
        <w:rPr>
          <w:rFonts w:ascii="Times New Roman" w:hAnsi="Times New Roman"/>
          <w:sz w:val="24"/>
          <w:szCs w:val="24"/>
        </w:rPr>
        <w:t>.</w:t>
      </w:r>
    </w:p>
    <w:p w:rsidR="00FE402C" w:rsidRDefault="008C217A" w:rsidP="00BF5C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</w:t>
      </w:r>
      <w:r w:rsidR="005B173B">
        <w:rPr>
          <w:rFonts w:ascii="Times New Roman" w:hAnsi="Times New Roman"/>
          <w:sz w:val="24"/>
          <w:szCs w:val="24"/>
        </w:rPr>
        <w:t>ся, у которых техника ч</w:t>
      </w:r>
      <w:r>
        <w:rPr>
          <w:rFonts w:ascii="Times New Roman" w:hAnsi="Times New Roman"/>
          <w:sz w:val="24"/>
          <w:szCs w:val="24"/>
        </w:rPr>
        <w:t>тения от 20 до 30 слов и набравших</w:t>
      </w:r>
      <w:r w:rsidR="005B173B">
        <w:rPr>
          <w:rFonts w:ascii="Times New Roman" w:hAnsi="Times New Roman"/>
          <w:sz w:val="24"/>
          <w:szCs w:val="24"/>
        </w:rPr>
        <w:t xml:space="preserve"> 4 балла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контрольной работы</w:t>
      </w:r>
      <w:r w:rsidR="005B173B">
        <w:rPr>
          <w:rFonts w:ascii="Times New Roman" w:hAnsi="Times New Roman"/>
          <w:sz w:val="24"/>
          <w:szCs w:val="24"/>
        </w:rPr>
        <w:t xml:space="preserve">, так же  достигли базовый уровень </w:t>
      </w:r>
      <w:r>
        <w:rPr>
          <w:rFonts w:ascii="Times New Roman" w:hAnsi="Times New Roman"/>
          <w:sz w:val="24"/>
          <w:szCs w:val="24"/>
        </w:rPr>
        <w:t>об усвоении программного материала</w:t>
      </w:r>
      <w:r w:rsidR="00696224">
        <w:rPr>
          <w:rFonts w:ascii="Times New Roman" w:hAnsi="Times New Roman"/>
          <w:sz w:val="24"/>
          <w:szCs w:val="24"/>
        </w:rPr>
        <w:t xml:space="preserve">.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Образовательный  процесс обеспечивал создание условий для становления у учащихся комплекса личностных и </w:t>
      </w:r>
      <w:proofErr w:type="spellStart"/>
      <w:r w:rsidRPr="00805F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 </w:t>
      </w:r>
      <w:r w:rsidRPr="00805F60">
        <w:rPr>
          <w:rFonts w:ascii="Times New Roman" w:hAnsi="Times New Roman"/>
          <w:sz w:val="24"/>
          <w:szCs w:val="24"/>
        </w:rPr>
        <w:lastRenderedPageBreak/>
        <w:t>предметных умений. Формирование УУД являлось  целенаправленным, системным процессом, который реализовался через все предметные области  и внеурочную деятельность. Заданные стандартом УУД определяли акценты в отборе содержания, планирования  и организации  образовательного процесса с учетом возрастно-психологических особенностей обучающихся. Схема работы над формированием конкретных УУД каждого вида указывалась в тематическом планировании, технологических картах.  При отборе и структурировании содержания образования, выборе конкретных методов и форм обучения учитывались цели формирования конкретных видов УУД.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В учебном предмете </w:t>
      </w:r>
      <w:r w:rsidRPr="00805F60">
        <w:rPr>
          <w:rFonts w:ascii="Times New Roman" w:hAnsi="Times New Roman"/>
          <w:b/>
          <w:sz w:val="24"/>
          <w:szCs w:val="24"/>
        </w:rPr>
        <w:t>«</w:t>
      </w:r>
      <w:r w:rsidRPr="00805F60">
        <w:rPr>
          <w:rFonts w:ascii="Times New Roman" w:hAnsi="Times New Roman"/>
          <w:sz w:val="24"/>
          <w:szCs w:val="24"/>
          <w:u w:val="single"/>
        </w:rPr>
        <w:t>Литературное чтение</w:t>
      </w:r>
      <w:r w:rsidRPr="00805F60">
        <w:rPr>
          <w:rFonts w:ascii="Times New Roman" w:hAnsi="Times New Roman"/>
          <w:b/>
          <w:sz w:val="24"/>
          <w:szCs w:val="24"/>
        </w:rPr>
        <w:t>»</w:t>
      </w:r>
      <w:r w:rsidRPr="00805F60">
        <w:rPr>
          <w:rFonts w:ascii="Times New Roman" w:hAnsi="Times New Roman"/>
          <w:sz w:val="24"/>
          <w:szCs w:val="24"/>
        </w:rPr>
        <w:t xml:space="preserve"> формировались  </w:t>
      </w:r>
      <w:proofErr w:type="gramStart"/>
      <w:r w:rsidRPr="00805F60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УУД: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самоопределения и самопознания на основе сравнения «Я» с героями литературных произведений посредством эмоционально-действенной идентификации;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эстетических ценностей и на их основе эстетических критериев;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действия нравственно-этического оценивания через выявление морального содержания и нравственного значения действий персонажей;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эмоционально-личностной </w:t>
      </w:r>
      <w:proofErr w:type="spellStart"/>
      <w:r w:rsidRPr="00805F6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умения произвольно и выразительно строить контекстную речь с учетом целей коммуникации, особенностей слушателя;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умения устанавливать логическую причинно-следственную связь событий и действий героев произведения.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Учебный  предмет «</w:t>
      </w:r>
      <w:r w:rsidRPr="00805F60">
        <w:rPr>
          <w:rFonts w:ascii="Times New Roman" w:hAnsi="Times New Roman"/>
          <w:sz w:val="24"/>
          <w:szCs w:val="24"/>
          <w:u w:val="single"/>
        </w:rPr>
        <w:t>Математика»</w:t>
      </w:r>
      <w:r w:rsidRPr="00805F60">
        <w:rPr>
          <w:rFonts w:ascii="Times New Roman" w:hAnsi="Times New Roman"/>
          <w:sz w:val="24"/>
          <w:szCs w:val="24"/>
        </w:rPr>
        <w:t xml:space="preserve"> является основой развития </w:t>
      </w:r>
      <w:proofErr w:type="gramStart"/>
      <w:r w:rsidRPr="00805F60">
        <w:rPr>
          <w:rFonts w:ascii="Times New Roman" w:hAnsi="Times New Roman"/>
          <w:sz w:val="24"/>
          <w:szCs w:val="24"/>
        </w:rPr>
        <w:t>у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обучающихся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познавательных действий:                    </w:t>
      </w:r>
      <w:r w:rsidRPr="00805F6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-логических;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-планирования (цепочки действий по задачам);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-систематизации и структурирования знаний;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-моделирования;                                                              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  -общего приема решения задач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Учебный предмет</w:t>
      </w:r>
      <w:r w:rsidRPr="00805F60">
        <w:rPr>
          <w:rFonts w:ascii="Times New Roman" w:hAnsi="Times New Roman"/>
          <w:b/>
          <w:sz w:val="24"/>
          <w:szCs w:val="24"/>
        </w:rPr>
        <w:t xml:space="preserve"> </w:t>
      </w:r>
      <w:r w:rsidRPr="00805F60">
        <w:rPr>
          <w:rFonts w:ascii="Times New Roman" w:hAnsi="Times New Roman"/>
          <w:sz w:val="24"/>
          <w:szCs w:val="24"/>
          <w:u w:val="single"/>
        </w:rPr>
        <w:t>«Русский язык</w:t>
      </w:r>
      <w:r w:rsidRPr="00805F60">
        <w:rPr>
          <w:rFonts w:ascii="Times New Roman" w:hAnsi="Times New Roman"/>
          <w:b/>
          <w:sz w:val="24"/>
          <w:szCs w:val="24"/>
        </w:rPr>
        <w:t>»</w:t>
      </w:r>
      <w:r w:rsidRPr="00805F60">
        <w:rPr>
          <w:rFonts w:ascii="Times New Roman" w:hAnsi="Times New Roman"/>
          <w:sz w:val="24"/>
          <w:szCs w:val="24"/>
        </w:rPr>
        <w:t xml:space="preserve"> обеспечивает формирование </w:t>
      </w:r>
      <w:r w:rsidRPr="00805F60">
        <w:rPr>
          <w:rFonts w:ascii="Times New Roman" w:hAnsi="Times New Roman"/>
          <w:b/>
          <w:i/>
          <w:sz w:val="24"/>
          <w:szCs w:val="24"/>
        </w:rPr>
        <w:t>познавательных действий</w:t>
      </w:r>
      <w:r w:rsidRPr="00805F60">
        <w:rPr>
          <w:rFonts w:ascii="Times New Roman" w:hAnsi="Times New Roman"/>
          <w:sz w:val="24"/>
          <w:szCs w:val="24"/>
        </w:rPr>
        <w:t>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развитие знаково-символических действий – замещения (звука буквой),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моделирования (состава слова путем составления схемы) и преобразования модели (видоизменения слова).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-регулятивных,  коммуникативных действий</w:t>
      </w:r>
      <w:r w:rsidRPr="00805F60">
        <w:rPr>
          <w:rFonts w:ascii="Times New Roman" w:hAnsi="Times New Roman"/>
          <w:b/>
          <w:i/>
          <w:sz w:val="24"/>
          <w:szCs w:val="24"/>
        </w:rPr>
        <w:t>.</w:t>
      </w:r>
      <w:r w:rsidRPr="00805F60">
        <w:rPr>
          <w:rFonts w:ascii="Times New Roman" w:hAnsi="Times New Roman"/>
          <w:sz w:val="24"/>
          <w:szCs w:val="24"/>
        </w:rPr>
        <w:t xml:space="preserve">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Учебный предмет</w:t>
      </w:r>
      <w:r w:rsidRPr="00805F60">
        <w:rPr>
          <w:rFonts w:ascii="Times New Roman" w:hAnsi="Times New Roman"/>
          <w:b/>
          <w:sz w:val="24"/>
          <w:szCs w:val="24"/>
        </w:rPr>
        <w:t xml:space="preserve"> «</w:t>
      </w:r>
      <w:r w:rsidRPr="00805F60">
        <w:rPr>
          <w:rFonts w:ascii="Times New Roman" w:hAnsi="Times New Roman"/>
          <w:sz w:val="24"/>
          <w:szCs w:val="24"/>
          <w:u w:val="single"/>
        </w:rPr>
        <w:t>Окружающий мир</w:t>
      </w:r>
      <w:r w:rsidRPr="00805F60">
        <w:rPr>
          <w:rFonts w:ascii="Times New Roman" w:hAnsi="Times New Roman"/>
          <w:b/>
          <w:sz w:val="24"/>
          <w:szCs w:val="24"/>
        </w:rPr>
        <w:t xml:space="preserve">» </w:t>
      </w:r>
      <w:r w:rsidRPr="00805F60">
        <w:rPr>
          <w:rFonts w:ascii="Times New Roman" w:hAnsi="Times New Roman"/>
          <w:sz w:val="24"/>
          <w:szCs w:val="24"/>
        </w:rPr>
        <w:t xml:space="preserve">обеспечивает формирование </w:t>
      </w:r>
      <w:proofErr w:type="gramStart"/>
      <w:r w:rsidRPr="00805F60">
        <w:rPr>
          <w:rFonts w:ascii="Times New Roman" w:hAnsi="Times New Roman"/>
          <w:b/>
          <w:i/>
          <w:sz w:val="24"/>
          <w:szCs w:val="24"/>
        </w:rPr>
        <w:t>личностных</w:t>
      </w:r>
      <w:proofErr w:type="gramEnd"/>
      <w:r w:rsidRPr="00805F60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805F60">
        <w:rPr>
          <w:rFonts w:ascii="Times New Roman" w:hAnsi="Times New Roman"/>
          <w:sz w:val="24"/>
          <w:szCs w:val="24"/>
        </w:rPr>
        <w:t xml:space="preserve">:  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принятие учащимися правил здорового образа жизни, понимание необходимости здорового образа жизни  в интересах укрепления физического, психического и психологического здоровья;                        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умения различать государственную символику РФ и своего региона;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-формирование основ экологического сознания, грамотности и культуры учащихся, освоение элементарных норм адекватного природно сообразного поведения;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- развитие морально-этического сознания – норм и правил взаимоотношений человека с другими людьми, социальными группами и сообществами;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lastRenderedPageBreak/>
        <w:t>познавательных УУД: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формирование действий замещения и моделирования;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формирование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мире.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Учебный предмет </w:t>
      </w:r>
      <w:r w:rsidRPr="00805F60">
        <w:rPr>
          <w:rFonts w:ascii="Times New Roman" w:hAnsi="Times New Roman"/>
          <w:b/>
          <w:sz w:val="24"/>
          <w:szCs w:val="24"/>
        </w:rPr>
        <w:t>«</w:t>
      </w:r>
      <w:r w:rsidRPr="00805F60">
        <w:rPr>
          <w:rFonts w:ascii="Times New Roman" w:hAnsi="Times New Roman"/>
          <w:sz w:val="24"/>
          <w:szCs w:val="24"/>
          <w:u w:val="single"/>
        </w:rPr>
        <w:t>Технология</w:t>
      </w:r>
      <w:r w:rsidRPr="00805F60">
        <w:rPr>
          <w:rFonts w:ascii="Times New Roman" w:hAnsi="Times New Roman"/>
          <w:b/>
          <w:sz w:val="24"/>
          <w:szCs w:val="24"/>
        </w:rPr>
        <w:t>»</w:t>
      </w:r>
      <w:r w:rsidRPr="00805F60">
        <w:rPr>
          <w:rFonts w:ascii="Times New Roman" w:hAnsi="Times New Roman"/>
          <w:sz w:val="24"/>
          <w:szCs w:val="24"/>
        </w:rPr>
        <w:t xml:space="preserve"> обеспечивает реализацию следующих видов УУД: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личностных:</w:t>
      </w:r>
      <w:r w:rsidRPr="00805F60">
        <w:rPr>
          <w:rFonts w:ascii="Times New Roman" w:hAnsi="Times New Roman"/>
          <w:sz w:val="24"/>
          <w:szCs w:val="24"/>
        </w:rPr>
        <w:t xml:space="preserve">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- формирование картины мира, материальной и духовной культуры как продукта творческой предметно-преобразующей деятельности человека;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- формирование мотивации успеха и достижения младших школьников, творческой самореализации;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ознакомление младших школьников с миром профессий и их социальным           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регулятивных действий: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целеполагание; планирование; прогнозирование, контроль, коррекцию и оценку;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познавательных: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коммуникативных:</w:t>
      </w:r>
      <w:r w:rsidRPr="00805F60">
        <w:rPr>
          <w:rFonts w:ascii="Times New Roman" w:hAnsi="Times New Roman"/>
          <w:sz w:val="24"/>
          <w:szCs w:val="24"/>
        </w:rPr>
        <w:t xml:space="preserve">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- организация совместно-продуктивной деятельности;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Предмет </w:t>
      </w:r>
      <w:r w:rsidRPr="00805F60">
        <w:rPr>
          <w:rFonts w:ascii="Times New Roman" w:hAnsi="Times New Roman"/>
          <w:b/>
          <w:sz w:val="24"/>
          <w:szCs w:val="24"/>
        </w:rPr>
        <w:t>«</w:t>
      </w:r>
      <w:r w:rsidRPr="00805F60">
        <w:rPr>
          <w:rFonts w:ascii="Times New Roman" w:hAnsi="Times New Roman"/>
          <w:sz w:val="24"/>
          <w:szCs w:val="24"/>
          <w:u w:val="single"/>
        </w:rPr>
        <w:t>Музыка</w:t>
      </w:r>
      <w:r w:rsidRPr="00805F60">
        <w:rPr>
          <w:rFonts w:ascii="Times New Roman" w:hAnsi="Times New Roman"/>
          <w:b/>
          <w:sz w:val="24"/>
          <w:szCs w:val="24"/>
        </w:rPr>
        <w:t>»</w:t>
      </w:r>
      <w:r w:rsidRPr="00805F60">
        <w:rPr>
          <w:rFonts w:ascii="Times New Roman" w:hAnsi="Times New Roman"/>
          <w:sz w:val="24"/>
          <w:szCs w:val="24"/>
        </w:rPr>
        <w:t xml:space="preserve"> обеспечивает формирование   </w:t>
      </w:r>
      <w:r w:rsidRPr="00805F60">
        <w:rPr>
          <w:rFonts w:ascii="Times New Roman" w:hAnsi="Times New Roman"/>
          <w:b/>
          <w:i/>
          <w:sz w:val="24"/>
          <w:szCs w:val="24"/>
        </w:rPr>
        <w:t xml:space="preserve">личностных действий: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5F60">
        <w:rPr>
          <w:rFonts w:ascii="Times New Roman" w:hAnsi="Times New Roman"/>
          <w:sz w:val="24"/>
          <w:szCs w:val="24"/>
        </w:rPr>
        <w:t xml:space="preserve">-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самовыражении;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-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коммуникативных действий: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805F60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805F6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 xml:space="preserve">познавательных действий: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замещение и моделирование.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Развивающий потенциал </w:t>
      </w:r>
      <w:r w:rsidRPr="00805F60">
        <w:rPr>
          <w:rFonts w:ascii="Times New Roman" w:hAnsi="Times New Roman"/>
          <w:b/>
          <w:sz w:val="24"/>
          <w:szCs w:val="24"/>
        </w:rPr>
        <w:t>«</w:t>
      </w:r>
      <w:r w:rsidRPr="00805F60">
        <w:rPr>
          <w:rFonts w:ascii="Times New Roman" w:hAnsi="Times New Roman"/>
          <w:sz w:val="24"/>
          <w:szCs w:val="24"/>
          <w:u w:val="single"/>
        </w:rPr>
        <w:t>Изобразительного искусства</w:t>
      </w:r>
      <w:r w:rsidRPr="00805F60">
        <w:rPr>
          <w:rFonts w:ascii="Times New Roman" w:hAnsi="Times New Roman"/>
          <w:b/>
          <w:sz w:val="24"/>
          <w:szCs w:val="24"/>
        </w:rPr>
        <w:t>»</w:t>
      </w:r>
      <w:r w:rsidRPr="00805F60">
        <w:rPr>
          <w:rFonts w:ascii="Times New Roman" w:hAnsi="Times New Roman"/>
          <w:sz w:val="24"/>
          <w:szCs w:val="24"/>
        </w:rPr>
        <w:t xml:space="preserve"> связан с формированием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личностных действий: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-</w:t>
      </w:r>
      <w:r w:rsidRPr="00805F60">
        <w:rPr>
          <w:rFonts w:ascii="Times New Roman" w:hAnsi="Times New Roman"/>
          <w:sz w:val="24"/>
          <w:szCs w:val="24"/>
        </w:rPr>
        <w:t xml:space="preserve">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 развитие позитивной самооценки и самоуважения учащихся.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регулятивных действий: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 целеполагание как формирование замысла,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 планирование и организация действий в соответствии с целью;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 умение контролировать соответствие выполняемых действий способу;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lastRenderedPageBreak/>
        <w:t>-  внесение корректив на основе предвосхищения будущего результата и его соответствия замыслу.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познавательных действий</w:t>
      </w:r>
      <w:r w:rsidRPr="00805F60">
        <w:rPr>
          <w:rFonts w:ascii="Times New Roman" w:hAnsi="Times New Roman"/>
          <w:sz w:val="24"/>
          <w:szCs w:val="24"/>
        </w:rPr>
        <w:t xml:space="preserve">:                                                    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 замещения и моделирования;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-  логических операций сравнения, установления тождества и различий, аналогий, причинно-следственных связей и отношений.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 Предмет </w:t>
      </w:r>
      <w:r w:rsidRPr="00805F60">
        <w:rPr>
          <w:rFonts w:ascii="Times New Roman" w:hAnsi="Times New Roman"/>
          <w:b/>
          <w:sz w:val="24"/>
          <w:szCs w:val="24"/>
        </w:rPr>
        <w:t>«</w:t>
      </w:r>
      <w:r w:rsidRPr="00805F60">
        <w:rPr>
          <w:rFonts w:ascii="Times New Roman" w:hAnsi="Times New Roman"/>
          <w:sz w:val="24"/>
          <w:szCs w:val="24"/>
          <w:u w:val="single"/>
        </w:rPr>
        <w:t>Физическая культура</w:t>
      </w:r>
      <w:r w:rsidRPr="00805F60">
        <w:rPr>
          <w:rFonts w:ascii="Times New Roman" w:hAnsi="Times New Roman"/>
          <w:b/>
          <w:sz w:val="24"/>
          <w:szCs w:val="24"/>
        </w:rPr>
        <w:t xml:space="preserve">» </w:t>
      </w:r>
      <w:r w:rsidRPr="00805F60">
        <w:rPr>
          <w:rFonts w:ascii="Times New Roman" w:hAnsi="Times New Roman"/>
          <w:sz w:val="24"/>
          <w:szCs w:val="24"/>
        </w:rPr>
        <w:t xml:space="preserve">обеспечивает формирование </w:t>
      </w:r>
      <w:proofErr w:type="gramStart"/>
      <w:r w:rsidRPr="00805F60">
        <w:rPr>
          <w:rFonts w:ascii="Times New Roman" w:hAnsi="Times New Roman"/>
          <w:b/>
          <w:i/>
          <w:sz w:val="24"/>
          <w:szCs w:val="24"/>
        </w:rPr>
        <w:t>личностных</w:t>
      </w:r>
      <w:proofErr w:type="gramEnd"/>
      <w:r w:rsidRPr="00805F60">
        <w:rPr>
          <w:rFonts w:ascii="Times New Roman" w:hAnsi="Times New Roman"/>
          <w:b/>
          <w:i/>
          <w:sz w:val="24"/>
          <w:szCs w:val="24"/>
        </w:rPr>
        <w:t xml:space="preserve"> УУД: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основ общекультурной и российской гражданской идентичности как чувства гордости за достижения в мировом и отечественном спорте,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развитие мотивации достижения и готовности к преодолению трудностей, стрессоустойчивости;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 освоение правил здорового и безопасного образа жизни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регулятивных действий:</w:t>
      </w:r>
      <w:r w:rsidRPr="00805F60">
        <w:rPr>
          <w:rFonts w:ascii="Times New Roman" w:hAnsi="Times New Roman"/>
          <w:sz w:val="24"/>
          <w:szCs w:val="24"/>
        </w:rPr>
        <w:t xml:space="preserve">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-умение планировать, регулировать, контролировать и оценивать свои действия.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b/>
          <w:i/>
          <w:sz w:val="24"/>
          <w:szCs w:val="24"/>
        </w:rPr>
        <w:t>коммуникативных действий:</w:t>
      </w:r>
      <w:r w:rsidRPr="00805F60">
        <w:rPr>
          <w:rFonts w:ascii="Times New Roman" w:hAnsi="Times New Roman"/>
          <w:sz w:val="24"/>
          <w:szCs w:val="24"/>
        </w:rPr>
        <w:t xml:space="preserve">                    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-развитие взаимодействия, ориентации на партнера, сотрудничества и кооперации.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F60">
        <w:rPr>
          <w:rFonts w:ascii="Times New Roman" w:hAnsi="Times New Roman"/>
          <w:sz w:val="24"/>
          <w:szCs w:val="24"/>
        </w:rPr>
        <w:t xml:space="preserve">В течение года были проведены диагностики («Оценка уровня </w:t>
      </w:r>
      <w:proofErr w:type="spellStart"/>
      <w:r w:rsidRPr="00805F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учебной деятельности» </w:t>
      </w:r>
      <w:proofErr w:type="spellStart"/>
      <w:r w:rsidRPr="00805F60">
        <w:rPr>
          <w:rFonts w:ascii="Times New Roman" w:hAnsi="Times New Roman"/>
          <w:sz w:val="24"/>
          <w:szCs w:val="24"/>
        </w:rPr>
        <w:t>Репкин</w:t>
      </w:r>
      <w:proofErr w:type="spellEnd"/>
      <w:r w:rsidRPr="00805F60">
        <w:rPr>
          <w:rFonts w:ascii="Times New Roman" w:hAnsi="Times New Roman"/>
          <w:sz w:val="24"/>
          <w:szCs w:val="24"/>
        </w:rPr>
        <w:t>, Заика.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– Томск: </w:t>
      </w:r>
      <w:proofErr w:type="gramStart"/>
      <w:r w:rsidRPr="00805F60">
        <w:rPr>
          <w:rFonts w:ascii="Times New Roman" w:hAnsi="Times New Roman"/>
          <w:sz w:val="24"/>
          <w:szCs w:val="24"/>
        </w:rPr>
        <w:t>«Пеленг», 1993), которые позволяет дать целостное представление о формирующейся учебной деятельности школьника.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Объектом наблюдения являются особенности отношения учеников к учебному материалу, их поведение и деятельность в самых различных учебных и </w:t>
      </w:r>
      <w:proofErr w:type="spellStart"/>
      <w:r w:rsidRPr="00805F60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ситуациях и обстоятельствах. При этом процесс наблюдения ограничивался группой учащихся из 5 человек.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Каждому уровню соответствует свой балл: 0 – низкий уровень, 1 – средний уровень, 2 – высокий уровень.</w:t>
      </w:r>
    </w:p>
    <w:p w:rsidR="00805F60" w:rsidRDefault="00805F60" w:rsidP="00F646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Default="00805F60" w:rsidP="00F646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F75D89">
            <wp:extent cx="6115050" cy="2646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Вывод: обучающиеся проявляют познавательную активность преимущественно лишь в сотрудничестве с учителем, соблюдают правила школьного поведения, в основном реально оценивают себя, свои достижения и возможности, совместно с учителем или одноклассниками может сделать выводы по результатам работы.</w:t>
      </w:r>
    </w:p>
    <w:p w:rsid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F60">
        <w:rPr>
          <w:rFonts w:ascii="Times New Roman" w:hAnsi="Times New Roman"/>
          <w:sz w:val="24"/>
          <w:szCs w:val="24"/>
        </w:rPr>
        <w:t>Особое внимание обратить на негативное отношение к учебное деятельности, нормы и правила школьного поведения.</w:t>
      </w:r>
      <w:proofErr w:type="gramEnd"/>
    </w:p>
    <w:p w:rsid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F60" w:rsidRDefault="00805F60" w:rsidP="00805F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025F0F">
            <wp:extent cx="6462395" cy="2463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Default="00805F60" w:rsidP="00805F60">
      <w:pPr>
        <w:rPr>
          <w:rFonts w:ascii="Times New Roman" w:hAnsi="Times New Roman"/>
          <w:sz w:val="24"/>
          <w:szCs w:val="24"/>
        </w:rPr>
      </w:pPr>
    </w:p>
    <w:p w:rsidR="00805F60" w:rsidRPr="00805F60" w:rsidRDefault="00805F60" w:rsidP="00805F60">
      <w:pPr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Вывод:  учащиеся ориентируются в практических заданиях с помощью учителя, с помощью учителя могут выделить учебные действия, работают по предложенному плану при незначительном контроле учителя.</w:t>
      </w:r>
    </w:p>
    <w:p w:rsidR="00805F60" w:rsidRDefault="00805F60" w:rsidP="00805F60">
      <w:pPr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Особое внимание обратить на саморегуляцию.  Ученики при выполнении работы не выполняют и забывают инструкцию, не выполняет и не стремится выполнить задание до конца.</w:t>
      </w:r>
    </w:p>
    <w:p w:rsidR="00805F60" w:rsidRDefault="00805F60" w:rsidP="00805F60">
      <w:pPr>
        <w:rPr>
          <w:rFonts w:ascii="Times New Roman" w:hAnsi="Times New Roman"/>
          <w:sz w:val="24"/>
          <w:szCs w:val="24"/>
        </w:rPr>
      </w:pPr>
    </w:p>
    <w:p w:rsidR="00805F60" w:rsidRDefault="00805F60" w:rsidP="00805F60">
      <w:pPr>
        <w:tabs>
          <w:tab w:val="left" w:pos="236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8E24FE">
            <wp:extent cx="6956425" cy="3535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05F60">
      <w:pPr>
        <w:tabs>
          <w:tab w:val="left" w:pos="2364"/>
        </w:tabs>
        <w:ind w:hanging="426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Вывод:  обучающиеся с помощью учителя способны отличать новое от уже известного, совместно с педагогом может сделать вывод по своей работе, определяет причинн</w:t>
      </w:r>
      <w:proofErr w:type="gramStart"/>
      <w:r w:rsidRPr="00805F60">
        <w:rPr>
          <w:rFonts w:ascii="Times New Roman" w:hAnsi="Times New Roman"/>
          <w:sz w:val="24"/>
          <w:szCs w:val="24"/>
        </w:rPr>
        <w:t>о-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следственные связи, но, как правило, по наводящим вопросам взрослого.</w:t>
      </w:r>
    </w:p>
    <w:p w:rsidR="00805F60" w:rsidRDefault="00805F60" w:rsidP="00805F60">
      <w:pPr>
        <w:tabs>
          <w:tab w:val="left" w:pos="2364"/>
        </w:tabs>
        <w:ind w:hanging="426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Особое внимание обратить на логические операции ребенка, при сравнении объектов.</w:t>
      </w:r>
    </w:p>
    <w:p w:rsidR="00805F60" w:rsidRDefault="00805F60" w:rsidP="00805F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23E2B9">
            <wp:extent cx="5993130" cy="32004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05F6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5F60">
        <w:rPr>
          <w:rFonts w:ascii="Times New Roman" w:hAnsi="Times New Roman"/>
          <w:sz w:val="24"/>
          <w:szCs w:val="24"/>
        </w:rPr>
        <w:t xml:space="preserve">Вывод: обучающиеся  умеют сформулировать свою мысль в устной речи на уровне небольшого текста, читают без ошибок и с интонацией,  полно и точно пересказывают содержание текста, знают и соблюдают нормы общения с детьми и взрослыми, в групповой работе могут одинаково успешно </w:t>
      </w:r>
      <w:proofErr w:type="gramStart"/>
      <w:r w:rsidRPr="00805F60">
        <w:rPr>
          <w:rFonts w:ascii="Times New Roman" w:hAnsi="Times New Roman"/>
          <w:sz w:val="24"/>
          <w:szCs w:val="24"/>
        </w:rPr>
        <w:t>выполнить любую заданную роль</w:t>
      </w:r>
      <w:proofErr w:type="gramEnd"/>
      <w:r w:rsidRPr="00805F60">
        <w:rPr>
          <w:rFonts w:ascii="Times New Roman" w:hAnsi="Times New Roman"/>
          <w:sz w:val="24"/>
          <w:szCs w:val="24"/>
        </w:rPr>
        <w:t>.</w:t>
      </w:r>
      <w:r w:rsidR="001271E9">
        <w:rPr>
          <w:rFonts w:ascii="Times New Roman" w:hAnsi="Times New Roman"/>
          <w:sz w:val="24"/>
          <w:szCs w:val="24"/>
        </w:rPr>
        <w:t xml:space="preserve"> </w:t>
      </w:r>
      <w:r w:rsidRPr="00805F60">
        <w:rPr>
          <w:rFonts w:ascii="Times New Roman" w:hAnsi="Times New Roman"/>
          <w:sz w:val="24"/>
          <w:szCs w:val="24"/>
        </w:rPr>
        <w:t xml:space="preserve">Особое внимание обратить на такие виды деятельности как: </w:t>
      </w:r>
    </w:p>
    <w:p w:rsidR="001271E9" w:rsidRDefault="00805F60" w:rsidP="001271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•</w:t>
      </w:r>
      <w:r w:rsidRPr="00805F60">
        <w:rPr>
          <w:rFonts w:ascii="Times New Roman" w:hAnsi="Times New Roman"/>
          <w:sz w:val="24"/>
          <w:szCs w:val="24"/>
        </w:rPr>
        <w:tab/>
        <w:t>не пытается договориться или не может прийти</w:t>
      </w:r>
      <w:r w:rsidR="001271E9">
        <w:rPr>
          <w:rFonts w:ascii="Times New Roman" w:hAnsi="Times New Roman"/>
          <w:sz w:val="24"/>
          <w:szCs w:val="24"/>
        </w:rPr>
        <w:t xml:space="preserve"> к согласию, настаивая на своем</w:t>
      </w:r>
    </w:p>
    <w:p w:rsidR="00805F60" w:rsidRDefault="00805F60" w:rsidP="001271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•</w:t>
      </w:r>
      <w:r w:rsidRPr="00805F60">
        <w:rPr>
          <w:rFonts w:ascii="Times New Roman" w:hAnsi="Times New Roman"/>
          <w:sz w:val="24"/>
          <w:szCs w:val="24"/>
        </w:rPr>
        <w:tab/>
        <w:t>не умеет оценивать результаты деятельности других учеников.</w:t>
      </w:r>
    </w:p>
    <w:p w:rsidR="001271E9" w:rsidRDefault="001271E9" w:rsidP="001271E9">
      <w:pPr>
        <w:tabs>
          <w:tab w:val="left" w:pos="18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71E9" w:rsidRDefault="001271E9" w:rsidP="00805F60">
      <w:p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учебном года построить работу на ликвидации данных проблем, а именно: </w:t>
      </w:r>
    </w:p>
    <w:p w:rsidR="001271E9" w:rsidRDefault="001271E9" w:rsidP="001271E9">
      <w:pPr>
        <w:pStyle w:val="a3"/>
        <w:numPr>
          <w:ilvl w:val="0"/>
          <w:numId w:val="17"/>
        </w:num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 w:rsidRPr="001271E9">
        <w:rPr>
          <w:rFonts w:ascii="Times New Roman" w:hAnsi="Times New Roman"/>
          <w:sz w:val="24"/>
          <w:szCs w:val="24"/>
        </w:rPr>
        <w:t>ученики при выполнении работы не выполняют и забывают инст</w:t>
      </w:r>
      <w:r>
        <w:rPr>
          <w:rFonts w:ascii="Times New Roman" w:hAnsi="Times New Roman"/>
          <w:sz w:val="24"/>
          <w:szCs w:val="24"/>
        </w:rPr>
        <w:t>рукцию.</w:t>
      </w:r>
    </w:p>
    <w:p w:rsidR="001271E9" w:rsidRDefault="001271E9" w:rsidP="001271E9">
      <w:pPr>
        <w:pStyle w:val="a3"/>
        <w:numPr>
          <w:ilvl w:val="0"/>
          <w:numId w:val="17"/>
        </w:num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 w:rsidRPr="001271E9">
        <w:rPr>
          <w:rFonts w:ascii="Times New Roman" w:hAnsi="Times New Roman"/>
          <w:sz w:val="24"/>
          <w:szCs w:val="24"/>
        </w:rPr>
        <w:t>не выполняет и не стремятся выполнить задание до конца.</w:t>
      </w:r>
    </w:p>
    <w:p w:rsidR="001271E9" w:rsidRDefault="001271E9" w:rsidP="001271E9">
      <w:pPr>
        <w:pStyle w:val="a3"/>
        <w:numPr>
          <w:ilvl w:val="0"/>
          <w:numId w:val="17"/>
        </w:num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 w:rsidRPr="001271E9">
        <w:rPr>
          <w:rFonts w:ascii="Times New Roman" w:hAnsi="Times New Roman"/>
          <w:sz w:val="24"/>
          <w:szCs w:val="24"/>
        </w:rPr>
        <w:t>обратить на логические операции ребенка, при сравнении объектов.</w:t>
      </w:r>
    </w:p>
    <w:p w:rsidR="001271E9" w:rsidRPr="001271E9" w:rsidRDefault="001271E9" w:rsidP="001271E9">
      <w:pPr>
        <w:pStyle w:val="a3"/>
        <w:numPr>
          <w:ilvl w:val="0"/>
          <w:numId w:val="17"/>
        </w:num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 w:rsidRPr="001271E9">
        <w:rPr>
          <w:rFonts w:ascii="Times New Roman" w:hAnsi="Times New Roman"/>
          <w:sz w:val="24"/>
          <w:szCs w:val="24"/>
        </w:rPr>
        <w:t>не умеет оценивать результаты деятельности других учеников</w:t>
      </w:r>
    </w:p>
    <w:sectPr w:rsidR="001271E9" w:rsidRPr="001271E9" w:rsidSect="001271E9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A3" w:rsidRDefault="005A2BA3" w:rsidP="00580619">
      <w:pPr>
        <w:spacing w:after="0" w:line="240" w:lineRule="auto"/>
      </w:pPr>
      <w:r>
        <w:separator/>
      </w:r>
    </w:p>
  </w:endnote>
  <w:endnote w:type="continuationSeparator" w:id="0">
    <w:p w:rsidR="005A2BA3" w:rsidRDefault="005A2BA3" w:rsidP="005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A3" w:rsidRDefault="005A2BA3" w:rsidP="00580619">
      <w:pPr>
        <w:spacing w:after="0" w:line="240" w:lineRule="auto"/>
      </w:pPr>
      <w:r>
        <w:separator/>
      </w:r>
    </w:p>
  </w:footnote>
  <w:footnote w:type="continuationSeparator" w:id="0">
    <w:p w:rsidR="005A2BA3" w:rsidRDefault="005A2BA3" w:rsidP="0058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61"/>
    <w:multiLevelType w:val="hybridMultilevel"/>
    <w:tmpl w:val="FACE57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63D00"/>
    <w:multiLevelType w:val="hybridMultilevel"/>
    <w:tmpl w:val="1E563B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85935"/>
    <w:multiLevelType w:val="hybridMultilevel"/>
    <w:tmpl w:val="7A02426C"/>
    <w:lvl w:ilvl="0" w:tplc="35E4D32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50A2"/>
    <w:multiLevelType w:val="hybridMultilevel"/>
    <w:tmpl w:val="22403BA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C294C93"/>
    <w:multiLevelType w:val="hybridMultilevel"/>
    <w:tmpl w:val="D10A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6D05"/>
    <w:multiLevelType w:val="hybridMultilevel"/>
    <w:tmpl w:val="2F6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4D2F"/>
    <w:multiLevelType w:val="hybridMultilevel"/>
    <w:tmpl w:val="828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83B8C"/>
    <w:multiLevelType w:val="hybridMultilevel"/>
    <w:tmpl w:val="DCC8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E49"/>
    <w:multiLevelType w:val="hybridMultilevel"/>
    <w:tmpl w:val="A294B3FA"/>
    <w:lvl w:ilvl="0" w:tplc="9C96A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E7298"/>
    <w:multiLevelType w:val="hybridMultilevel"/>
    <w:tmpl w:val="F7FC2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E15B29"/>
    <w:multiLevelType w:val="hybridMultilevel"/>
    <w:tmpl w:val="EA741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7A17E6"/>
    <w:multiLevelType w:val="hybridMultilevel"/>
    <w:tmpl w:val="F28C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3CFF"/>
    <w:multiLevelType w:val="hybridMultilevel"/>
    <w:tmpl w:val="6D1C3D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FEF1787"/>
    <w:multiLevelType w:val="hybridMultilevel"/>
    <w:tmpl w:val="FF4CD39A"/>
    <w:lvl w:ilvl="0" w:tplc="EBA4A04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C63FE"/>
    <w:multiLevelType w:val="hybridMultilevel"/>
    <w:tmpl w:val="BCD4AC1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BA86127"/>
    <w:multiLevelType w:val="hybridMultilevel"/>
    <w:tmpl w:val="BB32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04A"/>
    <w:multiLevelType w:val="hybridMultilevel"/>
    <w:tmpl w:val="39609F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E"/>
    <w:rsid w:val="00056D56"/>
    <w:rsid w:val="00093629"/>
    <w:rsid w:val="001271E9"/>
    <w:rsid w:val="001F6F1E"/>
    <w:rsid w:val="002A3942"/>
    <w:rsid w:val="00420E03"/>
    <w:rsid w:val="00426D74"/>
    <w:rsid w:val="004937A1"/>
    <w:rsid w:val="004A6235"/>
    <w:rsid w:val="00580619"/>
    <w:rsid w:val="005A2BA3"/>
    <w:rsid w:val="005B173B"/>
    <w:rsid w:val="00636C44"/>
    <w:rsid w:val="00652E31"/>
    <w:rsid w:val="00696224"/>
    <w:rsid w:val="006A4ECE"/>
    <w:rsid w:val="006F41B8"/>
    <w:rsid w:val="007B3538"/>
    <w:rsid w:val="007C429E"/>
    <w:rsid w:val="00805256"/>
    <w:rsid w:val="00805F60"/>
    <w:rsid w:val="0085060F"/>
    <w:rsid w:val="008A23BD"/>
    <w:rsid w:val="008B6C19"/>
    <w:rsid w:val="008C217A"/>
    <w:rsid w:val="00904A50"/>
    <w:rsid w:val="0094585A"/>
    <w:rsid w:val="009A25F1"/>
    <w:rsid w:val="00A01296"/>
    <w:rsid w:val="00A96A2E"/>
    <w:rsid w:val="00BC4519"/>
    <w:rsid w:val="00BD166F"/>
    <w:rsid w:val="00BF5CBA"/>
    <w:rsid w:val="00E304E9"/>
    <w:rsid w:val="00EC5B82"/>
    <w:rsid w:val="00F41900"/>
    <w:rsid w:val="00F646E9"/>
    <w:rsid w:val="00FE402C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E9"/>
    <w:pPr>
      <w:ind w:left="720"/>
      <w:contextualSpacing/>
    </w:pPr>
  </w:style>
  <w:style w:type="table" w:styleId="a4">
    <w:name w:val="Table Grid"/>
    <w:basedOn w:val="a1"/>
    <w:uiPriority w:val="59"/>
    <w:rsid w:val="0049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6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E9"/>
    <w:pPr>
      <w:ind w:left="720"/>
      <w:contextualSpacing/>
    </w:pPr>
  </w:style>
  <w:style w:type="table" w:styleId="a4">
    <w:name w:val="Table Grid"/>
    <w:basedOn w:val="a1"/>
    <w:uiPriority w:val="59"/>
    <w:rsid w:val="0049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6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уровня адаптации учащихся 1б класса на начало и конец      2014 -2012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5учебного года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классный руководитель: Е.О. Загоруйко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8423002975692"/>
          <c:y val="1.288659793814432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2664640324214792E-2"/>
                  <c:y val="1.811594202898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64640324214781E-2"/>
                  <c:y val="1.40901771336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93920972644378E-3"/>
                  <c:y val="-1.409017713365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197568389057751E-2"/>
                  <c:y val="3.2206119162640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996960486322188E-2"/>
                  <c:y val="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996960486322188E-2"/>
                  <c:y val="-8.0515297906602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664640324214792E-2"/>
                  <c:y val="-3.019323671497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931104356636272E-2"/>
                  <c:y val="2.012882447665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398176291793313E-2"/>
                  <c:y val="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730496453900711E-2"/>
                  <c:y val="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646403242147923E-2"/>
                  <c:y val="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862208713272451E-2"/>
                  <c:y val="1.006441223832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646403242147923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646403242147923E-2"/>
                  <c:y val="-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Баковская</c:v>
                </c:pt>
                <c:pt idx="1">
                  <c:v>Володин </c:v>
                </c:pt>
                <c:pt idx="2">
                  <c:v>Закирова</c:v>
                </c:pt>
                <c:pt idx="3">
                  <c:v>Закутняя</c:v>
                </c:pt>
                <c:pt idx="4">
                  <c:v>Зекина</c:v>
                </c:pt>
                <c:pt idx="5">
                  <c:v>Ихсанова</c:v>
                </c:pt>
                <c:pt idx="6">
                  <c:v>Ким П.</c:v>
                </c:pt>
                <c:pt idx="7">
                  <c:v>Климова</c:v>
                </c:pt>
                <c:pt idx="8">
                  <c:v>Колпаков</c:v>
                </c:pt>
                <c:pt idx="9">
                  <c:v>Костык</c:v>
                </c:pt>
                <c:pt idx="10">
                  <c:v>Курлин</c:v>
                </c:pt>
                <c:pt idx="11">
                  <c:v>Сафонова</c:v>
                </c:pt>
                <c:pt idx="12">
                  <c:v>Сергеева</c:v>
                </c:pt>
                <c:pt idx="13">
                  <c:v>Соломка</c:v>
                </c:pt>
                <c:pt idx="14">
                  <c:v>Сухинин</c:v>
                </c:pt>
                <c:pt idx="15">
                  <c:v>Тимашев</c:v>
                </c:pt>
                <c:pt idx="16">
                  <c:v>Титова</c:v>
                </c:pt>
                <c:pt idx="17">
                  <c:v>Филин</c:v>
                </c:pt>
                <c:pt idx="18">
                  <c:v>Хадыев</c:v>
                </c:pt>
                <c:pt idx="19">
                  <c:v>Чичев</c:v>
                </c:pt>
                <c:pt idx="20">
                  <c:v>Шилов</c:v>
                </c:pt>
                <c:pt idx="21">
                  <c:v>Федчук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29</c:v>
                </c:pt>
                <c:pt idx="1">
                  <c:v>26</c:v>
                </c:pt>
                <c:pt idx="2">
                  <c:v>30</c:v>
                </c:pt>
                <c:pt idx="3">
                  <c:v>25</c:v>
                </c:pt>
                <c:pt idx="4">
                  <c:v>29</c:v>
                </c:pt>
                <c:pt idx="5">
                  <c:v>27</c:v>
                </c:pt>
                <c:pt idx="6">
                  <c:v>33</c:v>
                </c:pt>
                <c:pt idx="7">
                  <c:v>27</c:v>
                </c:pt>
                <c:pt idx="8">
                  <c:v>22</c:v>
                </c:pt>
                <c:pt idx="9">
                  <c:v>24</c:v>
                </c:pt>
                <c:pt idx="10">
                  <c:v>15</c:v>
                </c:pt>
                <c:pt idx="11">
                  <c:v>16</c:v>
                </c:pt>
                <c:pt idx="12">
                  <c:v>24</c:v>
                </c:pt>
                <c:pt idx="13">
                  <c:v>11</c:v>
                </c:pt>
                <c:pt idx="14">
                  <c:v>21</c:v>
                </c:pt>
                <c:pt idx="15">
                  <c:v>8</c:v>
                </c:pt>
                <c:pt idx="16">
                  <c:v>34</c:v>
                </c:pt>
                <c:pt idx="17">
                  <c:v>28</c:v>
                </c:pt>
                <c:pt idx="18">
                  <c:v>11</c:v>
                </c:pt>
                <c:pt idx="19">
                  <c:v>20</c:v>
                </c:pt>
                <c:pt idx="20">
                  <c:v>14</c:v>
                </c:pt>
                <c:pt idx="21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0131712259371834E-2"/>
                  <c:y val="-1.610305958132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996960486322188E-2"/>
                  <c:y val="-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398176291793313E-2"/>
                  <c:y val="-2.415458937198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931104356636272E-2"/>
                  <c:y val="3.421884311562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263424518743668E-2"/>
                  <c:y val="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263424518743668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263424518743668E-2"/>
                  <c:y val="1.40901771336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263424518743668E-2"/>
                  <c:y val="-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730496453900711E-2"/>
                  <c:y val="-4.22705314009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7730496453900711E-2"/>
                  <c:y val="-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1398176291793313E-2"/>
                  <c:y val="-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2664640324214792E-2"/>
                  <c:y val="-6.441223832528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2664640324214792E-2"/>
                  <c:y val="-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2796352583586532E-2"/>
                  <c:y val="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1398176291793313E-2"/>
                  <c:y val="-2.2141706924315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Баковская</c:v>
                </c:pt>
                <c:pt idx="1">
                  <c:v>Володин </c:v>
                </c:pt>
                <c:pt idx="2">
                  <c:v>Закирова</c:v>
                </c:pt>
                <c:pt idx="3">
                  <c:v>Закутняя</c:v>
                </c:pt>
                <c:pt idx="4">
                  <c:v>Зекина</c:v>
                </c:pt>
                <c:pt idx="5">
                  <c:v>Ихсанова</c:v>
                </c:pt>
                <c:pt idx="6">
                  <c:v>Ким П.</c:v>
                </c:pt>
                <c:pt idx="7">
                  <c:v>Климова</c:v>
                </c:pt>
                <c:pt idx="8">
                  <c:v>Колпаков</c:v>
                </c:pt>
                <c:pt idx="9">
                  <c:v>Костык</c:v>
                </c:pt>
                <c:pt idx="10">
                  <c:v>Курлин</c:v>
                </c:pt>
                <c:pt idx="11">
                  <c:v>Сафонова</c:v>
                </c:pt>
                <c:pt idx="12">
                  <c:v>Сергеева</c:v>
                </c:pt>
                <c:pt idx="13">
                  <c:v>Соломка</c:v>
                </c:pt>
                <c:pt idx="14">
                  <c:v>Сухинин</c:v>
                </c:pt>
                <c:pt idx="15">
                  <c:v>Тимашев</c:v>
                </c:pt>
                <c:pt idx="16">
                  <c:v>Титова</c:v>
                </c:pt>
                <c:pt idx="17">
                  <c:v>Филин</c:v>
                </c:pt>
                <c:pt idx="18">
                  <c:v>Хадыев</c:v>
                </c:pt>
                <c:pt idx="19">
                  <c:v>Чичев</c:v>
                </c:pt>
                <c:pt idx="20">
                  <c:v>Шилов</c:v>
                </c:pt>
                <c:pt idx="21">
                  <c:v>Федчук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30</c:v>
                </c:pt>
                <c:pt idx="1">
                  <c:v>29</c:v>
                </c:pt>
                <c:pt idx="2">
                  <c:v>32</c:v>
                </c:pt>
                <c:pt idx="3">
                  <c:v>25</c:v>
                </c:pt>
                <c:pt idx="4">
                  <c:v>30</c:v>
                </c:pt>
                <c:pt idx="5">
                  <c:v>24</c:v>
                </c:pt>
                <c:pt idx="6">
                  <c:v>32</c:v>
                </c:pt>
                <c:pt idx="7">
                  <c:v>26</c:v>
                </c:pt>
                <c:pt idx="8">
                  <c:v>21</c:v>
                </c:pt>
                <c:pt idx="9">
                  <c:v>24</c:v>
                </c:pt>
                <c:pt idx="10">
                  <c:v>19</c:v>
                </c:pt>
                <c:pt idx="11">
                  <c:v>19</c:v>
                </c:pt>
                <c:pt idx="12">
                  <c:v>25</c:v>
                </c:pt>
                <c:pt idx="13">
                  <c:v>14</c:v>
                </c:pt>
                <c:pt idx="14">
                  <c:v>22</c:v>
                </c:pt>
                <c:pt idx="15">
                  <c:v>9</c:v>
                </c:pt>
                <c:pt idx="16">
                  <c:v>34</c:v>
                </c:pt>
                <c:pt idx="17">
                  <c:v>29</c:v>
                </c:pt>
                <c:pt idx="18">
                  <c:v>14</c:v>
                </c:pt>
                <c:pt idx="19">
                  <c:v>24</c:v>
                </c:pt>
                <c:pt idx="20">
                  <c:v>14</c:v>
                </c:pt>
                <c:pt idx="21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91616"/>
        <c:axId val="79793152"/>
      </c:lineChart>
      <c:catAx>
        <c:axId val="79791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79793152"/>
        <c:crosses val="autoZero"/>
        <c:auto val="1"/>
        <c:lblAlgn val="ctr"/>
        <c:lblOffset val="100"/>
        <c:noMultiLvlLbl val="0"/>
      </c:catAx>
      <c:valAx>
        <c:axId val="79793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791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73D7-150B-4B97-91BA-6385B0E1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ПК002</cp:lastModifiedBy>
  <cp:revision>19</cp:revision>
  <cp:lastPrinted>2016-11-29T05:27:00Z</cp:lastPrinted>
  <dcterms:created xsi:type="dcterms:W3CDTF">2012-06-06T08:08:00Z</dcterms:created>
  <dcterms:modified xsi:type="dcterms:W3CDTF">2016-11-29T05:29:00Z</dcterms:modified>
</cp:coreProperties>
</file>