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31" w:rsidRPr="00E30219" w:rsidRDefault="00195580">
      <w:pPr>
        <w:rPr>
          <w:rFonts w:ascii="Arial" w:hAnsi="Arial" w:cs="Arial"/>
          <w:color w:val="8C8C8C"/>
          <w:sz w:val="24"/>
          <w:szCs w:val="23"/>
          <w:shd w:val="clear" w:color="auto" w:fill="FFFFFF"/>
        </w:rPr>
      </w:pPr>
      <w:r w:rsidRPr="00EE1120">
        <w:rPr>
          <w:rFonts w:ascii="Arial" w:hAnsi="Arial" w:cs="Arial"/>
          <w:color w:val="8C8C8C"/>
          <w:sz w:val="24"/>
          <w:szCs w:val="23"/>
          <w:shd w:val="clear" w:color="auto" w:fill="FFFFFF"/>
        </w:rPr>
        <w:t>В 21 первом веке, когда техника становится все умнее и доступнее, у людей появляются почти неограниченные возможности, как для участия в жизни местных сообществ, так и для развлечений и занятий во время отдыха. Поскольку сегодня компьютеры выполняют большую часть рутинной работы, на своих рабочих местах люди все чаще работают над задачами, требующими от них гибкости и умения решать проблемы с применением творческого подхода.</w:t>
      </w:r>
      <w:r w:rsidRPr="00EE1120">
        <w:rPr>
          <w:rFonts w:ascii="Arial" w:hAnsi="Arial" w:cs="Arial"/>
          <w:color w:val="8C8C8C"/>
          <w:sz w:val="24"/>
          <w:szCs w:val="23"/>
        </w:rPr>
        <w:br/>
      </w:r>
      <w:r w:rsidRPr="00EE1120">
        <w:rPr>
          <w:rFonts w:ascii="Arial" w:hAnsi="Arial" w:cs="Arial"/>
          <w:color w:val="8C8C8C"/>
          <w:sz w:val="24"/>
          <w:szCs w:val="23"/>
        </w:rPr>
        <w:br/>
      </w:r>
      <w:r w:rsidRPr="00EE1120"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Чтобы сегодняшние учащиеся смогли добиться успеха в такой среде, школы сегодня должны обучать не только элементарным навыкам. Учащиеся также должны на высоком уровне владеть навыками, востребованными в 21 веке, такими как критическое мышление, решение проблемных ситуаций, </w:t>
      </w:r>
      <w:r w:rsidRPr="00E30219">
        <w:rPr>
          <w:rFonts w:ascii="Arial" w:hAnsi="Arial" w:cs="Arial"/>
          <w:color w:val="8C8C8C"/>
          <w:sz w:val="24"/>
          <w:szCs w:val="23"/>
          <w:shd w:val="clear" w:color="auto" w:fill="FFFFFF"/>
        </w:rPr>
        <w:t>сотрудничество, работа с техникой, самостоятельная работа и общение.</w:t>
      </w:r>
    </w:p>
    <w:p w:rsidR="00EE1120" w:rsidRPr="00E30219" w:rsidRDefault="00EE1120">
      <w:pPr>
        <w:rPr>
          <w:rFonts w:ascii="Arial" w:hAnsi="Arial" w:cs="Arial"/>
          <w:color w:val="808080" w:themeColor="background1" w:themeShade="80"/>
          <w:sz w:val="24"/>
        </w:rPr>
      </w:pPr>
      <w:r w:rsidRPr="00E30219">
        <w:rPr>
          <w:rFonts w:ascii="Arial" w:hAnsi="Arial" w:cs="Arial"/>
          <w:color w:val="808080" w:themeColor="background1" w:themeShade="80"/>
          <w:sz w:val="24"/>
        </w:rPr>
        <w:t>Учащиеся не могут получить или развить навыки, востребованные в 21 веке, за один урок или в ходе работы над одним проектом. На эти навыки стоит обращать особое внимание во время всего обучения. Чтобы создать осмысленную обстановку в классе, учителя и учащиеся должны сформировать язык мышления, навыки самостоятельной работы и сотрудничества, которыми они могли бы пользоваться постоянно.</w:t>
      </w:r>
    </w:p>
    <w:p w:rsidR="00EE1120" w:rsidRDefault="00EE1120">
      <w:pPr>
        <w:rPr>
          <w:rFonts w:ascii="Arial" w:hAnsi="Arial" w:cs="Arial"/>
          <w:color w:val="8C8C8C"/>
          <w:sz w:val="24"/>
          <w:szCs w:val="23"/>
          <w:shd w:val="clear" w:color="auto" w:fill="FFFFFF"/>
        </w:rPr>
      </w:pPr>
      <w:r w:rsidRPr="00EE1120">
        <w:rPr>
          <w:rFonts w:ascii="Arial" w:hAnsi="Arial" w:cs="Arial"/>
          <w:color w:val="8C8C8C"/>
          <w:sz w:val="24"/>
          <w:szCs w:val="23"/>
          <w:shd w:val="clear" w:color="auto" w:fill="FFFFFF"/>
        </w:rPr>
        <w:t>Важнейшей целью образования является воспитание ученика, который может учиться самостоятельно. Это особенно важно в 21 веке, когда технологии быстро меняются и постоянно приходится учиться и переучиваться. Самостоятельные ученики эффективно планируют свое время и выполняют задания без напоминания. Они знают, как определить и использовать ресурсы и средства. Они берут на себя риск самостоятельных действий и учатся на своих ошибках.</w:t>
      </w:r>
    </w:p>
    <w:p w:rsidR="001838AB" w:rsidRDefault="00640270" w:rsidP="00640270">
      <w:pPr>
        <w:rPr>
          <w:rFonts w:ascii="Tahoma" w:hAnsi="Tahoma" w:cs="Tahoma"/>
          <w:color w:val="8C8C8C"/>
          <w:sz w:val="23"/>
          <w:szCs w:val="23"/>
          <w:shd w:val="clear" w:color="auto" w:fill="FFFFFF"/>
        </w:rPr>
      </w:pPr>
      <w:r w:rsidRPr="00640270">
        <w:rPr>
          <w:rFonts w:ascii="Arial" w:hAnsi="Arial" w:cs="Arial"/>
          <w:color w:val="8C8C8C"/>
          <w:sz w:val="24"/>
          <w:szCs w:val="23"/>
          <w:shd w:val="clear" w:color="auto" w:fill="FFFFFF"/>
        </w:rPr>
        <w:t>К сожалению, школы помогают учащимся в развит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ии перечисленных навыков далеко </w:t>
      </w:r>
      <w:r w:rsidRPr="00640270">
        <w:rPr>
          <w:rFonts w:ascii="Arial" w:hAnsi="Arial" w:cs="Arial"/>
          <w:color w:val="8C8C8C"/>
          <w:sz w:val="24"/>
          <w:szCs w:val="23"/>
          <w:shd w:val="clear" w:color="auto" w:fill="FFFFFF"/>
        </w:rPr>
        <w:t>не так эффективно, как могли бы. Сегодня мног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ие учителя практически не имеют </w:t>
      </w:r>
      <w:r w:rsidRPr="00640270"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четких стратегий обучения мыслительным навыкам 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и навыкам, востребованным в 21 </w:t>
      </w:r>
      <w:r w:rsidRPr="00640270">
        <w:rPr>
          <w:rFonts w:ascii="Arial" w:hAnsi="Arial" w:cs="Arial"/>
          <w:color w:val="8C8C8C"/>
          <w:sz w:val="24"/>
          <w:szCs w:val="23"/>
          <w:shd w:val="clear" w:color="auto" w:fill="FFFFFF"/>
        </w:rPr>
        <w:t>веке, и даже если они сами владеют ими на высоком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уровне, зачастую им не хватает </w:t>
      </w:r>
      <w:r w:rsidRPr="00640270">
        <w:rPr>
          <w:rFonts w:ascii="Arial" w:hAnsi="Arial" w:cs="Arial"/>
          <w:color w:val="8C8C8C"/>
          <w:sz w:val="24"/>
          <w:szCs w:val="23"/>
          <w:shd w:val="clear" w:color="auto" w:fill="FFFFFF"/>
        </w:rPr>
        <w:t>знаний о собственных и чужих мыслительных проц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ессах. </w:t>
      </w:r>
      <w:r w:rsidR="001838AB">
        <w:rPr>
          <w:rFonts w:ascii="Arial" w:hAnsi="Arial" w:cs="Arial"/>
          <w:color w:val="8C8C8C"/>
          <w:sz w:val="24"/>
          <w:szCs w:val="23"/>
          <w:shd w:val="clear" w:color="auto" w:fill="FFFFFF"/>
        </w:rPr>
        <w:t>Технология критериального оценивания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помогает </w:t>
      </w:r>
      <w:r w:rsidRPr="00640270">
        <w:rPr>
          <w:rFonts w:ascii="Arial" w:hAnsi="Arial" w:cs="Arial"/>
          <w:color w:val="8C8C8C"/>
          <w:sz w:val="24"/>
          <w:szCs w:val="23"/>
          <w:shd w:val="clear" w:color="auto" w:fill="FFFFFF"/>
        </w:rPr>
        <w:t>учителям спланировать систему обучения и оценивания навыков мы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шления у учащихся </w:t>
      </w:r>
      <w:r w:rsidRPr="00640270">
        <w:rPr>
          <w:rFonts w:ascii="Arial" w:hAnsi="Arial" w:cs="Arial"/>
          <w:color w:val="8C8C8C"/>
          <w:sz w:val="24"/>
          <w:szCs w:val="23"/>
          <w:shd w:val="clear" w:color="auto" w:fill="FFFFFF"/>
        </w:rPr>
        <w:t>так, чтобы помочь им развить эти навыки и повысить свою успеваемость.</w:t>
      </w:r>
      <w:r w:rsidR="001838AB"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</w:t>
      </w:r>
      <w:r w:rsidR="001838AB"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Она  может дать учителю гораздо больше, чем просто оценку знаний и выступлений учащихся на этапе завершения темы. </w:t>
      </w:r>
    </w:p>
    <w:p w:rsidR="00E15D6F" w:rsidRPr="001838AB" w:rsidRDefault="001838AB" w:rsidP="00E15D6F">
      <w:pPr>
        <w:shd w:val="clear" w:color="auto" w:fill="FFFFFF"/>
        <w:spacing w:after="251" w:line="335" w:lineRule="atLeast"/>
        <w:rPr>
          <w:rFonts w:ascii="Tahoma" w:eastAsia="Times New Roman" w:hAnsi="Tahoma" w:cs="Tahoma"/>
          <w:color w:val="8C8C8C"/>
          <w:sz w:val="23"/>
          <w:szCs w:val="23"/>
          <w:lang w:eastAsia="ru-RU"/>
        </w:rPr>
      </w:pP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>В традиционной системе образования система оценивания учащегося зачастую сводится к тестам, письменным работам и</w:t>
      </w:r>
      <w:r w:rsidRPr="001838AB">
        <w:rPr>
          <w:rFonts w:ascii="Tahoma" w:hAnsi="Tahoma" w:cs="Tahoma"/>
          <w:color w:val="8C8C8C"/>
          <w:sz w:val="23"/>
          <w:szCs w:val="23"/>
        </w:rPr>
        <w:t xml:space="preserve"> </w:t>
      </w:r>
      <w:r w:rsidR="00A51F8F">
        <w:rPr>
          <w:rFonts w:ascii="Tahoma" w:hAnsi="Tahoma" w:cs="Tahoma"/>
          <w:color w:val="8C8C8C"/>
          <w:sz w:val="23"/>
          <w:szCs w:val="23"/>
        </w:rPr>
        <w:t xml:space="preserve">является </w:t>
      </w:r>
      <w:r w:rsidRPr="001838AB">
        <w:rPr>
          <w:rFonts w:ascii="Tahoma" w:hAnsi="Tahoma" w:cs="Tahoma"/>
          <w:color w:val="8C8C8C"/>
          <w:sz w:val="23"/>
          <w:szCs w:val="23"/>
        </w:rPr>
        <w:t xml:space="preserve"> обычн</w:t>
      </w:r>
      <w:r w:rsidR="00A51F8F">
        <w:rPr>
          <w:rFonts w:ascii="Tahoma" w:hAnsi="Tahoma" w:cs="Tahoma"/>
          <w:color w:val="8C8C8C"/>
          <w:sz w:val="23"/>
          <w:szCs w:val="23"/>
        </w:rPr>
        <w:t xml:space="preserve">ой </w:t>
      </w:r>
      <w:r w:rsidRPr="001838AB">
        <w:rPr>
          <w:rFonts w:ascii="Tahoma" w:hAnsi="Tahoma" w:cs="Tahoma"/>
          <w:color w:val="8C8C8C"/>
          <w:sz w:val="23"/>
          <w:szCs w:val="23"/>
        </w:rPr>
        <w:t>процедур</w:t>
      </w:r>
      <w:r w:rsidR="00A51F8F">
        <w:rPr>
          <w:rFonts w:ascii="Tahoma" w:hAnsi="Tahoma" w:cs="Tahoma"/>
          <w:color w:val="8C8C8C"/>
          <w:sz w:val="23"/>
          <w:szCs w:val="23"/>
        </w:rPr>
        <w:t xml:space="preserve">ой </w:t>
      </w:r>
      <w:r w:rsidRPr="001838AB">
        <w:rPr>
          <w:rFonts w:ascii="Tahoma" w:hAnsi="Tahoma" w:cs="Tahoma"/>
          <w:color w:val="8C8C8C"/>
          <w:sz w:val="23"/>
          <w:szCs w:val="23"/>
        </w:rPr>
        <w:t xml:space="preserve"> для современной системы преподавания. </w:t>
      </w:r>
      <w:r w:rsidR="00A51F8F">
        <w:rPr>
          <w:rFonts w:ascii="Tahoma" w:hAnsi="Tahoma" w:cs="Tahoma"/>
          <w:color w:val="8C8C8C"/>
          <w:sz w:val="23"/>
          <w:szCs w:val="23"/>
        </w:rPr>
        <w:t xml:space="preserve">Оценивание </w:t>
      </w:r>
      <w:r w:rsidRPr="001838AB">
        <w:rPr>
          <w:rFonts w:ascii="Tahoma" w:hAnsi="Tahoma" w:cs="Tahoma"/>
          <w:color w:val="8C8C8C"/>
          <w:sz w:val="23"/>
          <w:szCs w:val="23"/>
        </w:rPr>
        <w:t xml:space="preserve"> обычно весьма предсказуемо и традиционно. При этом существует масса вариантов оценивания, которые удовлетворяют потребностям учителей и учеников.</w:t>
      </w:r>
      <w:r w:rsidRPr="001838AB">
        <w:rPr>
          <w:rFonts w:ascii="Tahoma" w:hAnsi="Tahoma" w:cs="Tahoma"/>
          <w:color w:val="8C8C8C"/>
          <w:sz w:val="23"/>
          <w:szCs w:val="23"/>
        </w:rPr>
        <w:br/>
      </w:r>
      <w:r w:rsidRPr="001838AB">
        <w:rPr>
          <w:rFonts w:ascii="Tahoma" w:hAnsi="Tahoma" w:cs="Tahoma"/>
          <w:color w:val="8C8C8C"/>
          <w:sz w:val="23"/>
          <w:szCs w:val="23"/>
        </w:rPr>
        <w:br/>
      </w:r>
      <w:r w:rsidRPr="001838AB">
        <w:rPr>
          <w:rFonts w:ascii="Tahoma" w:hAnsi="Tahoma" w:cs="Tahoma"/>
          <w:b/>
          <w:bCs/>
          <w:color w:val="8C8C8C"/>
          <w:sz w:val="23"/>
          <w:szCs w:val="23"/>
        </w:rPr>
        <w:t>Формирующее оценивание</w:t>
      </w:r>
      <w:r w:rsidRPr="001838AB">
        <w:rPr>
          <w:rFonts w:ascii="Tahoma" w:hAnsi="Tahoma" w:cs="Tahoma"/>
          <w:color w:val="8C8C8C"/>
          <w:sz w:val="23"/>
          <w:szCs w:val="23"/>
        </w:rPr>
        <w:br/>
        <w:t xml:space="preserve">Хотя тесты и экзамены никуда не исчезнут из системы школьного преподавания, </w:t>
      </w:r>
      <w:r w:rsidRPr="001838AB">
        <w:rPr>
          <w:rFonts w:ascii="Tahoma" w:hAnsi="Tahoma" w:cs="Tahoma"/>
          <w:color w:val="8C8C8C"/>
          <w:sz w:val="23"/>
          <w:szCs w:val="23"/>
        </w:rPr>
        <w:lastRenderedPageBreak/>
        <w:t>успеваемость учащихся может заметно повыситься, если использовать данные, полученные в результате применения разных способов оценивания в преподавании, осуществлять обратную связь и оценивать работу и участие. Оценивание, осуществляемое до начала и в ходе проекта, называется</w:t>
      </w:r>
      <w:r>
        <w:rPr>
          <w:rFonts w:ascii="Tahoma" w:hAnsi="Tahoma" w:cs="Tahoma"/>
          <w:color w:val="8C8C8C"/>
          <w:sz w:val="23"/>
          <w:szCs w:val="23"/>
        </w:rPr>
        <w:t xml:space="preserve"> </w:t>
      </w:r>
      <w:r w:rsidRPr="001838AB">
        <w:rPr>
          <w:rFonts w:ascii="Tahoma" w:hAnsi="Tahoma" w:cs="Tahoma"/>
          <w:i/>
          <w:iCs/>
          <w:color w:val="8C8C8C"/>
          <w:sz w:val="23"/>
          <w:szCs w:val="23"/>
        </w:rPr>
        <w:t>формирующим оцениванием</w:t>
      </w:r>
      <w:r w:rsidRPr="001838AB">
        <w:rPr>
          <w:rFonts w:ascii="Tahoma" w:hAnsi="Tahoma" w:cs="Tahoma"/>
          <w:color w:val="8C8C8C"/>
          <w:sz w:val="23"/>
          <w:szCs w:val="23"/>
        </w:rPr>
        <w:t>.</w:t>
      </w:r>
      <w:r w:rsidRPr="001838AB">
        <w:rPr>
          <w:rFonts w:ascii="Tahoma" w:hAnsi="Tahoma" w:cs="Tahoma"/>
          <w:color w:val="8C8C8C"/>
          <w:sz w:val="23"/>
          <w:szCs w:val="23"/>
        </w:rPr>
        <w:br/>
      </w:r>
      <w:r w:rsidR="00E15D6F">
        <w:rPr>
          <w:rFonts w:ascii="Tahoma" w:hAnsi="Tahoma" w:cs="Tahoma"/>
          <w:color w:val="8C8C8C"/>
          <w:sz w:val="23"/>
          <w:szCs w:val="23"/>
          <w:shd w:val="clear" w:color="auto" w:fill="FFFFFF"/>
        </w:rPr>
        <w:t>Формирующее оценивание не повышает успеваемость учащихся само по себе, также как и взвешивание не помогает поросенку набирать вес. Учащиеся увеличивают свои знания, если информация, полученная в ходе формирующего оценивания, используется конструктивно, с целью учесть индивидуальные потребности и помочь ученикам стать независимыми в обучении.</w:t>
      </w:r>
      <w:r w:rsidR="00E15D6F">
        <w:rPr>
          <w:rFonts w:ascii="Tahoma" w:hAnsi="Tahoma" w:cs="Tahoma"/>
          <w:color w:val="8C8C8C"/>
          <w:sz w:val="23"/>
          <w:szCs w:val="23"/>
        </w:rPr>
        <w:br/>
      </w:r>
      <w:r w:rsidR="00E15D6F">
        <w:rPr>
          <w:rFonts w:ascii="Tahoma" w:hAnsi="Tahoma" w:cs="Tahoma"/>
          <w:color w:val="8C8C8C"/>
          <w:sz w:val="23"/>
          <w:szCs w:val="23"/>
        </w:rPr>
        <w:br/>
      </w:r>
      <w:r w:rsidR="00E15D6F">
        <w:rPr>
          <w:rFonts w:ascii="Tahoma" w:hAnsi="Tahoma" w:cs="Tahoma"/>
          <w:color w:val="8C8C8C"/>
          <w:sz w:val="23"/>
          <w:szCs w:val="23"/>
          <w:shd w:val="clear" w:color="auto" w:fill="FFFFFF"/>
        </w:rPr>
        <w:t>Сегодня в одном классе обучаются дети с разным культурным прошлым, с разными способностями и интересами. Формирующее оценивание помогает учителям учитывать индивидуальные потребности учащихся через</w:t>
      </w:r>
      <w:r w:rsidR="00E15D6F">
        <w:rPr>
          <w:rStyle w:val="apple-converted-space"/>
          <w:rFonts w:ascii="Tahoma" w:hAnsi="Tahoma" w:cs="Tahoma"/>
          <w:color w:val="8C8C8C"/>
          <w:sz w:val="23"/>
          <w:szCs w:val="23"/>
          <w:shd w:val="clear" w:color="auto" w:fill="FFFFFF"/>
        </w:rPr>
        <w:t> </w:t>
      </w:r>
      <w:hyperlink r:id="rId5" w:tgtFrame="_blank" w:history="1">
        <w:r w:rsidR="00E15D6F">
          <w:rPr>
            <w:rStyle w:val="a3"/>
            <w:rFonts w:ascii="Tahoma" w:hAnsi="Tahoma" w:cs="Tahoma"/>
            <w:color w:val="0071C5"/>
            <w:sz w:val="23"/>
            <w:szCs w:val="23"/>
            <w:u w:val="none"/>
            <w:shd w:val="clear" w:color="auto" w:fill="FFFFFF"/>
          </w:rPr>
          <w:t>дифференцированное обучение</w:t>
        </w:r>
      </w:hyperlink>
      <w:r w:rsidR="00E15D6F">
        <w:rPr>
          <w:rFonts w:ascii="Tahoma" w:hAnsi="Tahoma" w:cs="Tahoma"/>
          <w:color w:val="8C8C8C"/>
          <w:sz w:val="23"/>
          <w:szCs w:val="23"/>
          <w:shd w:val="clear" w:color="auto" w:fill="FFFFFF"/>
        </w:rPr>
        <w:t>.</w:t>
      </w:r>
      <w:r w:rsidR="00E15D6F">
        <w:rPr>
          <w:rStyle w:val="apple-converted-space"/>
          <w:rFonts w:ascii="Tahoma" w:hAnsi="Tahoma" w:cs="Tahoma"/>
          <w:color w:val="8C8C8C"/>
          <w:sz w:val="23"/>
          <w:szCs w:val="23"/>
          <w:shd w:val="clear" w:color="auto" w:fill="FFFFFF"/>
        </w:rPr>
        <w:t> </w:t>
      </w:r>
    </w:p>
    <w:p w:rsidR="004D2C2A" w:rsidRDefault="00E15D6F" w:rsidP="00E15D6F">
      <w:pPr>
        <w:rPr>
          <w:rFonts w:ascii="Tahoma" w:hAnsi="Tahoma" w:cs="Tahoma"/>
          <w:color w:val="8C8C8C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A51F8F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Благодаря различным методам оценивания, которые учителя применяют во время проекта, они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A51F8F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лучше информированы о процессе обучения каждого ученика в отдельности. Различные методы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A51F8F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оценивания с большей вероятностью смогут раскрыть уникальные сильные и слабые стороны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A51F8F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индивидов. Они дают учащимся множество инструментов и возможностей для описания учебного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A51F8F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процесса, что позволяет им лучше демонстрировать и артикулировать собственные способности и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A51F8F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потребности.</w:t>
      </w:r>
      <w:r w:rsidR="001838AB" w:rsidRPr="001838AB">
        <w:rPr>
          <w:rFonts w:ascii="Tahoma" w:hAnsi="Tahoma" w:cs="Tahoma"/>
          <w:color w:val="8C8C8C"/>
          <w:sz w:val="23"/>
          <w:szCs w:val="23"/>
        </w:rPr>
        <w:br/>
      </w:r>
    </w:p>
    <w:p w:rsidR="004D2C2A" w:rsidRDefault="004D2C2A" w:rsidP="00E15D6F">
      <w:pPr>
        <w:rPr>
          <w:rFonts w:ascii="Tahoma" w:hAnsi="Tahoma" w:cs="Tahoma"/>
          <w:color w:val="8C8C8C"/>
          <w:sz w:val="23"/>
          <w:szCs w:val="23"/>
        </w:rPr>
      </w:pP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>Формирующее оценивание – это эффективный инструмент улучшения успеваемости учащихся, но он не работает сам по себе.</w:t>
      </w:r>
    </w:p>
    <w:p w:rsidR="004D2C2A" w:rsidRDefault="004D2C2A" w:rsidP="00E15D6F">
      <w:pPr>
        <w:rPr>
          <w:rFonts w:ascii="Tahoma" w:hAnsi="Tahoma" w:cs="Tahoma"/>
          <w:color w:val="8C8C8C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>Эффективное включение различных видов оценивания в повседневный учебный процесс «может произвести глубокие изменения в ролях учителей и учащихся в развитии способности учащихся к обучению» (Black и др., 2003, p. 102-3).</w:t>
      </w:r>
    </w:p>
    <w:p w:rsidR="004D2C2A" w:rsidRDefault="004D2C2A" w:rsidP="00E15D6F">
      <w:pPr>
        <w:rPr>
          <w:rFonts w:ascii="Tahoma" w:hAnsi="Tahoma" w:cs="Tahoma"/>
          <w:color w:val="8C8C8C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>Исследователи пришли к выводу о том, что систематическое использование формирующего оценивания ведет к возникновению ситуации, в которой учащиеся не только получают полезную информацию о своем учебном прогрессе, но и активно участвуют в процессе личностного осмысления знаний и навыков. Формирующее оценивание является компонентом</w:t>
      </w:r>
      <w:r>
        <w:rPr>
          <w:rStyle w:val="apple-converted-space"/>
          <w:rFonts w:ascii="Tahoma" w:hAnsi="Tahoma" w:cs="Tahoma"/>
          <w:color w:val="8C8C8C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Tahoma" w:hAnsi="Tahoma" w:cs="Tahoma"/>
            <w:color w:val="0071C5"/>
            <w:sz w:val="23"/>
            <w:szCs w:val="23"/>
            <w:u w:val="none"/>
            <w:shd w:val="clear" w:color="auto" w:fill="FFFFFF"/>
          </w:rPr>
          <w:t>личностно-ориентированного образования</w:t>
        </w:r>
      </w:hyperlink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>.</w:t>
      </w:r>
    </w:p>
    <w:p w:rsidR="004D2C2A" w:rsidRPr="00842D1A" w:rsidRDefault="004D2C2A" w:rsidP="004D2C2A">
      <w:pPr>
        <w:rPr>
          <w:rFonts w:ascii="Tahoma" w:hAnsi="Tahoma" w:cs="Tahoma"/>
          <w:color w:val="8C8C8C"/>
          <w:sz w:val="23"/>
          <w:szCs w:val="23"/>
          <w:shd w:val="clear" w:color="auto" w:fill="FFFFFF"/>
        </w:rPr>
      </w:pP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Формирующее оценивание переносит акцент с от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метки на сам процесс обучения.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Учащимся дается задание поставить перед собой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цели и отслеживать собственный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прогресс. Им нужно проявлять творчество, риско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вать и задавать вопросы. Короче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говоря, теперь они сами должны заботиться о своем 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обучении. Для многих учителей и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учащихся это очень непросто.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Вряд ли отметки исчезнут из школы, но учителя вполне могут сделать их не такими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доминирующими, что позволит вывести на п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ервый план собственные ценности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образования в ходе проектного образования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и широкого использования </w:t>
      </w:r>
      <w:proofErr w:type="spellStart"/>
      <w:proofErr w:type="gramStart"/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>само-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оценивания</w:t>
      </w:r>
      <w:proofErr w:type="spellEnd"/>
      <w:proofErr w:type="gramEnd"/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учащимися. 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Если учащимся предстоит самим контролировать процесс своего обучения, они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нуждаются в освоении специальных навыков, таких, как сотрудничество, решение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проблем и критическое мышление</w:t>
      </w:r>
      <w:proofErr w:type="gramStart"/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.</w:t>
      </w:r>
      <w:proofErr w:type="gramEnd"/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              </w:t>
      </w:r>
      <w:proofErr w:type="gramStart"/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lastRenderedPageBreak/>
        <w:t>у</w:t>
      </w:r>
      <w:proofErr w:type="gramEnd"/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чителя, 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которые эффективно используют формирующе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е оценивание должны углублять и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расширять свое понимание учебного процесса. Из сп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особа формирования привязанного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к предмету знания, преподавание становится проце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ссом конструирования обучения, 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построенного на заданиях, взятых из реальной жи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зни, которые позволяют учащимся  </w:t>
      </w:r>
      <w:r w:rsidRPr="00842D1A">
        <w:rPr>
          <w:rFonts w:ascii="Tahoma" w:hAnsi="Tahoma" w:cs="Tahoma"/>
          <w:color w:val="8C8C8C"/>
          <w:sz w:val="23"/>
          <w:szCs w:val="23"/>
          <w:shd w:val="clear" w:color="auto" w:fill="FFFFFF"/>
        </w:rPr>
        <w:t>ознакомиться с новым содержанием таким способом, который может изменить образ их</w:t>
      </w: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 xml:space="preserve"> жизни.</w:t>
      </w:r>
    </w:p>
    <w:p w:rsidR="001838AB" w:rsidRPr="00E15D6F" w:rsidRDefault="001838AB" w:rsidP="00E15D6F">
      <w:pPr>
        <w:rPr>
          <w:rFonts w:ascii="Tahoma" w:hAnsi="Tahoma" w:cs="Tahoma"/>
          <w:color w:val="8C8C8C"/>
          <w:sz w:val="23"/>
          <w:szCs w:val="23"/>
          <w:shd w:val="clear" w:color="auto" w:fill="FFFFFF"/>
        </w:rPr>
      </w:pPr>
      <w:r w:rsidRPr="001838AB">
        <w:rPr>
          <w:rFonts w:ascii="Tahoma" w:hAnsi="Tahoma" w:cs="Tahoma"/>
          <w:color w:val="8C8C8C"/>
          <w:sz w:val="23"/>
          <w:szCs w:val="23"/>
        </w:rPr>
        <w:t>Ряд стратегий формирующего оценивания обеспечивает учащихся и учителей информацией, необходимой для повышения успеваемости:</w:t>
      </w:r>
    </w:p>
    <w:p w:rsidR="001838AB" w:rsidRPr="001838AB" w:rsidRDefault="001838AB" w:rsidP="001838AB">
      <w:pPr>
        <w:numPr>
          <w:ilvl w:val="0"/>
          <w:numId w:val="1"/>
        </w:numPr>
        <w:shd w:val="clear" w:color="auto" w:fill="FFFFFF"/>
        <w:spacing w:after="0" w:line="335" w:lineRule="atLeast"/>
        <w:ind w:left="469"/>
        <w:rPr>
          <w:rFonts w:ascii="Tahoma" w:eastAsia="Times New Roman" w:hAnsi="Tahoma" w:cs="Tahoma"/>
          <w:color w:val="8C8C8C"/>
          <w:sz w:val="23"/>
          <w:szCs w:val="23"/>
          <w:lang w:eastAsia="ru-RU"/>
        </w:rPr>
      </w:pPr>
      <w:r w:rsidRPr="001838AB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Стратегии для оценки потребностей учащихся, такие как проверка работ, анализ графических средств визуализации знаний и мозговой штурм</w:t>
      </w:r>
      <w:r w:rsidR="007578C3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hyperlink r:id="rId7" w:history="1">
        <w:r w:rsidR="007578C3">
          <w:rPr>
            <w:rStyle w:val="a3"/>
          </w:rPr>
          <w:t>http://www.intel.ru/content/d</w:t>
        </w:r>
        <w:r w:rsidR="007578C3">
          <w:rPr>
            <w:rStyle w:val="a3"/>
          </w:rPr>
          <w:t>a</w:t>
        </w:r>
        <w:r w:rsidR="007578C3">
          <w:rPr>
            <w:rStyle w:val="a3"/>
          </w:rPr>
          <w:t>m/www/program/education/emea/ru/ru/documents/assessing-projects1/strategies/ap-peer-presentation.pdf</w:t>
        </w:r>
      </w:hyperlink>
    </w:p>
    <w:p w:rsidR="001838AB" w:rsidRPr="007578C3" w:rsidRDefault="001838AB" w:rsidP="001838AB">
      <w:pPr>
        <w:numPr>
          <w:ilvl w:val="0"/>
          <w:numId w:val="1"/>
        </w:numPr>
        <w:shd w:val="clear" w:color="auto" w:fill="FFFFFF"/>
        <w:spacing w:after="0" w:line="335" w:lineRule="atLeast"/>
        <w:ind w:left="469"/>
        <w:rPr>
          <w:rFonts w:ascii="Tahoma" w:eastAsia="Times New Roman" w:hAnsi="Tahoma" w:cs="Tahoma"/>
          <w:color w:val="8C8C8C"/>
          <w:sz w:val="23"/>
          <w:szCs w:val="23"/>
          <w:lang w:eastAsia="ru-RU"/>
        </w:rPr>
      </w:pPr>
      <w:r w:rsidRPr="001838AB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Стратегии поощрения самостоятельности, такие как самооценка, обратная связь от сверстников и совместная работа в группе</w:t>
      </w:r>
      <w:r w:rsidR="007578C3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 </w:t>
      </w:r>
      <w:hyperlink r:id="rId8" w:history="1">
        <w:r w:rsidR="007578C3">
          <w:rPr>
            <w:rStyle w:val="a3"/>
          </w:rPr>
          <w:t>http://www.intel.ru</w:t>
        </w:r>
        <w:r w:rsidR="007578C3">
          <w:rPr>
            <w:rStyle w:val="a3"/>
          </w:rPr>
          <w:t>/</w:t>
        </w:r>
        <w:r w:rsidR="007578C3">
          <w:rPr>
            <w:rStyle w:val="a3"/>
          </w:rPr>
          <w:t>content/dam/www/program/education/emea/ru/ru/documents/assessing-projects1/strategies/ap-managing-my-project.pdf</w:t>
        </w:r>
      </w:hyperlink>
      <w:r w:rsidR="007578C3">
        <w:t xml:space="preserve"> </w:t>
      </w:r>
    </w:p>
    <w:p w:rsidR="007578C3" w:rsidRDefault="007578C3" w:rsidP="007578C3">
      <w:pPr>
        <w:shd w:val="clear" w:color="auto" w:fill="FFFFFF"/>
        <w:spacing w:after="0" w:line="335" w:lineRule="atLeast"/>
        <w:ind w:left="469"/>
      </w:pPr>
      <w:hyperlink r:id="rId9" w:history="1">
        <w:r>
          <w:rPr>
            <w:rStyle w:val="a3"/>
          </w:rPr>
          <w:t>http://www.intel.ru/content/dam/</w:t>
        </w:r>
        <w:r>
          <w:rPr>
            <w:rStyle w:val="a3"/>
          </w:rPr>
          <w:t>w</w:t>
        </w:r>
        <w:r>
          <w:rPr>
            <w:rStyle w:val="a3"/>
          </w:rPr>
          <w:t>ww/program/education/emea/ru/ru/documents/assessing-projects1/strategies/ap-collaboration-checklis.pdf</w:t>
        </w:r>
      </w:hyperlink>
    </w:p>
    <w:p w:rsidR="00327AD3" w:rsidRPr="001838AB" w:rsidRDefault="00327AD3" w:rsidP="007578C3">
      <w:pPr>
        <w:shd w:val="clear" w:color="auto" w:fill="FFFFFF"/>
        <w:spacing w:after="0" w:line="335" w:lineRule="atLeast"/>
        <w:ind w:left="469"/>
        <w:rPr>
          <w:rFonts w:ascii="Tahoma" w:eastAsia="Times New Roman" w:hAnsi="Tahoma" w:cs="Tahoma"/>
          <w:color w:val="8C8C8C"/>
          <w:sz w:val="23"/>
          <w:szCs w:val="23"/>
          <w:lang w:eastAsia="ru-RU"/>
        </w:rPr>
      </w:pPr>
      <w:hyperlink r:id="rId10" w:history="1">
        <w:r>
          <w:rPr>
            <w:rStyle w:val="a3"/>
          </w:rPr>
          <w:t>https://docs.google.com/documen</w:t>
        </w:r>
        <w:r>
          <w:rPr>
            <w:rStyle w:val="a3"/>
          </w:rPr>
          <w:t>t</w:t>
        </w:r>
        <w:r>
          <w:rPr>
            <w:rStyle w:val="a3"/>
          </w:rPr>
          <w:t>/d/18hKAUDQJqFQb4qFCaE0ONvOCn3CD8dZcv2uLLePR4fA/edit</w:t>
        </w:r>
      </w:hyperlink>
    </w:p>
    <w:p w:rsidR="001838AB" w:rsidRPr="001838AB" w:rsidRDefault="001838AB" w:rsidP="001838AB">
      <w:pPr>
        <w:numPr>
          <w:ilvl w:val="0"/>
          <w:numId w:val="1"/>
        </w:numPr>
        <w:shd w:val="clear" w:color="auto" w:fill="FFFFFF"/>
        <w:spacing w:after="0" w:line="335" w:lineRule="atLeast"/>
        <w:ind w:left="469"/>
        <w:rPr>
          <w:rFonts w:ascii="Tahoma" w:eastAsia="Times New Roman" w:hAnsi="Tahoma" w:cs="Tahoma"/>
          <w:color w:val="8C8C8C"/>
          <w:sz w:val="23"/>
          <w:szCs w:val="23"/>
          <w:lang w:eastAsia="ru-RU"/>
        </w:rPr>
      </w:pPr>
      <w:r w:rsidRPr="001838AB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Стратегии мониторинга прогресса, такие как неформальные наблюдения, интересные случаи и дневники учащихся</w:t>
      </w:r>
      <w:r w:rsidR="00327AD3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hyperlink r:id="rId11" w:history="1">
        <w:r w:rsidR="00327AD3">
          <w:rPr>
            <w:rStyle w:val="a3"/>
          </w:rPr>
          <w:t>https://docs.goo</w:t>
        </w:r>
        <w:r w:rsidR="00327AD3">
          <w:rPr>
            <w:rStyle w:val="a3"/>
          </w:rPr>
          <w:t>g</w:t>
        </w:r>
        <w:r w:rsidR="00327AD3">
          <w:rPr>
            <w:rStyle w:val="a3"/>
          </w:rPr>
          <w:t>le.com/file/d/0B4rRU8tWay_KSzVsX2lhWkhKZjQ/edit</w:t>
        </w:r>
      </w:hyperlink>
    </w:p>
    <w:p w:rsidR="001838AB" w:rsidRPr="00327AD3" w:rsidRDefault="001838AB" w:rsidP="001838AB">
      <w:pPr>
        <w:numPr>
          <w:ilvl w:val="0"/>
          <w:numId w:val="1"/>
        </w:numPr>
        <w:shd w:val="clear" w:color="auto" w:fill="FFFFFF"/>
        <w:spacing w:after="0" w:line="335" w:lineRule="atLeast"/>
        <w:ind w:left="469"/>
        <w:rPr>
          <w:rFonts w:ascii="Tahoma" w:eastAsia="Times New Roman" w:hAnsi="Tahoma" w:cs="Tahoma"/>
          <w:color w:val="8C8C8C"/>
          <w:sz w:val="23"/>
          <w:szCs w:val="23"/>
          <w:lang w:eastAsia="ru-RU"/>
        </w:rPr>
      </w:pPr>
      <w:r w:rsidRPr="001838AB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Стратегии проверки понимания, такие как конспекты, интервью и неформальные вопросы</w:t>
      </w:r>
      <w:r w:rsidR="007578C3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hyperlink r:id="rId12" w:history="1">
        <w:r w:rsidR="007578C3">
          <w:rPr>
            <w:rStyle w:val="a3"/>
          </w:rPr>
          <w:t>http://www.intel.ru/content/dam/www/pro</w:t>
        </w:r>
        <w:r w:rsidR="007578C3">
          <w:rPr>
            <w:rStyle w:val="a3"/>
          </w:rPr>
          <w:t>g</w:t>
        </w:r>
        <w:r w:rsidR="007578C3">
          <w:rPr>
            <w:rStyle w:val="a3"/>
          </w:rPr>
          <w:t>ram/education/emea/ru/ru/documents/assessing-projects1/strategies/questions-observing-group.pdf</w:t>
        </w:r>
      </w:hyperlink>
    </w:p>
    <w:p w:rsidR="00327AD3" w:rsidRPr="001838AB" w:rsidRDefault="00327AD3" w:rsidP="00327AD3">
      <w:pPr>
        <w:shd w:val="clear" w:color="auto" w:fill="FFFFFF"/>
        <w:spacing w:after="0" w:line="335" w:lineRule="atLeast"/>
        <w:ind w:left="469"/>
        <w:rPr>
          <w:rFonts w:ascii="Tahoma" w:eastAsia="Times New Roman" w:hAnsi="Tahoma" w:cs="Tahoma"/>
          <w:color w:val="8C8C8C"/>
          <w:sz w:val="23"/>
          <w:szCs w:val="23"/>
          <w:lang w:eastAsia="ru-RU"/>
        </w:rPr>
      </w:pPr>
      <w:hyperlink r:id="rId13" w:history="1">
        <w:r>
          <w:rPr>
            <w:rStyle w:val="a3"/>
          </w:rPr>
          <w:t>http://www.</w:t>
        </w:r>
        <w:r>
          <w:rPr>
            <w:rStyle w:val="a3"/>
          </w:rPr>
          <w:t>i</w:t>
        </w:r>
        <w:r>
          <w:rPr>
            <w:rStyle w:val="a3"/>
          </w:rPr>
          <w:t>ntel.ru/content/dam/www/program/education/emea/ru/ru/documents/assessing-projects1/strategies/ap-peer-feedback-form.pdf</w:t>
        </w:r>
      </w:hyperlink>
    </w:p>
    <w:p w:rsidR="001838AB" w:rsidRDefault="001838AB" w:rsidP="001E0F59">
      <w:pPr>
        <w:shd w:val="clear" w:color="auto" w:fill="FFFFFF"/>
        <w:spacing w:after="251" w:line="335" w:lineRule="atLeast"/>
        <w:rPr>
          <w:rFonts w:ascii="Tahoma" w:eastAsia="Times New Roman" w:hAnsi="Tahoma" w:cs="Tahoma"/>
          <w:color w:val="8C8C8C"/>
          <w:sz w:val="23"/>
          <w:szCs w:val="23"/>
          <w:lang w:eastAsia="ru-RU"/>
        </w:rPr>
      </w:pPr>
      <w:r w:rsidRPr="001838AB">
        <w:rPr>
          <w:rFonts w:ascii="Tahoma" w:eastAsia="Times New Roman" w:hAnsi="Tahoma" w:cs="Tahoma"/>
          <w:b/>
          <w:bCs/>
          <w:color w:val="8C8C8C"/>
          <w:sz w:val="23"/>
          <w:szCs w:val="23"/>
          <w:lang w:eastAsia="ru-RU"/>
        </w:rPr>
        <w:t>Итоговое оценивание</w:t>
      </w:r>
      <w:proofErr w:type="gramStart"/>
      <w:r w:rsidRPr="001838AB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br/>
        <w:t>Х</w:t>
      </w:r>
      <w:proofErr w:type="gramEnd"/>
      <w:r w:rsidRPr="001838AB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отя формирующее оценивание дает учителям и учащимся представление об их успехах в ходе работы над проектом, на определенном этапе у многих учителей возникает необходимость сделать отчет об успеваемости учащихся по результатам отдельно взятого раздела или проекта. Учащиеся тоже хотят и должны знать, насколько успешно они справились с проектом. Такой способ оценивания постфактум, называется итоговым оцениванием.</w:t>
      </w:r>
      <w:r w:rsidRPr="001838AB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br/>
      </w:r>
      <w:r w:rsidR="001E0F59" w:rsidRP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Констатирующее (итоговое) оценивание предназначено для определения</w:t>
      </w:r>
      <w:r w:rsid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r w:rsidR="001E0F59" w:rsidRP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уровня сформированности ключевых</w:t>
      </w:r>
      <w:r w:rsid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r w:rsidR="001E0F59" w:rsidRP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компетенций при завершении изучения блока учебной информации и проводится по результатам выполнения</w:t>
      </w:r>
      <w:r w:rsid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r w:rsidR="001E0F59" w:rsidRP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констатирующих работ различных видов (тесты, проекты, контрольные и</w:t>
      </w:r>
      <w:r w:rsid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r w:rsidR="001E0F59" w:rsidRP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т.д.). Отметки, выставленные за эти</w:t>
      </w:r>
      <w:r w:rsid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r w:rsidR="001E0F59" w:rsidRP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работы, являются основой для определения итоговых отметок по курсу за отчётные периоды (четверть, полугодие).</w:t>
      </w:r>
      <w:r w:rsid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r w:rsidR="001E0F59" w:rsidRP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В течение отчётного периода учащийся</w:t>
      </w:r>
      <w:r w:rsid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r w:rsidR="001E0F59" w:rsidRP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получает не </w:t>
      </w:r>
      <w:r w:rsidR="001E0F59" w:rsidRP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lastRenderedPageBreak/>
        <w:t>менее двух отметок по</w:t>
      </w:r>
      <w:r w:rsid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r w:rsidR="001E0F59" w:rsidRP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каждому из критериев.</w:t>
      </w:r>
      <w:r w:rsidRPr="001838AB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br/>
        <w:t>Итоговое оценивание, например</w:t>
      </w:r>
      <w:proofErr w:type="gramStart"/>
      <w:r w:rsid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>,</w:t>
      </w:r>
      <w:proofErr w:type="gramEnd"/>
      <w:r w:rsidR="001E0F59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</w:t>
      </w:r>
      <w:r w:rsidRPr="001838AB">
        <w:rPr>
          <w:rFonts w:ascii="Tahoma" w:eastAsia="Times New Roman" w:hAnsi="Tahoma" w:cs="Tahoma"/>
          <w:color w:val="8C8C8C"/>
          <w:sz w:val="23"/>
          <w:szCs w:val="23"/>
          <w:lang w:eastAsia="ru-RU"/>
        </w:rPr>
        <w:t xml:space="preserve"> итоговые тесты, могут дать важную информацию, если учителя и ученики посвятят какое-то время их анализу. Учителя могут выявить слабые области, чтобы глубже их затронуть в следующем разделе или со следующей группой учащихся. Учащиеся также могут выявить проблемные зоны и определить цели для дальнейшего обучения.</w:t>
      </w:r>
    </w:p>
    <w:p w:rsidR="002973D6" w:rsidRDefault="002973D6" w:rsidP="002973D6">
      <w:pPr>
        <w:rPr>
          <w:rFonts w:ascii="Tahoma" w:hAnsi="Tahoma" w:cs="Tahoma"/>
          <w:color w:val="8C8C8C"/>
          <w:sz w:val="23"/>
          <w:szCs w:val="23"/>
          <w:shd w:val="clear" w:color="auto" w:fill="FFFFFF"/>
        </w:rPr>
      </w:pPr>
    </w:p>
    <w:p w:rsidR="002973D6" w:rsidRDefault="002973D6" w:rsidP="002973D6">
      <w:pPr>
        <w:rPr>
          <w:rFonts w:ascii="Arial" w:hAnsi="Arial" w:cs="Arial"/>
          <w:color w:val="8C8C8C"/>
          <w:sz w:val="24"/>
          <w:szCs w:val="23"/>
          <w:shd w:val="clear" w:color="auto" w:fill="FFFFFF"/>
        </w:rPr>
      </w:pPr>
      <w:r>
        <w:rPr>
          <w:rFonts w:ascii="Tahoma" w:hAnsi="Tahoma" w:cs="Tahoma"/>
          <w:color w:val="8C8C8C"/>
          <w:sz w:val="23"/>
          <w:szCs w:val="23"/>
          <w:shd w:val="clear" w:color="auto" w:fill="FFFFFF"/>
        </w:rPr>
        <w:t>Учителя с собственным опытом обучения в школе, основанном на использовании в качестве метода оценивания экзаменов, как правило, испытывают трудности в освоении метода формирующего оценивания. Для достижения успеха они нуждаются в специальном</w:t>
      </w:r>
      <w:r>
        <w:rPr>
          <w:rStyle w:val="apple-converted-space"/>
          <w:rFonts w:ascii="Tahoma" w:hAnsi="Tahoma" w:cs="Tahoma"/>
          <w:color w:val="8C8C8C"/>
          <w:sz w:val="23"/>
          <w:szCs w:val="23"/>
          <w:shd w:val="clear" w:color="auto" w:fill="FFFFFF"/>
        </w:rPr>
        <w:t> </w:t>
      </w:r>
      <w:hyperlink r:id="rId14" w:tgtFrame="_blank" w:history="1">
        <w:r w:rsidRPr="001E0F59">
          <w:rPr>
            <w:rStyle w:val="a3"/>
            <w:rFonts w:ascii="Tahoma" w:hAnsi="Tahoma" w:cs="Tahoma"/>
            <w:color w:val="808080" w:themeColor="background1" w:themeShade="80"/>
            <w:sz w:val="23"/>
            <w:szCs w:val="23"/>
            <w:u w:val="none"/>
            <w:shd w:val="clear" w:color="auto" w:fill="FFFFFF"/>
          </w:rPr>
          <w:t>профессиональном развитии</w:t>
        </w:r>
      </w:hyperlink>
      <w:proofErr w:type="gramStart"/>
      <w:r>
        <w:rPr>
          <w:rStyle w:val="apple-converted-space"/>
          <w:rFonts w:ascii="Tahoma" w:hAnsi="Tahoma" w:cs="Tahoma"/>
          <w:color w:val="8C8C8C"/>
          <w:sz w:val="23"/>
          <w:szCs w:val="23"/>
          <w:shd w:val="clear" w:color="auto" w:fill="FFFFFF"/>
        </w:rPr>
        <w:t> </w:t>
      </w:r>
      <w:r w:rsidR="001E0F59">
        <w:rPr>
          <w:rFonts w:ascii="Tahoma" w:hAnsi="Tahoma" w:cs="Tahoma"/>
          <w:color w:val="8C8C8C"/>
          <w:sz w:val="23"/>
          <w:szCs w:val="23"/>
          <w:shd w:val="clear" w:color="auto" w:fill="FFFFFF"/>
        </w:rPr>
        <w:t>.</w:t>
      </w:r>
      <w:proofErr w:type="gramEnd"/>
    </w:p>
    <w:p w:rsidR="002973D6" w:rsidRDefault="002973D6" w:rsidP="002973D6">
      <w:pPr>
        <w:rPr>
          <w:rFonts w:ascii="Arial" w:hAnsi="Arial" w:cs="Arial"/>
          <w:color w:val="8C8C8C"/>
          <w:sz w:val="24"/>
          <w:szCs w:val="23"/>
          <w:shd w:val="clear" w:color="auto" w:fill="FFFFFF"/>
        </w:rPr>
      </w:pP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Изменения в учебном процессе связаны с эффективным использованием практики формирующего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и </w:t>
      </w:r>
      <w:r w:rsidR="00327AD3">
        <w:rPr>
          <w:rFonts w:ascii="Arial" w:hAnsi="Arial" w:cs="Arial"/>
          <w:color w:val="8C8C8C"/>
          <w:sz w:val="24"/>
          <w:szCs w:val="23"/>
          <w:shd w:val="clear" w:color="auto" w:fill="FFFFFF"/>
        </w:rPr>
        <w:t>итогового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оценивания; они не происходят быстро и не исключают временных неудач. </w:t>
      </w:r>
    </w:p>
    <w:p w:rsidR="002973D6" w:rsidRPr="00EE1120" w:rsidRDefault="002973D6" w:rsidP="002973D6">
      <w:pPr>
        <w:rPr>
          <w:rFonts w:ascii="Arial" w:hAnsi="Arial" w:cs="Arial"/>
          <w:color w:val="8C8C8C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Для учителей, успешных в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традиционном образовании и даже для молодых учителей, которые сами учились в традиционных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школах, переход к личностно-ориентированному образованию может казаться непосильной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задачей.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Для того</w:t>
      </w:r>
      <w:proofErr w:type="gramStart"/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,</w:t>
      </w:r>
      <w:proofErr w:type="gramEnd"/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чтобы учителя смогли отойти от традиционной модели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образования и начать применять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методы формирующего оценивания в личностно-ориентированн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ом образовании, они должны быть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мотивированы к осуществлению этого перехода; они должны о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бладать необходимыми знаниями и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навыками и иметь необходимую для этого методическую поддержку.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Исследование, проведенное Национальным Фондом развития об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разования, показало, что 73% из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800 учителей участвовали в программах профессиональ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ного развития с целью улучшения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качества учебного процесса). Конечно, пол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ожительные стороны формирующего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оценивания, особенно в том, что касается развития на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выков самостоятельного обучения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школьников, предложенное в исследовании 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 xml:space="preserve"> могут создать мотивацию для </w:t>
      </w:r>
      <w:r w:rsidRPr="002973D6">
        <w:rPr>
          <w:rFonts w:ascii="Arial" w:hAnsi="Arial" w:cs="Arial"/>
          <w:color w:val="8C8C8C"/>
          <w:sz w:val="24"/>
          <w:szCs w:val="23"/>
          <w:shd w:val="clear" w:color="auto" w:fill="FFFFFF"/>
        </w:rPr>
        <w:t>учителей осуществить необходимую для перехода к системе формирующего оценивания работу</w:t>
      </w:r>
      <w:r>
        <w:rPr>
          <w:rFonts w:ascii="Arial" w:hAnsi="Arial" w:cs="Arial"/>
          <w:color w:val="8C8C8C"/>
          <w:sz w:val="24"/>
          <w:szCs w:val="23"/>
          <w:shd w:val="clear" w:color="auto" w:fill="FFFFFF"/>
        </w:rPr>
        <w:t>.</w:t>
      </w:r>
    </w:p>
    <w:sectPr w:rsidR="002973D6" w:rsidRPr="00EE1120" w:rsidSect="009C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BE2"/>
    <w:multiLevelType w:val="multilevel"/>
    <w:tmpl w:val="7C00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580"/>
    <w:rsid w:val="00001749"/>
    <w:rsid w:val="00001B55"/>
    <w:rsid w:val="000048FA"/>
    <w:rsid w:val="000051A2"/>
    <w:rsid w:val="000160F4"/>
    <w:rsid w:val="00024242"/>
    <w:rsid w:val="000248A9"/>
    <w:rsid w:val="0003187F"/>
    <w:rsid w:val="00037F5E"/>
    <w:rsid w:val="00040DDB"/>
    <w:rsid w:val="00040EA9"/>
    <w:rsid w:val="00042CAA"/>
    <w:rsid w:val="00044D5A"/>
    <w:rsid w:val="00044F47"/>
    <w:rsid w:val="00052702"/>
    <w:rsid w:val="00054BCE"/>
    <w:rsid w:val="000551AC"/>
    <w:rsid w:val="00055E44"/>
    <w:rsid w:val="000668B3"/>
    <w:rsid w:val="00071862"/>
    <w:rsid w:val="0008091F"/>
    <w:rsid w:val="00082E4C"/>
    <w:rsid w:val="0008326D"/>
    <w:rsid w:val="00084986"/>
    <w:rsid w:val="00084F9C"/>
    <w:rsid w:val="00085BC3"/>
    <w:rsid w:val="00093505"/>
    <w:rsid w:val="000955B0"/>
    <w:rsid w:val="00097A97"/>
    <w:rsid w:val="000A669F"/>
    <w:rsid w:val="000B0F98"/>
    <w:rsid w:val="000B3D0F"/>
    <w:rsid w:val="000B5363"/>
    <w:rsid w:val="000B7331"/>
    <w:rsid w:val="000C29BC"/>
    <w:rsid w:val="000C32C7"/>
    <w:rsid w:val="000C397F"/>
    <w:rsid w:val="000D139B"/>
    <w:rsid w:val="000D3809"/>
    <w:rsid w:val="000E4F2A"/>
    <w:rsid w:val="000E58B4"/>
    <w:rsid w:val="000E6559"/>
    <w:rsid w:val="000E7392"/>
    <w:rsid w:val="000F2653"/>
    <w:rsid w:val="000F337B"/>
    <w:rsid w:val="000F3A13"/>
    <w:rsid w:val="000F5765"/>
    <w:rsid w:val="000F5E03"/>
    <w:rsid w:val="00104754"/>
    <w:rsid w:val="00122A86"/>
    <w:rsid w:val="00130338"/>
    <w:rsid w:val="001375FB"/>
    <w:rsid w:val="00146829"/>
    <w:rsid w:val="00146AC6"/>
    <w:rsid w:val="00150D68"/>
    <w:rsid w:val="001516D4"/>
    <w:rsid w:val="00151E60"/>
    <w:rsid w:val="0015448C"/>
    <w:rsid w:val="00154775"/>
    <w:rsid w:val="0015600C"/>
    <w:rsid w:val="0015737A"/>
    <w:rsid w:val="00162454"/>
    <w:rsid w:val="00164596"/>
    <w:rsid w:val="00165FA9"/>
    <w:rsid w:val="00167565"/>
    <w:rsid w:val="00171952"/>
    <w:rsid w:val="00171CB4"/>
    <w:rsid w:val="00174B6E"/>
    <w:rsid w:val="00175E31"/>
    <w:rsid w:val="00175EB6"/>
    <w:rsid w:val="00175FA3"/>
    <w:rsid w:val="00177F59"/>
    <w:rsid w:val="001807F8"/>
    <w:rsid w:val="001808D8"/>
    <w:rsid w:val="00180BEA"/>
    <w:rsid w:val="00181074"/>
    <w:rsid w:val="001838AB"/>
    <w:rsid w:val="00183A0D"/>
    <w:rsid w:val="00184998"/>
    <w:rsid w:val="001855FA"/>
    <w:rsid w:val="00193EA5"/>
    <w:rsid w:val="00195580"/>
    <w:rsid w:val="001965BF"/>
    <w:rsid w:val="001A3D7F"/>
    <w:rsid w:val="001B1787"/>
    <w:rsid w:val="001B2074"/>
    <w:rsid w:val="001B3ADD"/>
    <w:rsid w:val="001B4B14"/>
    <w:rsid w:val="001D5499"/>
    <w:rsid w:val="001E00EC"/>
    <w:rsid w:val="001E0F59"/>
    <w:rsid w:val="001E179A"/>
    <w:rsid w:val="001E1E40"/>
    <w:rsid w:val="001E231D"/>
    <w:rsid w:val="001E3A1B"/>
    <w:rsid w:val="001E4351"/>
    <w:rsid w:val="001E5919"/>
    <w:rsid w:val="001F67A0"/>
    <w:rsid w:val="001F7149"/>
    <w:rsid w:val="00200CC5"/>
    <w:rsid w:val="002018C6"/>
    <w:rsid w:val="00206A84"/>
    <w:rsid w:val="002107B1"/>
    <w:rsid w:val="00216E93"/>
    <w:rsid w:val="002241E0"/>
    <w:rsid w:val="002323DD"/>
    <w:rsid w:val="00236D00"/>
    <w:rsid w:val="002413DE"/>
    <w:rsid w:val="00241D3A"/>
    <w:rsid w:val="00242612"/>
    <w:rsid w:val="0025750B"/>
    <w:rsid w:val="00261982"/>
    <w:rsid w:val="00262A5A"/>
    <w:rsid w:val="002658FB"/>
    <w:rsid w:val="00270278"/>
    <w:rsid w:val="0027059A"/>
    <w:rsid w:val="0027458B"/>
    <w:rsid w:val="002819DC"/>
    <w:rsid w:val="00284661"/>
    <w:rsid w:val="0029173A"/>
    <w:rsid w:val="002954DD"/>
    <w:rsid w:val="002973D6"/>
    <w:rsid w:val="002A00E3"/>
    <w:rsid w:val="002B03F0"/>
    <w:rsid w:val="002B2643"/>
    <w:rsid w:val="002B3049"/>
    <w:rsid w:val="002B3259"/>
    <w:rsid w:val="002B5137"/>
    <w:rsid w:val="002C0BD8"/>
    <w:rsid w:val="002C6380"/>
    <w:rsid w:val="002D5D6F"/>
    <w:rsid w:val="002D5F7C"/>
    <w:rsid w:val="002E0177"/>
    <w:rsid w:val="002E58FE"/>
    <w:rsid w:val="002E6E9C"/>
    <w:rsid w:val="002F0EF2"/>
    <w:rsid w:val="002F28D1"/>
    <w:rsid w:val="002F79B0"/>
    <w:rsid w:val="00300AF6"/>
    <w:rsid w:val="00303AED"/>
    <w:rsid w:val="00305DDE"/>
    <w:rsid w:val="0031770A"/>
    <w:rsid w:val="00320043"/>
    <w:rsid w:val="00322B16"/>
    <w:rsid w:val="003279BD"/>
    <w:rsid w:val="00327AD3"/>
    <w:rsid w:val="003316DB"/>
    <w:rsid w:val="003320A4"/>
    <w:rsid w:val="0033265F"/>
    <w:rsid w:val="003328AD"/>
    <w:rsid w:val="00332EEA"/>
    <w:rsid w:val="00334C96"/>
    <w:rsid w:val="00336E4F"/>
    <w:rsid w:val="00337AC8"/>
    <w:rsid w:val="0034122C"/>
    <w:rsid w:val="00342972"/>
    <w:rsid w:val="00347865"/>
    <w:rsid w:val="00350E25"/>
    <w:rsid w:val="00350E4B"/>
    <w:rsid w:val="00353E11"/>
    <w:rsid w:val="00357A4A"/>
    <w:rsid w:val="00362B06"/>
    <w:rsid w:val="00365E22"/>
    <w:rsid w:val="0036622F"/>
    <w:rsid w:val="00370BE6"/>
    <w:rsid w:val="00373DA0"/>
    <w:rsid w:val="0037717F"/>
    <w:rsid w:val="00382AD4"/>
    <w:rsid w:val="00384E6D"/>
    <w:rsid w:val="00390B73"/>
    <w:rsid w:val="00392BD1"/>
    <w:rsid w:val="00392BDB"/>
    <w:rsid w:val="0039560C"/>
    <w:rsid w:val="003A05C3"/>
    <w:rsid w:val="003A18A9"/>
    <w:rsid w:val="003A4C53"/>
    <w:rsid w:val="003B3A85"/>
    <w:rsid w:val="003B6176"/>
    <w:rsid w:val="003B655C"/>
    <w:rsid w:val="003D01DD"/>
    <w:rsid w:val="003D1C66"/>
    <w:rsid w:val="003D26D8"/>
    <w:rsid w:val="003D6348"/>
    <w:rsid w:val="003E0590"/>
    <w:rsid w:val="003E07DF"/>
    <w:rsid w:val="003E0FAC"/>
    <w:rsid w:val="003E12C6"/>
    <w:rsid w:val="003E5C99"/>
    <w:rsid w:val="003E7CB6"/>
    <w:rsid w:val="003F0E3B"/>
    <w:rsid w:val="003F43F4"/>
    <w:rsid w:val="003F5C08"/>
    <w:rsid w:val="003F7152"/>
    <w:rsid w:val="00401824"/>
    <w:rsid w:val="0040217D"/>
    <w:rsid w:val="00412E49"/>
    <w:rsid w:val="00414B29"/>
    <w:rsid w:val="00417FD9"/>
    <w:rsid w:val="00421FE6"/>
    <w:rsid w:val="00426653"/>
    <w:rsid w:val="00426EB7"/>
    <w:rsid w:val="004306EB"/>
    <w:rsid w:val="00431A2C"/>
    <w:rsid w:val="0043260B"/>
    <w:rsid w:val="00433E29"/>
    <w:rsid w:val="00435CE5"/>
    <w:rsid w:val="004409B0"/>
    <w:rsid w:val="00440E93"/>
    <w:rsid w:val="00444871"/>
    <w:rsid w:val="00444BD7"/>
    <w:rsid w:val="00447011"/>
    <w:rsid w:val="00454868"/>
    <w:rsid w:val="00457C73"/>
    <w:rsid w:val="00460DE6"/>
    <w:rsid w:val="00464BE5"/>
    <w:rsid w:val="00464CCE"/>
    <w:rsid w:val="0046571E"/>
    <w:rsid w:val="0046661E"/>
    <w:rsid w:val="00466DD4"/>
    <w:rsid w:val="00470C76"/>
    <w:rsid w:val="00476C57"/>
    <w:rsid w:val="00481209"/>
    <w:rsid w:val="00481D7B"/>
    <w:rsid w:val="00485EDA"/>
    <w:rsid w:val="00487881"/>
    <w:rsid w:val="00490E8F"/>
    <w:rsid w:val="0049281A"/>
    <w:rsid w:val="004A2DBA"/>
    <w:rsid w:val="004A5C3C"/>
    <w:rsid w:val="004A65DE"/>
    <w:rsid w:val="004B2535"/>
    <w:rsid w:val="004C0D83"/>
    <w:rsid w:val="004C40A1"/>
    <w:rsid w:val="004C49DE"/>
    <w:rsid w:val="004D0872"/>
    <w:rsid w:val="004D0F05"/>
    <w:rsid w:val="004D2C2A"/>
    <w:rsid w:val="004D6687"/>
    <w:rsid w:val="004D6FE9"/>
    <w:rsid w:val="004D7A5A"/>
    <w:rsid w:val="004E28DD"/>
    <w:rsid w:val="004E2FDD"/>
    <w:rsid w:val="004F1BF3"/>
    <w:rsid w:val="0050052C"/>
    <w:rsid w:val="00503B72"/>
    <w:rsid w:val="00503D7D"/>
    <w:rsid w:val="0051523D"/>
    <w:rsid w:val="005208D6"/>
    <w:rsid w:val="00522704"/>
    <w:rsid w:val="005234F1"/>
    <w:rsid w:val="005248EE"/>
    <w:rsid w:val="00533D83"/>
    <w:rsid w:val="00534566"/>
    <w:rsid w:val="005375AA"/>
    <w:rsid w:val="00540655"/>
    <w:rsid w:val="00540EA7"/>
    <w:rsid w:val="00546EAE"/>
    <w:rsid w:val="00552361"/>
    <w:rsid w:val="00554E1E"/>
    <w:rsid w:val="0055675D"/>
    <w:rsid w:val="00563D40"/>
    <w:rsid w:val="00565BFB"/>
    <w:rsid w:val="0057145A"/>
    <w:rsid w:val="00580DE7"/>
    <w:rsid w:val="00582E7F"/>
    <w:rsid w:val="0059087C"/>
    <w:rsid w:val="00590899"/>
    <w:rsid w:val="00591C00"/>
    <w:rsid w:val="005967E6"/>
    <w:rsid w:val="0059716A"/>
    <w:rsid w:val="005B08E7"/>
    <w:rsid w:val="005D278C"/>
    <w:rsid w:val="005D2EB4"/>
    <w:rsid w:val="005D3EF0"/>
    <w:rsid w:val="005D414B"/>
    <w:rsid w:val="005D6264"/>
    <w:rsid w:val="005D71E0"/>
    <w:rsid w:val="005D76C9"/>
    <w:rsid w:val="005E40B1"/>
    <w:rsid w:val="005E4411"/>
    <w:rsid w:val="005E4AA7"/>
    <w:rsid w:val="005F185E"/>
    <w:rsid w:val="005F4448"/>
    <w:rsid w:val="00604A71"/>
    <w:rsid w:val="00604BEC"/>
    <w:rsid w:val="00605B1B"/>
    <w:rsid w:val="00617F0F"/>
    <w:rsid w:val="00621717"/>
    <w:rsid w:val="0062419D"/>
    <w:rsid w:val="00627A5A"/>
    <w:rsid w:val="00630087"/>
    <w:rsid w:val="0063378C"/>
    <w:rsid w:val="00640024"/>
    <w:rsid w:val="00640270"/>
    <w:rsid w:val="006420A1"/>
    <w:rsid w:val="00642998"/>
    <w:rsid w:val="00651F05"/>
    <w:rsid w:val="006551D4"/>
    <w:rsid w:val="0065611C"/>
    <w:rsid w:val="00662D8D"/>
    <w:rsid w:val="006636D2"/>
    <w:rsid w:val="00663A26"/>
    <w:rsid w:val="00677551"/>
    <w:rsid w:val="0068276D"/>
    <w:rsid w:val="00687D5D"/>
    <w:rsid w:val="00690CD0"/>
    <w:rsid w:val="006948C3"/>
    <w:rsid w:val="006A1D68"/>
    <w:rsid w:val="006A402A"/>
    <w:rsid w:val="006C1D57"/>
    <w:rsid w:val="006C7BDC"/>
    <w:rsid w:val="006D0B68"/>
    <w:rsid w:val="006D51E0"/>
    <w:rsid w:val="006E1B83"/>
    <w:rsid w:val="006E3764"/>
    <w:rsid w:val="006E5B27"/>
    <w:rsid w:val="006F0877"/>
    <w:rsid w:val="006F0B44"/>
    <w:rsid w:val="006F336A"/>
    <w:rsid w:val="006F7784"/>
    <w:rsid w:val="00704666"/>
    <w:rsid w:val="00704A88"/>
    <w:rsid w:val="007130D0"/>
    <w:rsid w:val="00713D4A"/>
    <w:rsid w:val="00716757"/>
    <w:rsid w:val="00717D2E"/>
    <w:rsid w:val="00721A8C"/>
    <w:rsid w:val="00723E81"/>
    <w:rsid w:val="00726BA7"/>
    <w:rsid w:val="00727BAC"/>
    <w:rsid w:val="007420A0"/>
    <w:rsid w:val="00746E77"/>
    <w:rsid w:val="00747166"/>
    <w:rsid w:val="007472C9"/>
    <w:rsid w:val="00750BDA"/>
    <w:rsid w:val="007520FB"/>
    <w:rsid w:val="00752D6B"/>
    <w:rsid w:val="00754209"/>
    <w:rsid w:val="007578C3"/>
    <w:rsid w:val="00760AE5"/>
    <w:rsid w:val="0076218B"/>
    <w:rsid w:val="00762EB1"/>
    <w:rsid w:val="007649DE"/>
    <w:rsid w:val="00766195"/>
    <w:rsid w:val="007737B2"/>
    <w:rsid w:val="00774A26"/>
    <w:rsid w:val="00774D7E"/>
    <w:rsid w:val="00783F50"/>
    <w:rsid w:val="007849ED"/>
    <w:rsid w:val="007916BF"/>
    <w:rsid w:val="00792FFE"/>
    <w:rsid w:val="00797C9C"/>
    <w:rsid w:val="007A430D"/>
    <w:rsid w:val="007A6DAC"/>
    <w:rsid w:val="007A7901"/>
    <w:rsid w:val="007B366F"/>
    <w:rsid w:val="007B7759"/>
    <w:rsid w:val="007B79DA"/>
    <w:rsid w:val="007C1469"/>
    <w:rsid w:val="007D0FB6"/>
    <w:rsid w:val="007D2DA2"/>
    <w:rsid w:val="007D2E39"/>
    <w:rsid w:val="007E079B"/>
    <w:rsid w:val="007E15C8"/>
    <w:rsid w:val="007E64F8"/>
    <w:rsid w:val="007E6F56"/>
    <w:rsid w:val="007E7B74"/>
    <w:rsid w:val="007F3EA7"/>
    <w:rsid w:val="007F4CFB"/>
    <w:rsid w:val="007F4F32"/>
    <w:rsid w:val="007F7670"/>
    <w:rsid w:val="007F7C9A"/>
    <w:rsid w:val="00801D42"/>
    <w:rsid w:val="008024B7"/>
    <w:rsid w:val="00812F87"/>
    <w:rsid w:val="00817FAB"/>
    <w:rsid w:val="008216B3"/>
    <w:rsid w:val="00822FFC"/>
    <w:rsid w:val="0082795A"/>
    <w:rsid w:val="0083290A"/>
    <w:rsid w:val="0084156D"/>
    <w:rsid w:val="00842D1A"/>
    <w:rsid w:val="00845174"/>
    <w:rsid w:val="00845252"/>
    <w:rsid w:val="00850014"/>
    <w:rsid w:val="008506DA"/>
    <w:rsid w:val="00854406"/>
    <w:rsid w:val="0085574E"/>
    <w:rsid w:val="00862B1C"/>
    <w:rsid w:val="00867A93"/>
    <w:rsid w:val="00870BA3"/>
    <w:rsid w:val="0087708F"/>
    <w:rsid w:val="008776C3"/>
    <w:rsid w:val="0088587D"/>
    <w:rsid w:val="00887F50"/>
    <w:rsid w:val="00893F69"/>
    <w:rsid w:val="00895A06"/>
    <w:rsid w:val="008A0972"/>
    <w:rsid w:val="008A2B64"/>
    <w:rsid w:val="008A3EB5"/>
    <w:rsid w:val="008A40A2"/>
    <w:rsid w:val="008B0570"/>
    <w:rsid w:val="008B1887"/>
    <w:rsid w:val="008B1B31"/>
    <w:rsid w:val="008B623D"/>
    <w:rsid w:val="008C0388"/>
    <w:rsid w:val="008C038E"/>
    <w:rsid w:val="008C31C3"/>
    <w:rsid w:val="008D3652"/>
    <w:rsid w:val="008D5C04"/>
    <w:rsid w:val="008D7161"/>
    <w:rsid w:val="008E2C80"/>
    <w:rsid w:val="008E6FCC"/>
    <w:rsid w:val="008E7719"/>
    <w:rsid w:val="008F4519"/>
    <w:rsid w:val="00901B65"/>
    <w:rsid w:val="00901CE2"/>
    <w:rsid w:val="00903973"/>
    <w:rsid w:val="00906B4D"/>
    <w:rsid w:val="009073E9"/>
    <w:rsid w:val="00907E58"/>
    <w:rsid w:val="00912FCA"/>
    <w:rsid w:val="009130D3"/>
    <w:rsid w:val="0091314F"/>
    <w:rsid w:val="0091428F"/>
    <w:rsid w:val="00914D0D"/>
    <w:rsid w:val="00925AEA"/>
    <w:rsid w:val="0092693C"/>
    <w:rsid w:val="00926AD3"/>
    <w:rsid w:val="00931721"/>
    <w:rsid w:val="00936885"/>
    <w:rsid w:val="00936A70"/>
    <w:rsid w:val="00936A93"/>
    <w:rsid w:val="0094248B"/>
    <w:rsid w:val="009510B1"/>
    <w:rsid w:val="00951EA2"/>
    <w:rsid w:val="0095367F"/>
    <w:rsid w:val="00957741"/>
    <w:rsid w:val="00961D64"/>
    <w:rsid w:val="00963942"/>
    <w:rsid w:val="009643A1"/>
    <w:rsid w:val="00967CC4"/>
    <w:rsid w:val="00971C64"/>
    <w:rsid w:val="00976153"/>
    <w:rsid w:val="009763F6"/>
    <w:rsid w:val="00976EA9"/>
    <w:rsid w:val="00982193"/>
    <w:rsid w:val="00987C09"/>
    <w:rsid w:val="009908CA"/>
    <w:rsid w:val="00991569"/>
    <w:rsid w:val="009919D5"/>
    <w:rsid w:val="0099218F"/>
    <w:rsid w:val="00995702"/>
    <w:rsid w:val="00995FF2"/>
    <w:rsid w:val="009A23E3"/>
    <w:rsid w:val="009A2DCB"/>
    <w:rsid w:val="009B112B"/>
    <w:rsid w:val="009B2195"/>
    <w:rsid w:val="009B2BC0"/>
    <w:rsid w:val="009C0732"/>
    <w:rsid w:val="009C3062"/>
    <w:rsid w:val="009C3D31"/>
    <w:rsid w:val="009C4F62"/>
    <w:rsid w:val="009C511E"/>
    <w:rsid w:val="009C6948"/>
    <w:rsid w:val="009C6E45"/>
    <w:rsid w:val="009D40C8"/>
    <w:rsid w:val="009D67D5"/>
    <w:rsid w:val="009E07B0"/>
    <w:rsid w:val="009E19F7"/>
    <w:rsid w:val="009E2DCD"/>
    <w:rsid w:val="009E7D88"/>
    <w:rsid w:val="009F0868"/>
    <w:rsid w:val="009F216D"/>
    <w:rsid w:val="009F3DB7"/>
    <w:rsid w:val="009F5630"/>
    <w:rsid w:val="00A02B2F"/>
    <w:rsid w:val="00A03123"/>
    <w:rsid w:val="00A14D6B"/>
    <w:rsid w:val="00A178B6"/>
    <w:rsid w:val="00A20E92"/>
    <w:rsid w:val="00A224B6"/>
    <w:rsid w:val="00A23693"/>
    <w:rsid w:val="00A23A61"/>
    <w:rsid w:val="00A271BD"/>
    <w:rsid w:val="00A30E95"/>
    <w:rsid w:val="00A314CC"/>
    <w:rsid w:val="00A321EC"/>
    <w:rsid w:val="00A33DCF"/>
    <w:rsid w:val="00A36E6F"/>
    <w:rsid w:val="00A407BC"/>
    <w:rsid w:val="00A40C0E"/>
    <w:rsid w:val="00A4410A"/>
    <w:rsid w:val="00A47BFA"/>
    <w:rsid w:val="00A47CE7"/>
    <w:rsid w:val="00A51F8F"/>
    <w:rsid w:val="00A53609"/>
    <w:rsid w:val="00A5411F"/>
    <w:rsid w:val="00A56282"/>
    <w:rsid w:val="00A60EF9"/>
    <w:rsid w:val="00A62EC8"/>
    <w:rsid w:val="00A63299"/>
    <w:rsid w:val="00A70A93"/>
    <w:rsid w:val="00A75BCC"/>
    <w:rsid w:val="00A764B6"/>
    <w:rsid w:val="00A76524"/>
    <w:rsid w:val="00A82F21"/>
    <w:rsid w:val="00A84399"/>
    <w:rsid w:val="00A869D1"/>
    <w:rsid w:val="00A91EA5"/>
    <w:rsid w:val="00A94F54"/>
    <w:rsid w:val="00A97FE6"/>
    <w:rsid w:val="00AA019B"/>
    <w:rsid w:val="00AA1EED"/>
    <w:rsid w:val="00AA442B"/>
    <w:rsid w:val="00AA6C58"/>
    <w:rsid w:val="00AC2D97"/>
    <w:rsid w:val="00AC4359"/>
    <w:rsid w:val="00AC707E"/>
    <w:rsid w:val="00AC7DFD"/>
    <w:rsid w:val="00AD16FD"/>
    <w:rsid w:val="00AD1FF8"/>
    <w:rsid w:val="00AD2B97"/>
    <w:rsid w:val="00AD2C5B"/>
    <w:rsid w:val="00AD42F4"/>
    <w:rsid w:val="00AD4C94"/>
    <w:rsid w:val="00AD7F14"/>
    <w:rsid w:val="00AE1620"/>
    <w:rsid w:val="00AE59A7"/>
    <w:rsid w:val="00AE5BB1"/>
    <w:rsid w:val="00AE623F"/>
    <w:rsid w:val="00AE6993"/>
    <w:rsid w:val="00AF03BF"/>
    <w:rsid w:val="00B07C77"/>
    <w:rsid w:val="00B103AE"/>
    <w:rsid w:val="00B10E80"/>
    <w:rsid w:val="00B201C4"/>
    <w:rsid w:val="00B25C58"/>
    <w:rsid w:val="00B31EB5"/>
    <w:rsid w:val="00B37F50"/>
    <w:rsid w:val="00B6140B"/>
    <w:rsid w:val="00B63C02"/>
    <w:rsid w:val="00B64A57"/>
    <w:rsid w:val="00B80831"/>
    <w:rsid w:val="00B81E11"/>
    <w:rsid w:val="00B85344"/>
    <w:rsid w:val="00B87302"/>
    <w:rsid w:val="00B96840"/>
    <w:rsid w:val="00BB03ED"/>
    <w:rsid w:val="00BB18E3"/>
    <w:rsid w:val="00BB1DA6"/>
    <w:rsid w:val="00BB42A5"/>
    <w:rsid w:val="00BB4CB9"/>
    <w:rsid w:val="00BB5432"/>
    <w:rsid w:val="00BB7EA2"/>
    <w:rsid w:val="00BC19E8"/>
    <w:rsid w:val="00BC515A"/>
    <w:rsid w:val="00BD09CF"/>
    <w:rsid w:val="00BD3DA9"/>
    <w:rsid w:val="00BD651A"/>
    <w:rsid w:val="00BD7B4B"/>
    <w:rsid w:val="00BE53ED"/>
    <w:rsid w:val="00BE55C6"/>
    <w:rsid w:val="00BF0A5E"/>
    <w:rsid w:val="00BF0E07"/>
    <w:rsid w:val="00C02A61"/>
    <w:rsid w:val="00C0464E"/>
    <w:rsid w:val="00C05876"/>
    <w:rsid w:val="00C06BE6"/>
    <w:rsid w:val="00C07691"/>
    <w:rsid w:val="00C10EEF"/>
    <w:rsid w:val="00C13EF1"/>
    <w:rsid w:val="00C146C8"/>
    <w:rsid w:val="00C1784E"/>
    <w:rsid w:val="00C3526E"/>
    <w:rsid w:val="00C4514E"/>
    <w:rsid w:val="00C50A45"/>
    <w:rsid w:val="00C514CC"/>
    <w:rsid w:val="00C531AC"/>
    <w:rsid w:val="00C558B0"/>
    <w:rsid w:val="00C57834"/>
    <w:rsid w:val="00C6105F"/>
    <w:rsid w:val="00C6214D"/>
    <w:rsid w:val="00C6309F"/>
    <w:rsid w:val="00C647AE"/>
    <w:rsid w:val="00C6676E"/>
    <w:rsid w:val="00C76DE0"/>
    <w:rsid w:val="00C83FBB"/>
    <w:rsid w:val="00C8516C"/>
    <w:rsid w:val="00C859A4"/>
    <w:rsid w:val="00C87458"/>
    <w:rsid w:val="00C90C32"/>
    <w:rsid w:val="00C9186F"/>
    <w:rsid w:val="00C93FC9"/>
    <w:rsid w:val="00CA0F33"/>
    <w:rsid w:val="00CA5F07"/>
    <w:rsid w:val="00CB1BE0"/>
    <w:rsid w:val="00CB31BC"/>
    <w:rsid w:val="00CB46B1"/>
    <w:rsid w:val="00CB6508"/>
    <w:rsid w:val="00CB794D"/>
    <w:rsid w:val="00CC296E"/>
    <w:rsid w:val="00CD0518"/>
    <w:rsid w:val="00CD2689"/>
    <w:rsid w:val="00CE1D4A"/>
    <w:rsid w:val="00CE5AB2"/>
    <w:rsid w:val="00CF1216"/>
    <w:rsid w:val="00CF3837"/>
    <w:rsid w:val="00CF7282"/>
    <w:rsid w:val="00D01BDD"/>
    <w:rsid w:val="00D03E2F"/>
    <w:rsid w:val="00D05A69"/>
    <w:rsid w:val="00D125C7"/>
    <w:rsid w:val="00D13492"/>
    <w:rsid w:val="00D14EE6"/>
    <w:rsid w:val="00D267FD"/>
    <w:rsid w:val="00D27B3B"/>
    <w:rsid w:val="00D32E9E"/>
    <w:rsid w:val="00D3590A"/>
    <w:rsid w:val="00D41FB0"/>
    <w:rsid w:val="00D433FE"/>
    <w:rsid w:val="00D51C66"/>
    <w:rsid w:val="00D53957"/>
    <w:rsid w:val="00D56BE1"/>
    <w:rsid w:val="00D6064E"/>
    <w:rsid w:val="00D60A39"/>
    <w:rsid w:val="00D62DC1"/>
    <w:rsid w:val="00D6560C"/>
    <w:rsid w:val="00D65E5F"/>
    <w:rsid w:val="00D6635F"/>
    <w:rsid w:val="00D66DCB"/>
    <w:rsid w:val="00D761D7"/>
    <w:rsid w:val="00D80E84"/>
    <w:rsid w:val="00D8556A"/>
    <w:rsid w:val="00D869E7"/>
    <w:rsid w:val="00D90C94"/>
    <w:rsid w:val="00D91686"/>
    <w:rsid w:val="00D94B0F"/>
    <w:rsid w:val="00D97743"/>
    <w:rsid w:val="00DA06BF"/>
    <w:rsid w:val="00DA4EBF"/>
    <w:rsid w:val="00DA4F63"/>
    <w:rsid w:val="00DB0E0E"/>
    <w:rsid w:val="00DB5094"/>
    <w:rsid w:val="00DB78F6"/>
    <w:rsid w:val="00DB7D0D"/>
    <w:rsid w:val="00DD07B3"/>
    <w:rsid w:val="00DD0ACA"/>
    <w:rsid w:val="00DD0D55"/>
    <w:rsid w:val="00DD198E"/>
    <w:rsid w:val="00DD4C1F"/>
    <w:rsid w:val="00DE06BF"/>
    <w:rsid w:val="00DE1535"/>
    <w:rsid w:val="00DE1CAD"/>
    <w:rsid w:val="00DE3F30"/>
    <w:rsid w:val="00DF0C58"/>
    <w:rsid w:val="00DF22F7"/>
    <w:rsid w:val="00DF2ADC"/>
    <w:rsid w:val="00DF357D"/>
    <w:rsid w:val="00DF7783"/>
    <w:rsid w:val="00DF7CDE"/>
    <w:rsid w:val="00E0389C"/>
    <w:rsid w:val="00E03D3E"/>
    <w:rsid w:val="00E04963"/>
    <w:rsid w:val="00E05030"/>
    <w:rsid w:val="00E068A2"/>
    <w:rsid w:val="00E11706"/>
    <w:rsid w:val="00E15D6F"/>
    <w:rsid w:val="00E17AD4"/>
    <w:rsid w:val="00E17F00"/>
    <w:rsid w:val="00E25B8D"/>
    <w:rsid w:val="00E25D7E"/>
    <w:rsid w:val="00E27A19"/>
    <w:rsid w:val="00E30219"/>
    <w:rsid w:val="00E306F2"/>
    <w:rsid w:val="00E32916"/>
    <w:rsid w:val="00E37F5B"/>
    <w:rsid w:val="00E50645"/>
    <w:rsid w:val="00E51423"/>
    <w:rsid w:val="00E570F3"/>
    <w:rsid w:val="00E57FE5"/>
    <w:rsid w:val="00E60DA6"/>
    <w:rsid w:val="00E641A7"/>
    <w:rsid w:val="00E669D8"/>
    <w:rsid w:val="00E679EE"/>
    <w:rsid w:val="00E7260B"/>
    <w:rsid w:val="00E7299E"/>
    <w:rsid w:val="00E82BEC"/>
    <w:rsid w:val="00E95442"/>
    <w:rsid w:val="00E95898"/>
    <w:rsid w:val="00E95F49"/>
    <w:rsid w:val="00EA3B9A"/>
    <w:rsid w:val="00EA3D52"/>
    <w:rsid w:val="00EA67BE"/>
    <w:rsid w:val="00EA7E70"/>
    <w:rsid w:val="00EC5654"/>
    <w:rsid w:val="00EC77A1"/>
    <w:rsid w:val="00ED1AC3"/>
    <w:rsid w:val="00ED52E5"/>
    <w:rsid w:val="00ED715D"/>
    <w:rsid w:val="00EE1120"/>
    <w:rsid w:val="00EF14ED"/>
    <w:rsid w:val="00EF3408"/>
    <w:rsid w:val="00EF41DF"/>
    <w:rsid w:val="00EF43DC"/>
    <w:rsid w:val="00EF69D9"/>
    <w:rsid w:val="00F02377"/>
    <w:rsid w:val="00F03181"/>
    <w:rsid w:val="00F033E0"/>
    <w:rsid w:val="00F04B6D"/>
    <w:rsid w:val="00F118E7"/>
    <w:rsid w:val="00F12660"/>
    <w:rsid w:val="00F12C39"/>
    <w:rsid w:val="00F13620"/>
    <w:rsid w:val="00F16F3C"/>
    <w:rsid w:val="00F21558"/>
    <w:rsid w:val="00F22FA0"/>
    <w:rsid w:val="00F23C67"/>
    <w:rsid w:val="00F25080"/>
    <w:rsid w:val="00F36030"/>
    <w:rsid w:val="00F37009"/>
    <w:rsid w:val="00F376F8"/>
    <w:rsid w:val="00F40E86"/>
    <w:rsid w:val="00F41787"/>
    <w:rsid w:val="00F52517"/>
    <w:rsid w:val="00F55056"/>
    <w:rsid w:val="00F55F34"/>
    <w:rsid w:val="00F643F9"/>
    <w:rsid w:val="00F645D4"/>
    <w:rsid w:val="00F65B45"/>
    <w:rsid w:val="00F71C35"/>
    <w:rsid w:val="00F7383F"/>
    <w:rsid w:val="00F74C23"/>
    <w:rsid w:val="00F751D2"/>
    <w:rsid w:val="00F7651C"/>
    <w:rsid w:val="00F81978"/>
    <w:rsid w:val="00F8467F"/>
    <w:rsid w:val="00F907A0"/>
    <w:rsid w:val="00F943DA"/>
    <w:rsid w:val="00F95633"/>
    <w:rsid w:val="00F9590A"/>
    <w:rsid w:val="00F95DAB"/>
    <w:rsid w:val="00FA2F23"/>
    <w:rsid w:val="00FA4A9E"/>
    <w:rsid w:val="00FA5440"/>
    <w:rsid w:val="00FB1DE0"/>
    <w:rsid w:val="00FB1FA2"/>
    <w:rsid w:val="00FB3147"/>
    <w:rsid w:val="00FB5F77"/>
    <w:rsid w:val="00FC08E9"/>
    <w:rsid w:val="00FC1F41"/>
    <w:rsid w:val="00FC53C6"/>
    <w:rsid w:val="00FC6D76"/>
    <w:rsid w:val="00FC74F9"/>
    <w:rsid w:val="00FD13D5"/>
    <w:rsid w:val="00FD53BD"/>
    <w:rsid w:val="00FE18C3"/>
    <w:rsid w:val="00FE3B02"/>
    <w:rsid w:val="00FF26C8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8AB"/>
  </w:style>
  <w:style w:type="character" w:styleId="a3">
    <w:name w:val="Hyperlink"/>
    <w:basedOn w:val="a0"/>
    <w:uiPriority w:val="99"/>
    <w:semiHidden/>
    <w:unhideWhenUsed/>
    <w:rsid w:val="001838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578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ru/content/dam/www/program/education/emea/ru/ru/documents/assessing-projects1/strategies/ap-managing-my-project.pdf" TargetMode="External"/><Relationship Id="rId13" Type="http://schemas.openxmlformats.org/officeDocument/2006/relationships/hyperlink" Target="http://www.intel.ru/content/dam/www/program/education/emea/ru/ru/documents/assessing-projects1/strategies/ap-peer-feedback-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l.ru/content/dam/www/program/education/emea/ru/ru/documents/assessing-projects1/strategies/ap-peer-presentation.pdf" TargetMode="External"/><Relationship Id="rId12" Type="http://schemas.openxmlformats.org/officeDocument/2006/relationships/hyperlink" Target="http://www.intel.ru/content/dam/www/program/education/emea/ru/ru/documents/assessing-projects1/strategies/questions-observing-group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tel.ru/content/dam/www/program/education/emea/ru/ru/documents/assessing-projects1/overview-and-bebenefits/student-centered-classroom-culture.pdf" TargetMode="External"/><Relationship Id="rId11" Type="http://schemas.openxmlformats.org/officeDocument/2006/relationships/hyperlink" Target="https://docs.google.com/file/d/0B4rRU8tWay_KSzVsX2lhWkhKZjQ/edit" TargetMode="External"/><Relationship Id="rId5" Type="http://schemas.openxmlformats.org/officeDocument/2006/relationships/hyperlink" Target="http://www.intel.ru/content/dam/www/program/education/emea/ru/ru/documents/assessing-projects1/overview-and-bebenefits/meeting-students-need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8hKAUDQJqFQb4qFCaE0ONvOCn3CD8dZcv2uLLePR4f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l.ru/content/dam/www/program/education/emea/ru/ru/documents/assessing-projects1/strategies/ap-collaboration-checklis.pdf" TargetMode="External"/><Relationship Id="rId14" Type="http://schemas.openxmlformats.org/officeDocument/2006/relationships/hyperlink" Target="http://www.intel.ru/content/dam/www/program/education/emea/ru/ru/documents/assessing-projects1/overview-and-bebenefits/professional-develop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2013-07-31T09:30:00Z</dcterms:created>
  <dcterms:modified xsi:type="dcterms:W3CDTF">2013-07-31T12:33:00Z</dcterms:modified>
</cp:coreProperties>
</file>