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BB" w:rsidRPr="00D851BB" w:rsidRDefault="00D851BB" w:rsidP="00D851B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D851BB">
        <w:rPr>
          <w:rFonts w:ascii="Verdana" w:eastAsia="Times New Roman" w:hAnsi="Verdana" w:cs="Times New Roman"/>
          <w:b/>
          <w:bCs/>
          <w:color w:val="0000CD"/>
          <w:kern w:val="36"/>
          <w:sz w:val="29"/>
          <w:szCs w:val="29"/>
          <w:lang w:eastAsia="ru-RU"/>
        </w:rPr>
        <w:t>П</w:t>
      </w:r>
      <w:bookmarkStart w:id="0" w:name="_GoBack"/>
      <w:bookmarkEnd w:id="0"/>
      <w:r w:rsidRPr="00D851BB">
        <w:rPr>
          <w:rFonts w:ascii="Verdana" w:eastAsia="Times New Roman" w:hAnsi="Verdana" w:cs="Times New Roman"/>
          <w:b/>
          <w:bCs/>
          <w:color w:val="0000CD"/>
          <w:kern w:val="36"/>
          <w:sz w:val="29"/>
          <w:szCs w:val="29"/>
          <w:lang w:eastAsia="ru-RU"/>
        </w:rPr>
        <w:t>лан работы с одарёнными детьми</w:t>
      </w:r>
    </w:p>
    <w:p w:rsidR="00D851BB" w:rsidRPr="00D851BB" w:rsidRDefault="00D851BB" w:rsidP="00D851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План работы с одаренными детьми на 2016 – 2017 учебный год.</w:t>
      </w:r>
    </w:p>
    <w:p w:rsidR="00D851BB" w:rsidRPr="00D851BB" w:rsidRDefault="00D851BB" w:rsidP="00D851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Цель:</w:t>
      </w: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 Создание системы целенаправленного выявления, развития и поддержки одаренных детей; их способностей, таланта.</w:t>
      </w:r>
    </w:p>
    <w:p w:rsidR="00D851BB" w:rsidRPr="00D851BB" w:rsidRDefault="00D851BB" w:rsidP="00D851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Задачи воспитания:</w:t>
      </w:r>
    </w:p>
    <w:p w:rsidR="00D851BB" w:rsidRPr="00D851BB" w:rsidRDefault="00D851BB" w:rsidP="00D851B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Развивать одаренность обучающихся через индивидуальное обучение и воспитание</w:t>
      </w:r>
    </w:p>
    <w:p w:rsidR="00D851BB" w:rsidRPr="00D851BB" w:rsidRDefault="00D851BB" w:rsidP="00D851B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Создать благоприятных условий для реализации их личных творческих способностей, интеллектуального, морально – физического развития.</w:t>
      </w:r>
    </w:p>
    <w:p w:rsidR="00D851BB" w:rsidRPr="00D851BB" w:rsidRDefault="00D851BB" w:rsidP="00D851B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 xml:space="preserve">Создавать условия для становления, </w:t>
      </w:r>
      <w:proofErr w:type="gramStart"/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развития и совершенствования интеллектуальных возможностей</w:t>
      </w:r>
      <w:proofErr w:type="gramEnd"/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 xml:space="preserve"> учащихся средствами воспитательной работы;</w:t>
      </w:r>
    </w:p>
    <w:p w:rsidR="00D851BB" w:rsidRPr="00D851BB" w:rsidRDefault="00D851BB" w:rsidP="00D851B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Создавать учащимся возможности для проявления своих интеллектуальных достижений в школе и за ее пределами.</w:t>
      </w:r>
    </w:p>
    <w:p w:rsidR="00D851BB" w:rsidRPr="00D851BB" w:rsidRDefault="00D851BB" w:rsidP="00D851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851BB" w:rsidRPr="00D851BB" w:rsidRDefault="00D851BB" w:rsidP="00D851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Помощь одаренным учащимся в самореализации их творческой направленности</w:t>
      </w:r>
    </w:p>
    <w:p w:rsidR="00D851BB" w:rsidRPr="00D851BB" w:rsidRDefault="00D851BB" w:rsidP="00D851B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Создание для ученика ситуации успеха и уверенности через индивидуальное обучение и воспитание;</w:t>
      </w:r>
    </w:p>
    <w:p w:rsidR="00D851BB" w:rsidRPr="00D851BB" w:rsidRDefault="00D851BB" w:rsidP="00D851B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 xml:space="preserve">Организация и участие в интеллектуальных играх, творческих конкурсах, </w:t>
      </w:r>
      <w:proofErr w:type="gramStart"/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предметных  олимпиадах</w:t>
      </w:r>
      <w:proofErr w:type="gramEnd"/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;</w:t>
      </w:r>
    </w:p>
    <w:p w:rsidR="00D851BB" w:rsidRPr="00D851BB" w:rsidRDefault="00D851BB" w:rsidP="00D851B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Работа по формированию и поддержки у учащихся творческих инициатив, активизация их деятельности по расширению и углублению знаний.</w:t>
      </w:r>
    </w:p>
    <w:p w:rsidR="00D851BB" w:rsidRPr="00D851BB" w:rsidRDefault="00D851BB" w:rsidP="00D851B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Индивидуальные беседы с учащимися с целью формирования у учащихся положительной мотивации на углубление знаний по предмету.</w:t>
      </w:r>
    </w:p>
    <w:p w:rsidR="00D851BB" w:rsidRPr="00D851BB" w:rsidRDefault="00D851BB" w:rsidP="00D851B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Воспитание интереса к познанию мира, к углубленному изучению дисциплин;</w:t>
      </w:r>
    </w:p>
    <w:p w:rsidR="00D851BB" w:rsidRPr="00D851BB" w:rsidRDefault="00D851BB" w:rsidP="00D851B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Развитие навыков научно-исследовательской работы, умений самостоятельно и творчески мыслить, использовать полученные знания на практике;</w:t>
      </w:r>
    </w:p>
    <w:p w:rsidR="00D851BB" w:rsidRPr="00D851BB" w:rsidRDefault="00D851BB" w:rsidP="00D851B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Создание ситуации успеха в школе</w:t>
      </w:r>
    </w:p>
    <w:p w:rsidR="00D851BB" w:rsidRPr="00D851BB" w:rsidRDefault="00D851BB" w:rsidP="00D851BB">
      <w:pPr>
        <w:numPr>
          <w:ilvl w:val="0"/>
          <w:numId w:val="2"/>
        </w:numPr>
        <w:spacing w:after="15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Привлечение учащихся к участию в конкурсах, предметных олимпиадах.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010"/>
        <w:gridCol w:w="916"/>
      </w:tblGrid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b/>
                <w:bCs/>
                <w:color w:val="0000CD"/>
                <w:sz w:val="18"/>
                <w:szCs w:val="18"/>
                <w:lang w:eastAsia="ru-RU"/>
              </w:rPr>
              <w:t>Формы работы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Сроки</w:t>
            </w:r>
          </w:p>
        </w:tc>
      </w:tr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Мониторинг входной, итоговый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сентябрь</w:t>
            </w:r>
          </w:p>
        </w:tc>
      </w:tr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 xml:space="preserve">Выбор и </w:t>
            </w:r>
            <w:proofErr w:type="gramStart"/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посещение  кружков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по графику</w:t>
            </w:r>
          </w:p>
        </w:tc>
      </w:tr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Проведение классных часов, тематика которых направлена на расширение кругозора учащихся и повышение мотивации к учению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Индивидуальные занятия с детьми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октябрь</w:t>
            </w:r>
          </w:p>
        </w:tc>
      </w:tr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Участие в школьных мероприятиях, направленных на интеллектуально-познавательную деятельность</w:t>
            </w:r>
          </w:p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Участие в олимпиадах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по графику</w:t>
            </w:r>
          </w:p>
        </w:tc>
      </w:tr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Создание и пополнение портфолио одарённых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 xml:space="preserve">Представление достижений, результатов, </w:t>
            </w:r>
            <w:proofErr w:type="gramStart"/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способностей</w:t>
            </w:r>
            <w:proofErr w:type="gramEnd"/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 xml:space="preserve"> учащихся родителям, сверстникам.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апрель-май</w:t>
            </w:r>
          </w:p>
        </w:tc>
      </w:tr>
      <w:tr w:rsidR="00D851BB" w:rsidRPr="00D851BB" w:rsidTr="00D851B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Выявление и поддержка одарённых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1BB" w:rsidRPr="00D851BB" w:rsidRDefault="00D851BB" w:rsidP="00D851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1BB">
              <w:rPr>
                <w:rFonts w:ascii="Verdana" w:eastAsia="Times New Roman" w:hAnsi="Verdana" w:cs="Times New Roman"/>
                <w:color w:val="0000CD"/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D851BB" w:rsidRPr="00D851BB" w:rsidRDefault="00D851BB" w:rsidP="00D851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Ожидаемые результаты:</w:t>
      </w:r>
    </w:p>
    <w:p w:rsidR="00D851BB" w:rsidRPr="00D851BB" w:rsidRDefault="00D851BB" w:rsidP="00D851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1. Проявление своих интеллектуальных достижений в школе и за её пределами;</w:t>
      </w:r>
    </w:p>
    <w:p w:rsidR="00D851BB" w:rsidRPr="00D851BB" w:rsidRDefault="00D851BB" w:rsidP="00D851BB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51BB">
        <w:rPr>
          <w:rFonts w:ascii="Verdana" w:eastAsia="Times New Roman" w:hAnsi="Verdana" w:cs="Times New Roman"/>
          <w:color w:val="0000CD"/>
          <w:sz w:val="18"/>
          <w:szCs w:val="18"/>
          <w:lang w:eastAsia="ru-RU"/>
        </w:rPr>
        <w:t>2. Расширению общего кругозора, развитие интеллекта.</w:t>
      </w:r>
    </w:p>
    <w:p w:rsidR="00C143C2" w:rsidRDefault="00C143C2"/>
    <w:sectPr w:rsidR="00C1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72F"/>
    <w:multiLevelType w:val="multilevel"/>
    <w:tmpl w:val="D314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67360B"/>
    <w:multiLevelType w:val="multilevel"/>
    <w:tmpl w:val="23D8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BB"/>
    <w:rsid w:val="00C143C2"/>
    <w:rsid w:val="00D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9FA92-90E9-4FCC-BA7C-5FFB47C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8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0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2023-08-11T12:25:00Z</dcterms:created>
  <dcterms:modified xsi:type="dcterms:W3CDTF">2023-08-11T12:25:00Z</dcterms:modified>
</cp:coreProperties>
</file>