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2433B8" w:rsidRPr="00AC2B11" w:rsidRDefault="002433B8" w:rsidP="002433B8">
      <w:pPr>
        <w:spacing w:after="0" w:line="240" w:lineRule="auto"/>
        <w:jc w:val="both"/>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Приложения к программе</w:t>
      </w:r>
      <w:r w:rsidR="00AD69CB">
        <w:rPr>
          <w:rFonts w:ascii="Times New Roman" w:eastAsia="Times New Roman" w:hAnsi="Times New Roman" w:cs="Times New Roman"/>
          <w:b/>
          <w:sz w:val="24"/>
          <w:szCs w:val="24"/>
          <w:lang w:eastAsia="ru-RU"/>
        </w:rPr>
        <w:t xml:space="preserve"> элективного курса «Занимательна оптика»</w:t>
      </w:r>
      <w:r w:rsidRPr="00AC2B11">
        <w:rPr>
          <w:rFonts w:ascii="Times New Roman" w:eastAsia="Times New Roman" w:hAnsi="Times New Roman" w:cs="Times New Roman"/>
          <w:b/>
          <w:sz w:val="24"/>
          <w:szCs w:val="24"/>
          <w:lang w:eastAsia="ru-RU"/>
        </w:rPr>
        <w:t>:</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Приложение № 1.</w:t>
      </w:r>
      <w:r w:rsidRPr="00AC2B11">
        <w:rPr>
          <w:rFonts w:ascii="Times New Roman" w:eastAsia="Times New Roman" w:hAnsi="Times New Roman" w:cs="Times New Roman"/>
          <w:sz w:val="24"/>
          <w:szCs w:val="24"/>
          <w:lang w:eastAsia="ru-RU"/>
        </w:rPr>
        <w:t xml:space="preserve"> Материалы к занятию № 4 «Оптические приборы».</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Приложение № 2.</w:t>
      </w:r>
      <w:r w:rsidRPr="00AC2B11">
        <w:rPr>
          <w:rFonts w:ascii="Times New Roman" w:eastAsia="Times New Roman" w:hAnsi="Times New Roman" w:cs="Times New Roman"/>
          <w:sz w:val="24"/>
          <w:szCs w:val="24"/>
          <w:lang w:eastAsia="ru-RU"/>
        </w:rPr>
        <w:t xml:space="preserve"> Занятия № 7-8. «Глаз и его оптическая система».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Приложение № 3.</w:t>
      </w:r>
      <w:r w:rsidRPr="00AC2B11">
        <w:rPr>
          <w:rFonts w:ascii="Times New Roman" w:eastAsia="Times New Roman" w:hAnsi="Times New Roman" w:cs="Times New Roman"/>
          <w:sz w:val="24"/>
          <w:szCs w:val="24"/>
          <w:lang w:eastAsia="ru-RU"/>
        </w:rPr>
        <w:t xml:space="preserve"> Материалы к занятию № 9 «Зрительные иллюзии».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Приложение № 4.</w:t>
      </w:r>
      <w:r w:rsidRPr="00AC2B11">
        <w:rPr>
          <w:rFonts w:ascii="Times New Roman" w:eastAsia="Times New Roman" w:hAnsi="Times New Roman" w:cs="Times New Roman"/>
          <w:sz w:val="24"/>
          <w:szCs w:val="24"/>
          <w:lang w:eastAsia="ru-RU"/>
        </w:rPr>
        <w:t xml:space="preserve"> Занятия № 10-11. «Как видят животные».</w:t>
      </w:r>
    </w:p>
    <w:p w:rsidR="002433B8"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Приложение № 5.</w:t>
      </w:r>
      <w:r w:rsidRPr="00AC2B11">
        <w:rPr>
          <w:rFonts w:ascii="Times New Roman" w:eastAsia="Times New Roman" w:hAnsi="Times New Roman" w:cs="Times New Roman"/>
          <w:sz w:val="24"/>
          <w:szCs w:val="24"/>
          <w:lang w:eastAsia="ru-RU"/>
        </w:rPr>
        <w:t xml:space="preserve"> Занятия № 12-13. «Необыкновенные оптические явления в природе».</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right"/>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Приложение № 1</w:t>
      </w:r>
    </w:p>
    <w:p w:rsidR="002433B8"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Материалы к занятию № 4 «Оптические приборы»</w:t>
      </w:r>
    </w:p>
    <w:p w:rsidR="002433B8" w:rsidRPr="00AC2B11"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Оптические приборы, собранные из конструктора «</w:t>
      </w:r>
      <w:proofErr w:type="spellStart"/>
      <w:r w:rsidRPr="00AC2B11">
        <w:rPr>
          <w:rFonts w:ascii="Times New Roman" w:eastAsia="Times New Roman" w:hAnsi="Times New Roman" w:cs="Times New Roman"/>
          <w:b/>
          <w:sz w:val="24"/>
          <w:szCs w:val="24"/>
          <w:lang w:val="en-US" w:eastAsia="ru-RU"/>
        </w:rPr>
        <w:t>Optik</w:t>
      </w:r>
      <w:proofErr w:type="spellEnd"/>
      <w:r w:rsidRPr="00AC2B11">
        <w:rPr>
          <w:rFonts w:ascii="Times New Roman" w:eastAsia="Times New Roman" w:hAnsi="Times New Roman" w:cs="Times New Roman"/>
          <w:b/>
          <w:sz w:val="24"/>
          <w:szCs w:val="24"/>
          <w:lang w:val="en-US" w:eastAsia="ru-RU"/>
        </w:rPr>
        <w:sym w:font="Symbol" w:char="F02D"/>
      </w:r>
      <w:r w:rsidRPr="00AC2B11">
        <w:rPr>
          <w:rFonts w:ascii="Times New Roman" w:eastAsia="Times New Roman" w:hAnsi="Times New Roman" w:cs="Times New Roman"/>
          <w:b/>
          <w:sz w:val="24"/>
          <w:szCs w:val="24"/>
          <w:lang w:val="en-US" w:eastAsia="ru-RU"/>
        </w:rPr>
        <w:t>cabinet</w:t>
      </w:r>
      <w:r w:rsidRPr="00AC2B11">
        <w:rPr>
          <w:rFonts w:ascii="Times New Roman" w:eastAsia="Times New Roman" w:hAnsi="Times New Roman" w:cs="Times New Roman"/>
          <w:b/>
          <w:sz w:val="24"/>
          <w:szCs w:val="24"/>
          <w:lang w:eastAsia="ru-RU"/>
        </w:rPr>
        <w:t xml:space="preserve"> 80»</w:t>
      </w:r>
    </w:p>
    <w:p w:rsidR="002433B8"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А – диапроектор, В – стереоскоп, С – телескоп, </w:t>
      </w:r>
      <w:r w:rsidRPr="00AC2B11">
        <w:rPr>
          <w:rFonts w:ascii="Times New Roman" w:eastAsia="Times New Roman" w:hAnsi="Times New Roman" w:cs="Times New Roman"/>
          <w:sz w:val="24"/>
          <w:szCs w:val="24"/>
          <w:lang w:val="en-US" w:eastAsia="ru-RU"/>
        </w:rPr>
        <w:t>D</w:t>
      </w:r>
      <w:r w:rsidRPr="00AC2B11">
        <w:rPr>
          <w:rFonts w:ascii="Times New Roman" w:eastAsia="Times New Roman" w:hAnsi="Times New Roman" w:cs="Times New Roman"/>
          <w:sz w:val="24"/>
          <w:szCs w:val="24"/>
          <w:lang w:eastAsia="ru-RU"/>
        </w:rPr>
        <w:t xml:space="preserve"> – зрительная труба, Е –  театральный бинокль, </w:t>
      </w:r>
      <w:r w:rsidRPr="00AC2B11">
        <w:rPr>
          <w:rFonts w:ascii="Times New Roman" w:eastAsia="Times New Roman" w:hAnsi="Times New Roman" w:cs="Times New Roman"/>
          <w:sz w:val="24"/>
          <w:szCs w:val="24"/>
          <w:lang w:val="en-US" w:eastAsia="ru-RU"/>
        </w:rPr>
        <w:t>F</w:t>
      </w:r>
      <w:r w:rsidRPr="00AC2B11">
        <w:rPr>
          <w:rFonts w:ascii="Times New Roman" w:eastAsia="Times New Roman" w:hAnsi="Times New Roman" w:cs="Times New Roman"/>
          <w:sz w:val="24"/>
          <w:szCs w:val="24"/>
          <w:lang w:eastAsia="ru-RU"/>
        </w:rPr>
        <w:t xml:space="preserve"> – микроскоп, </w:t>
      </w:r>
      <w:r w:rsidRPr="00AC2B11">
        <w:rPr>
          <w:rFonts w:ascii="Times New Roman" w:eastAsia="Times New Roman" w:hAnsi="Times New Roman" w:cs="Times New Roman"/>
          <w:sz w:val="24"/>
          <w:szCs w:val="24"/>
          <w:lang w:val="en-US" w:eastAsia="ru-RU"/>
        </w:rPr>
        <w:t>G</w:t>
      </w:r>
      <w:r w:rsidRPr="00AC2B11">
        <w:rPr>
          <w:rFonts w:ascii="Times New Roman" w:eastAsia="Times New Roman" w:hAnsi="Times New Roman" w:cs="Times New Roman"/>
          <w:sz w:val="24"/>
          <w:szCs w:val="24"/>
          <w:lang w:eastAsia="ru-RU"/>
        </w:rPr>
        <w:t xml:space="preserve"> – оптическая скамья.</w:t>
      </w: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inline distT="0" distB="0" distL="0" distR="0" wp14:anchorId="311FDF0E" wp14:editId="2EBCED62">
            <wp:extent cx="5981700" cy="3819525"/>
            <wp:effectExtent l="0" t="0" r="0" b="9525"/>
            <wp:docPr id="2" name="Рисунок 2" descr="сканирование00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1"/>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5983651" cy="3820771"/>
                    </a:xfrm>
                    <a:prstGeom prst="rect">
                      <a:avLst/>
                    </a:prstGeom>
                    <a:noFill/>
                    <a:ln>
                      <a:noFill/>
                    </a:ln>
                  </pic:spPr>
                </pic:pic>
              </a:graphicData>
            </a:graphic>
          </wp:inline>
        </w:drawing>
      </w:r>
    </w:p>
    <w:p w:rsidR="002433B8" w:rsidRPr="00AC2B11"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Практическая работа.</w:t>
      </w: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Сборка оптических приборов из деталей конструктора «</w:t>
      </w:r>
      <w:proofErr w:type="spellStart"/>
      <w:r w:rsidRPr="00AC2B11">
        <w:rPr>
          <w:rFonts w:ascii="Times New Roman" w:eastAsia="Times New Roman" w:hAnsi="Times New Roman" w:cs="Times New Roman"/>
          <w:sz w:val="24"/>
          <w:szCs w:val="24"/>
          <w:lang w:val="en-US" w:eastAsia="ru-RU"/>
        </w:rPr>
        <w:t>Optik</w:t>
      </w:r>
      <w:proofErr w:type="spellEnd"/>
      <w:r w:rsidRPr="00AC2B11">
        <w:rPr>
          <w:rFonts w:ascii="Times New Roman" w:eastAsia="Times New Roman" w:hAnsi="Times New Roman" w:cs="Times New Roman"/>
          <w:sz w:val="24"/>
          <w:szCs w:val="24"/>
          <w:lang w:val="en-US" w:eastAsia="ru-RU"/>
        </w:rPr>
        <w:sym w:font="Symbol" w:char="F02D"/>
      </w:r>
      <w:r w:rsidRPr="00AC2B11">
        <w:rPr>
          <w:rFonts w:ascii="Times New Roman" w:eastAsia="Times New Roman" w:hAnsi="Times New Roman" w:cs="Times New Roman"/>
          <w:sz w:val="24"/>
          <w:szCs w:val="24"/>
          <w:lang w:val="en-US" w:eastAsia="ru-RU"/>
        </w:rPr>
        <w:t>cabinet</w:t>
      </w:r>
      <w:r w:rsidRPr="00AC2B11">
        <w:rPr>
          <w:rFonts w:ascii="Times New Roman" w:eastAsia="Times New Roman" w:hAnsi="Times New Roman" w:cs="Times New Roman"/>
          <w:sz w:val="24"/>
          <w:szCs w:val="24"/>
          <w:lang w:eastAsia="ru-RU"/>
        </w:rPr>
        <w:t xml:space="preserve"> 80»</w:t>
      </w: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lastRenderedPageBreak/>
        <w:drawing>
          <wp:anchor distT="0" distB="0" distL="114300" distR="114300" simplePos="0" relativeHeight="251659264" behindDoc="1" locked="0" layoutInCell="1" allowOverlap="1" wp14:anchorId="20EBA584" wp14:editId="0B39756C">
            <wp:simplePos x="0" y="0"/>
            <wp:positionH relativeFrom="column">
              <wp:posOffset>76200</wp:posOffset>
            </wp:positionH>
            <wp:positionV relativeFrom="paragraph">
              <wp:posOffset>34290</wp:posOffset>
            </wp:positionV>
            <wp:extent cx="5786755" cy="8652510"/>
            <wp:effectExtent l="0" t="0" r="4445" b="0"/>
            <wp:wrapTight wrapText="bothSides">
              <wp:wrapPolygon edited="0">
                <wp:start x="0" y="0"/>
                <wp:lineTo x="0" y="21543"/>
                <wp:lineTo x="21545" y="21543"/>
                <wp:lineTo x="21545" y="0"/>
                <wp:lineTo x="0" y="0"/>
              </wp:wrapPolygon>
            </wp:wrapTight>
            <wp:docPr id="3" name="Рисунок 3" descr="сканирование00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сканирование000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5786755" cy="865251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br w:type="page"/>
      </w:r>
      <w:r w:rsidRPr="00AC2B11">
        <w:rPr>
          <w:rFonts w:ascii="Times New Roman" w:eastAsia="Times New Roman" w:hAnsi="Times New Roman" w:cs="Times New Roman"/>
          <w:noProof/>
          <w:sz w:val="24"/>
          <w:szCs w:val="24"/>
          <w:lang w:eastAsia="ru-RU"/>
        </w:rPr>
        <w:lastRenderedPageBreak/>
        <w:drawing>
          <wp:inline distT="0" distB="0" distL="0" distR="0" wp14:anchorId="365A7A1D" wp14:editId="480B881F">
            <wp:extent cx="5981700" cy="7515225"/>
            <wp:effectExtent l="0" t="0" r="0" b="9525"/>
            <wp:docPr id="4" name="Рисунок 4" descr="сканирование000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3"/>
                    <pic:cNvPicPr>
                      <a:picLocks noChangeAspect="1" noChangeArrowheads="1"/>
                    </pic:cNvPicPr>
                  </pic:nvPicPr>
                  <pic:blipFill>
                    <a:blip r:embed="rId7">
                      <a:extLst>
                        <a:ext uri="{28A0092B-C50C-407E-A947-70E740481C1C}">
                          <a14:useLocalDpi xmlns:a14="http://schemas.microsoft.com/office/drawing/2010/main" val="0"/>
                        </a:ext>
                      </a:extLst>
                    </a:blip>
                    <a:srcRect/>
                    <a:stretch>
                      <a:fillRect/>
                    </a:stretch>
                  </pic:blipFill>
                  <pic:spPr bwMode="auto">
                    <a:xfrm>
                      <a:off x="0" y="0"/>
                      <a:ext cx="5981700" cy="7515225"/>
                    </a:xfrm>
                    <a:prstGeom prst="rect">
                      <a:avLst/>
                    </a:prstGeom>
                    <a:noFill/>
                    <a:ln>
                      <a:noFill/>
                    </a:ln>
                  </pic:spPr>
                </pic:pic>
              </a:graphicData>
            </a:graphic>
          </wp:inline>
        </w:drawing>
      </w: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val="en-US" w:eastAsia="ru-RU"/>
        </w:rPr>
      </w:pPr>
      <w:r w:rsidRPr="00AC2B11">
        <w:rPr>
          <w:rFonts w:ascii="Times New Roman" w:eastAsia="Times New Roman" w:hAnsi="Times New Roman" w:cs="Times New Roman"/>
          <w:sz w:val="24"/>
          <w:szCs w:val="24"/>
          <w:lang w:eastAsia="ru-RU"/>
        </w:rPr>
        <w:br w:type="page"/>
      </w:r>
      <w:r w:rsidRPr="00AC2B11">
        <w:rPr>
          <w:rFonts w:ascii="Times New Roman" w:eastAsia="Times New Roman" w:hAnsi="Times New Roman" w:cs="Times New Roman"/>
          <w:noProof/>
          <w:sz w:val="24"/>
          <w:szCs w:val="24"/>
          <w:lang w:eastAsia="ru-RU"/>
        </w:rPr>
        <w:lastRenderedPageBreak/>
        <w:drawing>
          <wp:inline distT="0" distB="0" distL="0" distR="0" wp14:anchorId="7D71E214" wp14:editId="14FB0AC9">
            <wp:extent cx="6010275" cy="6734175"/>
            <wp:effectExtent l="0" t="0" r="9525" b="9525"/>
            <wp:docPr id="5" name="Рисунок 5" descr="сканирование000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6010275" cy="6734175"/>
                    </a:xfrm>
                    <a:prstGeom prst="rect">
                      <a:avLst/>
                    </a:prstGeom>
                    <a:noFill/>
                    <a:ln>
                      <a:noFill/>
                    </a:ln>
                  </pic:spPr>
                </pic:pic>
              </a:graphicData>
            </a:graphic>
          </wp:inline>
        </w:drawing>
      </w:r>
    </w:p>
    <w:p w:rsidR="002433B8" w:rsidRPr="00AC2B11" w:rsidRDefault="002433B8" w:rsidP="002433B8">
      <w:pPr>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val="en-US" w:eastAsia="ru-RU"/>
        </w:rPr>
        <w:br w:type="page"/>
      </w:r>
    </w:p>
    <w:p w:rsidR="002433B8" w:rsidRPr="00AC2B11" w:rsidRDefault="002433B8" w:rsidP="002433B8">
      <w:pPr>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lastRenderedPageBreak/>
        <w:drawing>
          <wp:anchor distT="0" distB="0" distL="114300" distR="114300" simplePos="0" relativeHeight="251661312" behindDoc="1" locked="0" layoutInCell="1" allowOverlap="0" wp14:anchorId="7DD97BAF" wp14:editId="1B6AF165">
            <wp:simplePos x="0" y="0"/>
            <wp:positionH relativeFrom="column">
              <wp:posOffset>-152400</wp:posOffset>
            </wp:positionH>
            <wp:positionV relativeFrom="paragraph">
              <wp:posOffset>281940</wp:posOffset>
            </wp:positionV>
            <wp:extent cx="6242050" cy="9115425"/>
            <wp:effectExtent l="0" t="0" r="6350" b="9525"/>
            <wp:wrapSquare wrapText="bothSides"/>
            <wp:docPr id="6" name="Рисунок 6" descr="сканирование000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сканирование0007"/>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6242050" cy="911542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lastRenderedPageBreak/>
        <w:drawing>
          <wp:anchor distT="0" distB="0" distL="114300" distR="114300" simplePos="0" relativeHeight="251660288" behindDoc="0" locked="0" layoutInCell="1" allowOverlap="1" wp14:anchorId="70BB7D3D" wp14:editId="63C08D49">
            <wp:simplePos x="0" y="0"/>
            <wp:positionH relativeFrom="column">
              <wp:posOffset>-76200</wp:posOffset>
            </wp:positionH>
            <wp:positionV relativeFrom="paragraph">
              <wp:posOffset>341630</wp:posOffset>
            </wp:positionV>
            <wp:extent cx="6061710" cy="8799830"/>
            <wp:effectExtent l="0" t="0" r="0" b="1270"/>
            <wp:wrapSquare wrapText="bothSides"/>
            <wp:docPr id="7" name="Рисунок 7" descr="сканирование000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сканирование0008"/>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6061710" cy="879983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right"/>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br w:type="page"/>
      </w:r>
      <w:r w:rsidRPr="00AC2B11">
        <w:rPr>
          <w:rFonts w:ascii="Times New Roman" w:eastAsia="Times New Roman" w:hAnsi="Times New Roman" w:cs="Times New Roman"/>
          <w:sz w:val="24"/>
          <w:szCs w:val="24"/>
          <w:lang w:eastAsia="ru-RU"/>
        </w:rPr>
        <w:lastRenderedPageBreak/>
        <w:t>Приложение № 2</w:t>
      </w:r>
    </w:p>
    <w:p w:rsidR="002433B8" w:rsidRPr="00AC2B11" w:rsidRDefault="002433B8" w:rsidP="002433B8">
      <w:pPr>
        <w:spacing w:after="0" w:line="240" w:lineRule="auto"/>
        <w:jc w:val="center"/>
        <w:rPr>
          <w:rFonts w:ascii="Times New Roman" w:eastAsia="Times New Roman" w:hAnsi="Times New Roman" w:cs="Times New Roman"/>
          <w:b/>
          <w:i/>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b/>
          <w:i/>
          <w:sz w:val="24"/>
          <w:szCs w:val="24"/>
          <w:lang w:eastAsia="ru-RU"/>
        </w:rPr>
        <w:t>Занятие 7-8.</w:t>
      </w:r>
      <w:r w:rsidRPr="00AC2B11">
        <w:rPr>
          <w:rFonts w:ascii="Times New Roman" w:eastAsia="Times New Roman" w:hAnsi="Times New Roman" w:cs="Times New Roman"/>
          <w:sz w:val="24"/>
          <w:szCs w:val="24"/>
          <w:lang w:eastAsia="ru-RU"/>
        </w:rPr>
        <w:t xml:space="preserve"> </w:t>
      </w:r>
      <w:r w:rsidRPr="00AC2B11">
        <w:rPr>
          <w:rFonts w:ascii="Times New Roman" w:eastAsia="Times New Roman" w:hAnsi="Times New Roman" w:cs="Times New Roman"/>
          <w:b/>
          <w:sz w:val="24"/>
          <w:szCs w:val="24"/>
          <w:lang w:eastAsia="ru-RU"/>
        </w:rPr>
        <w:t>Глаз и его оптическая система</w:t>
      </w:r>
    </w:p>
    <w:p w:rsidR="002433B8" w:rsidRPr="00AC2B11" w:rsidRDefault="002433B8" w:rsidP="002433B8">
      <w:pPr>
        <w:spacing w:after="0" w:line="240" w:lineRule="auto"/>
        <w:jc w:val="both"/>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i/>
          <w:sz w:val="24"/>
          <w:szCs w:val="24"/>
          <w:lang w:eastAsia="ru-RU"/>
        </w:rPr>
        <w:t>План урока:</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Сообщение темы урока.</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Мотивация урока.</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Строение глаза с анатомо-физиологической точки зрения.</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Глаз как оптическая система. Демонстрационные опыты.</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Самостоятельный эксперимент учащихся: 1) сборка модели нормального глаза, получение на экране-«сетчатке» одновременно действительных перевернутых изображений близкого и далекого предметов (окна и оправы линзы); 2) сборка моде</w:t>
      </w:r>
      <w:r w:rsidRPr="00AC2B11">
        <w:rPr>
          <w:rFonts w:ascii="Times New Roman" w:eastAsia="Times New Roman" w:hAnsi="Times New Roman" w:cs="Times New Roman"/>
          <w:sz w:val="24"/>
          <w:szCs w:val="24"/>
          <w:lang w:eastAsia="ru-RU"/>
        </w:rPr>
        <w:softHyphen/>
        <w:t>лей близорукого и дальнозоркого глаза.</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Причины близорукости и дальнозоркости. Фронтальный опыт с поролоновой моделью хрусталика.</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Исправление дефектов зрения с помощью очков. Фронтальные опыты по подбору собирающей линзы для очков, исправляющих дальнозоркость, и по устранению близорукости рассеивающей линзой.</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Болезни глаз (катаракта, глаукома, бельмо).</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Оптическая сила линзы, единицы оптической силы.</w:t>
      </w:r>
    </w:p>
    <w:p w:rsidR="002433B8" w:rsidRPr="00AC2B11" w:rsidRDefault="002433B8" w:rsidP="002433B8">
      <w:pPr>
        <w:numPr>
          <w:ilvl w:val="0"/>
          <w:numId w:val="2"/>
        </w:numPr>
        <w:spacing w:after="0" w:line="240" w:lineRule="auto"/>
        <w:ind w:firstLine="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Гигиена зрения. Профилактические меры по предупреждению близорукости, дальнозоркости. Гимнастика для глаз.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Цели урока:</w:t>
      </w:r>
      <w:r w:rsidRPr="00AC2B11">
        <w:rPr>
          <w:rFonts w:ascii="Times New Roman" w:eastAsia="Times New Roman" w:hAnsi="Times New Roman" w:cs="Times New Roman"/>
          <w:sz w:val="24"/>
          <w:szCs w:val="24"/>
          <w:lang w:eastAsia="ru-RU"/>
        </w:rPr>
        <w:t xml:space="preserve"> повторить строение глаза с анатомо-физиологической точки зрения и устройство глаза как оптического прибора; закрепить умение рассчитывать оптическую силу линзы; убедиться в необходимости соблюдения гигиены зрения.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Оборудование:</w:t>
      </w:r>
      <w:r w:rsidRPr="00AC2B11">
        <w:rPr>
          <w:rFonts w:ascii="Times New Roman" w:eastAsia="Times New Roman" w:hAnsi="Times New Roman" w:cs="Times New Roman"/>
          <w:sz w:val="24"/>
          <w:szCs w:val="24"/>
          <w:lang w:eastAsia="ru-RU"/>
        </w:rPr>
        <w:t xml:space="preserve"> собирающая линза в оправе на подставке из набора «Оптика-8» (10 шт.), экраны, линзы № 1-3 для фронтальных лабораторных работ по оптике (10 шт.), рассеивающая и собирающая наливные линзы, разборная модель глаза, демонстрационный прибор для изучения законов оптики с прямоугольным экраном, осветитель для теневой проекции, таблица «Строение глаза», самодельная модель для демонстрации зрачка, модели хрусталика из поролона.</w:t>
      </w:r>
    </w:p>
    <w:p w:rsidR="002433B8" w:rsidRPr="00AC2B11" w:rsidRDefault="002433B8" w:rsidP="002433B8">
      <w:pPr>
        <w:spacing w:after="0" w:line="240" w:lineRule="auto"/>
        <w:jc w:val="both"/>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i/>
          <w:sz w:val="24"/>
          <w:szCs w:val="24"/>
          <w:lang w:eastAsia="ru-RU"/>
        </w:rPr>
        <w:t>Ход урока.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Вступительное слово учителя физики.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 xml:space="preserve">Учитель: </w:t>
      </w:r>
      <w:r w:rsidRPr="00AC2B11">
        <w:rPr>
          <w:rFonts w:ascii="Times New Roman" w:eastAsia="Times New Roman" w:hAnsi="Times New Roman" w:cs="Times New Roman"/>
          <w:sz w:val="24"/>
          <w:szCs w:val="24"/>
          <w:lang w:eastAsia="ru-RU"/>
        </w:rPr>
        <w:t>Основной объём информации об окружающем мире человек получает по оптическому каналу. В прошлом учебном году мы уже познакомились с основными физическими принципами получения изображений с помощью разного рода линз и особенностями оптической системы глаза. Сегодня, используя новую информацию о глазе, которую вы получили на уроках биологии, попробуем систематизировать наши оптические представления.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На этом уроке будут звучать термины: хрусталик, аккомодация, катаракта, сетчатка, диоптрия и многие другие. Давайте вспомним, что же такое анализатор? Как охарактеризовать глаз и его анализирующие функции?</w:t>
      </w:r>
    </w:p>
    <w:p w:rsidR="002433B8" w:rsidRPr="00AC2B11" w:rsidRDefault="002433B8" w:rsidP="002433B8">
      <w:pPr>
        <w:spacing w:after="0" w:line="240" w:lineRule="auto"/>
        <w:jc w:val="both"/>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 xml:space="preserve">Анатомо-физиологическое строение глаза </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Глаз – это воспринимающая, периферическая часть зрительного анализатора. При помощи нервных путей (зрительного нерва) он связан с мозговыми центрами, расположенными в затылочной части большого полушария головного мозга. Рассмотрим поподробнее каждое звено зрительного анализатора.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Глаз, или, как его называют, глазное яблоко, представляет собой шарообразное тело диаметром около </w:t>
      </w:r>
      <w:smartTag w:uri="urn:schemas-microsoft-com:office:smarttags" w:element="metricconverter">
        <w:smartTagPr>
          <w:attr w:name="ProductID" w:val="25 мм"/>
        </w:smartTagPr>
        <w:r w:rsidRPr="00AC2B11">
          <w:rPr>
            <w:rFonts w:ascii="Times New Roman" w:eastAsia="Times New Roman" w:hAnsi="Times New Roman" w:cs="Times New Roman"/>
            <w:sz w:val="24"/>
            <w:szCs w:val="24"/>
            <w:lang w:eastAsia="ru-RU"/>
          </w:rPr>
          <w:t>25 мм</w:t>
        </w:r>
      </w:smartTag>
      <w:r w:rsidRPr="00AC2B11">
        <w:rPr>
          <w:rFonts w:ascii="Times New Roman" w:eastAsia="Times New Roman" w:hAnsi="Times New Roman" w:cs="Times New Roman"/>
          <w:sz w:val="24"/>
          <w:szCs w:val="24"/>
          <w:lang w:eastAsia="ru-RU"/>
        </w:rPr>
        <w:t xml:space="preserve"> и массой 7,5-</w:t>
      </w:r>
      <w:smartTag w:uri="urn:schemas-microsoft-com:office:smarttags" w:element="metricconverter">
        <w:smartTagPr>
          <w:attr w:name="ProductID" w:val="8 г"/>
        </w:smartTagPr>
        <w:r w:rsidRPr="00AC2B11">
          <w:rPr>
            <w:rFonts w:ascii="Times New Roman" w:eastAsia="Times New Roman" w:hAnsi="Times New Roman" w:cs="Times New Roman"/>
            <w:sz w:val="24"/>
            <w:szCs w:val="24"/>
            <w:lang w:eastAsia="ru-RU"/>
          </w:rPr>
          <w:t>8 г</w:t>
        </w:r>
      </w:smartTag>
      <w:r w:rsidRPr="00AC2B11">
        <w:rPr>
          <w:rFonts w:ascii="Times New Roman" w:eastAsia="Times New Roman" w:hAnsi="Times New Roman" w:cs="Times New Roman"/>
          <w:sz w:val="24"/>
          <w:szCs w:val="24"/>
          <w:lang w:eastAsia="ru-RU"/>
        </w:rPr>
        <w:t xml:space="preserve">. Стенки глазного яблока образованы тремя оболочками. Наружная – белочная оболочка, или склера, состоит из плотной непрозрачной соединительной ткани. Она защищает глаз от повреждений и позволяет глазному яблоку сохранять свою форму. Передняя часть склеры – прозрачная роговая оболочка, или роговица, имеющая выпуклую поверхность. Следующая оболочка глаза, которая изнутри </w:t>
      </w:r>
      <w:r w:rsidRPr="00AC2B11">
        <w:rPr>
          <w:rFonts w:ascii="Times New Roman" w:eastAsia="Times New Roman" w:hAnsi="Times New Roman" w:cs="Times New Roman"/>
          <w:sz w:val="24"/>
          <w:szCs w:val="24"/>
          <w:lang w:eastAsia="ru-RU"/>
        </w:rPr>
        <w:lastRenderedPageBreak/>
        <w:t xml:space="preserve">плотно прилегает к склере, - сосудистая. В ней располагаются кровеносные сосуды, питающие все ткани глаза. Обратите внимание, что сосудистая оболочка не красная, а черная. Её клетки чёрный пигмент, который поглощает световые лучи и тем самым препятствует их рассеиванию внутри глаза. Спереди, напротив роговицы, сосудистая оболочка переходит в радужную, или радужку. Радужка может быть разного цвета в зависимости </w:t>
      </w:r>
      <w:proofErr w:type="gramStart"/>
      <w:r w:rsidRPr="00AC2B11">
        <w:rPr>
          <w:rFonts w:ascii="Times New Roman" w:eastAsia="Times New Roman" w:hAnsi="Times New Roman" w:cs="Times New Roman"/>
          <w:sz w:val="24"/>
          <w:szCs w:val="24"/>
          <w:lang w:eastAsia="ru-RU"/>
        </w:rPr>
        <w:t>от количества</w:t>
      </w:r>
      <w:proofErr w:type="gramEnd"/>
      <w:r w:rsidRPr="00AC2B11">
        <w:rPr>
          <w:rFonts w:ascii="Times New Roman" w:eastAsia="Times New Roman" w:hAnsi="Times New Roman" w:cs="Times New Roman"/>
          <w:sz w:val="24"/>
          <w:szCs w:val="24"/>
          <w:lang w:eastAsia="ru-RU"/>
        </w:rPr>
        <w:t xml:space="preserve"> находящегося в ней пигмента. Именно радужная оболочка определяет цвет глаз. Если пигмента мало – глаза серые или голубые, если много – карие. По своей природе радужка – это кольцевая мышечная диафрагма с небольшим отверстием в центре – зрачком. Почему зрачок воспринимается нами как чёрный?</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(Пользуясь имеющимися знаниями, учащиеся отвечают, что световые лучи проникают внутрь глаза, но обратно не выходят, оказавшись как бы в ловушке.</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При этом полезно провести демонстрационный эксперимент. Учащимся можно показать коробку, оклеенную внутри чёрной бумагой. На одной стороне такой коробки нужно нарисовать глаз с отверстием (рис. 1). Сторона с рисунком глаза прикрыта плёнкой – «роговицей», которая приоткрывается во время демонстрации. Одновременно учащимся показывается чёрный кружок таких же размеров, как и отверстие глаза. Учитель обращает внимание учащихся, что отверстие кажется даже более чёрным, чем кружок. Особенно впечатляет момент, когда указка входит в «черноту» зрачка.) </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2336" behindDoc="1" locked="0" layoutInCell="1" allowOverlap="1" wp14:anchorId="6CF91ABC" wp14:editId="2B8389BF">
            <wp:simplePos x="0" y="0"/>
            <wp:positionH relativeFrom="page">
              <wp:posOffset>2614930</wp:posOffset>
            </wp:positionH>
            <wp:positionV relativeFrom="paragraph">
              <wp:posOffset>167640</wp:posOffset>
            </wp:positionV>
            <wp:extent cx="2381250" cy="1367790"/>
            <wp:effectExtent l="0" t="0" r="0" b="3810"/>
            <wp:wrapTight wrapText="bothSides">
              <wp:wrapPolygon edited="0">
                <wp:start x="0" y="0"/>
                <wp:lineTo x="0" y="21359"/>
                <wp:lineTo x="21427" y="21359"/>
                <wp:lineTo x="21427" y="0"/>
                <wp:lineTo x="0" y="0"/>
              </wp:wrapPolygon>
            </wp:wrapTight>
            <wp:docPr id="8" name="Рисунок 8" descr="сканирование000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сканирование0009"/>
                    <pic:cNvPicPr>
                      <a:picLocks noChangeAspect="1" noChangeArrowheads="1"/>
                    </pic:cNvPicPr>
                  </pic:nvPicPr>
                  <pic:blipFill>
                    <a:blip r:embed="rId11" cstate="print">
                      <a:lum contrast="24000"/>
                      <a:extLst>
                        <a:ext uri="{28A0092B-C50C-407E-A947-70E740481C1C}">
                          <a14:useLocalDpi xmlns:a14="http://schemas.microsoft.com/office/drawing/2010/main" val="0"/>
                        </a:ext>
                      </a:extLst>
                    </a:blip>
                    <a:srcRect/>
                    <a:stretch>
                      <a:fillRect/>
                    </a:stretch>
                  </pic:blipFill>
                  <pic:spPr bwMode="auto">
                    <a:xfrm>
                      <a:off x="0" y="0"/>
                      <a:ext cx="2381250" cy="136779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Рис. 1</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Зрачок регулирует поступление света в глаз, рефлекторно сужаясь и расширяясь. Если света мало, зрачок расширяется, если много – сужается. Непосредственно за зрачком располагается прозрачный хрусталик, имеющий форму двояковыпуклой линзы. Как и роговица, хрусталик не имеет ни сосудов, ни нервов. Пространство позади него заполнено прозрачным полужидким веществом – стекловидным телом. Вернёмся к хрусталику. Он эластичен и может менять свою кривизну с помощью ресничной мышцы. Благодаря этому обеспечивается точная фокусировка лучей света и от удалённых, и от близлежащих предметов на внутренней оболочке глаза – сетчатке.</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Это очень тонкая оболочка, её толщина всего </w:t>
      </w:r>
      <w:smartTag w:uri="urn:schemas-microsoft-com:office:smarttags" w:element="metricconverter">
        <w:smartTagPr>
          <w:attr w:name="ProductID" w:val="0,2 мм"/>
        </w:smartTagPr>
        <w:r w:rsidRPr="00AC2B11">
          <w:rPr>
            <w:rFonts w:ascii="Times New Roman" w:eastAsia="Times New Roman" w:hAnsi="Times New Roman" w:cs="Times New Roman"/>
            <w:sz w:val="24"/>
            <w:szCs w:val="24"/>
            <w:lang w:eastAsia="ru-RU"/>
          </w:rPr>
          <w:t>0,2 мм</w:t>
        </w:r>
      </w:smartTag>
      <w:r w:rsidRPr="00AC2B11">
        <w:rPr>
          <w:rFonts w:ascii="Times New Roman" w:eastAsia="Times New Roman" w:hAnsi="Times New Roman" w:cs="Times New Roman"/>
          <w:sz w:val="24"/>
          <w:szCs w:val="24"/>
          <w:lang w:eastAsia="ru-RU"/>
        </w:rPr>
        <w:t>. Состоит она из нескольких слоёв. Первый слой непосредственно прилегает к чёрным пигментным клеткам сосудистой оболочки. Этот слой образован зрительными рецепторами – палочками и колбочками, которых насчитывается около 140 млн. Интересно, что из них 130 млн. палочек и только 10 млн. колбочек. Палочки ответственны за световосприятие, они возбуждаются быстро и даже слабым сумеречным светом, но не воспринимают цвет. Колбочки возбуждаются медленнее и только ярким светом, зато они способны воспринимать цвет.</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 сетчатке колбочки и палочки расположены неравномерно. Колбочки в основном группируются в центре задней части сетчатки, а в жёлтом пятне (прямо напротив зрачка) вообще нет палочек. Поэтому наиболее чётко мы различаем предметы, цветное изображение которых создаётся именно на жёлтом пятне. Чем дальше к периферии, тем колбочек меньше, зато значительно увеличивается доля палочек.</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От нервных клеток сетчатки отходят длинные отростки – аксоны. В одном месте сетчатки они собираются в пучок, образуя зрительный нерв. Место на сетчатке, откуда выходит зрительный нерв, лишено рецепторов и поэтому называется слепым пятном. В зрительных рецепторах – палочках и колбочках – энергия проникающих в глаз световых лучей </w:t>
      </w:r>
      <w:r w:rsidRPr="00AC2B11">
        <w:rPr>
          <w:rFonts w:ascii="Times New Roman" w:eastAsia="Times New Roman" w:hAnsi="Times New Roman" w:cs="Times New Roman"/>
          <w:sz w:val="24"/>
          <w:szCs w:val="24"/>
          <w:lang w:eastAsia="ru-RU"/>
        </w:rPr>
        <w:lastRenderedPageBreak/>
        <w:t>преобразуется в энергию нервных возбуждений и по тысячам зрительных волокон передаётся в центральное обрабатывающее звено – затылочную долу коры большого полушария. Именно там происходит тонкая дифференциация световых раздражителей, именно там рождается зрительное ощущение. (</w:t>
      </w:r>
      <w:proofErr w:type="gramStart"/>
      <w:r w:rsidRPr="00AC2B11">
        <w:rPr>
          <w:rFonts w:ascii="Times New Roman" w:eastAsia="Times New Roman" w:hAnsi="Times New Roman" w:cs="Times New Roman"/>
          <w:sz w:val="24"/>
          <w:szCs w:val="24"/>
          <w:lang w:eastAsia="ru-RU"/>
        </w:rPr>
        <w:t>В</w:t>
      </w:r>
      <w:proofErr w:type="gramEnd"/>
      <w:r w:rsidRPr="00AC2B11">
        <w:rPr>
          <w:rFonts w:ascii="Times New Roman" w:eastAsia="Times New Roman" w:hAnsi="Times New Roman" w:cs="Times New Roman"/>
          <w:sz w:val="24"/>
          <w:szCs w:val="24"/>
          <w:lang w:eastAsia="ru-RU"/>
        </w:rPr>
        <w:t xml:space="preserve"> процессе объяснения можно использовать разборную модель глаза и таблицу «Строение глаза».)</w:t>
      </w:r>
    </w:p>
    <w:p w:rsidR="002433B8" w:rsidRPr="00AC2B11" w:rsidRDefault="002433B8" w:rsidP="002433B8">
      <w:pPr>
        <w:spacing w:after="0" w:line="240" w:lineRule="auto"/>
        <w:jc w:val="both"/>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Глаз – оптическая система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Постараемся теперь посмотреть на глаз как на оптическую систему.</w:t>
      </w:r>
      <w:r w:rsidRPr="00AC2B11">
        <w:rPr>
          <w:rFonts w:ascii="Times New Roman" w:eastAsia="Times New Roman" w:hAnsi="Times New Roman" w:cs="Times New Roman"/>
          <w:color w:val="000000"/>
          <w:sz w:val="24"/>
          <w:szCs w:val="24"/>
          <w:lang w:eastAsia="ru-RU"/>
        </w:rPr>
        <w:t xml:space="preserve"> Она включает в себя роговицу, хрусталик, стекловидное тело. Главная роль в создании изображения принадлежит хрусталику. Он фокусирует лучи на сетчатке, благодаря чему возникает действительное уменьшенное перевернутое изображение предметов, которое мозг корректирует в прямое.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Демонстрационный эксперимент</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Демонстрируется глаз с нормальным зрением. Опыт проводится в </w:t>
      </w:r>
      <w:proofErr w:type="spellStart"/>
      <w:r w:rsidRPr="00AC2B11">
        <w:rPr>
          <w:rFonts w:ascii="Times New Roman" w:eastAsia="Times New Roman" w:hAnsi="Times New Roman" w:cs="Times New Roman"/>
          <w:color w:val="000000"/>
          <w:sz w:val="24"/>
          <w:szCs w:val="24"/>
          <w:lang w:eastAsia="ru-RU"/>
        </w:rPr>
        <w:t>полузатемненном</w:t>
      </w:r>
      <w:proofErr w:type="spellEnd"/>
      <w:r w:rsidRPr="00AC2B11">
        <w:rPr>
          <w:rFonts w:ascii="Times New Roman" w:eastAsia="Times New Roman" w:hAnsi="Times New Roman" w:cs="Times New Roman"/>
          <w:color w:val="000000"/>
          <w:sz w:val="24"/>
          <w:szCs w:val="24"/>
          <w:lang w:eastAsia="ru-RU"/>
        </w:rPr>
        <w:t xml:space="preserve"> помещении. Нужно сосредоточить внимание учащихся на том факте, что лучи фокусируются на сетчатке, на задней стенке глаза. Необходимо обратить внимание и на то, что в распоряжении имеются только две выпуклые линзы – с фокусными расстояниями 70 и </w:t>
      </w:r>
      <w:smartTag w:uri="urn:schemas-microsoft-com:office:smarttags" w:element="metricconverter">
        <w:smartTagPr>
          <w:attr w:name="ProductID" w:val="140 мм"/>
        </w:smartTagPr>
        <w:r w:rsidRPr="00AC2B11">
          <w:rPr>
            <w:rFonts w:ascii="Times New Roman" w:eastAsia="Times New Roman" w:hAnsi="Times New Roman" w:cs="Times New Roman"/>
            <w:color w:val="000000"/>
            <w:sz w:val="24"/>
            <w:szCs w:val="24"/>
            <w:lang w:eastAsia="ru-RU"/>
          </w:rPr>
          <w:t>140 мм</w:t>
        </w:r>
      </w:smartTag>
      <w:r w:rsidRPr="00AC2B11">
        <w:rPr>
          <w:rFonts w:ascii="Times New Roman" w:eastAsia="Times New Roman" w:hAnsi="Times New Roman" w:cs="Times New Roman"/>
          <w:color w:val="000000"/>
          <w:sz w:val="24"/>
          <w:szCs w:val="24"/>
          <w:lang w:eastAsia="ru-RU"/>
        </w:rPr>
        <w:t>.</w:t>
      </w:r>
    </w:p>
    <w:p w:rsidR="002433B8" w:rsidRPr="00AC2B11" w:rsidRDefault="002433B8" w:rsidP="002433B8">
      <w:pPr>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color w:val="000000"/>
          <w:sz w:val="24"/>
          <w:szCs w:val="24"/>
          <w:lang w:eastAsia="ru-RU"/>
        </w:rPr>
        <w:t xml:space="preserve">Малая линза на магнитном держателе из комплекта оптики к прибору для изучения законов оптики используется для изображения хрусталика </w:t>
      </w:r>
      <w:r w:rsidRPr="00AC2B11">
        <w:rPr>
          <w:rFonts w:ascii="Times New Roman" w:eastAsia="Times New Roman" w:hAnsi="Times New Roman" w:cs="Times New Roman"/>
          <w:i/>
          <w:iCs/>
          <w:color w:val="000000"/>
          <w:sz w:val="24"/>
          <w:szCs w:val="24"/>
          <w:lang w:eastAsia="ru-RU"/>
        </w:rPr>
        <w:t xml:space="preserve">(Р = </w:t>
      </w:r>
      <w:smartTag w:uri="urn:schemas-microsoft-com:office:smarttags" w:element="metricconverter">
        <w:smartTagPr>
          <w:attr w:name="ProductID" w:val="70 мм"/>
        </w:smartTagPr>
        <w:r w:rsidRPr="00AC2B11">
          <w:rPr>
            <w:rFonts w:ascii="Times New Roman" w:eastAsia="Times New Roman" w:hAnsi="Times New Roman" w:cs="Times New Roman"/>
            <w:color w:val="000000"/>
            <w:sz w:val="24"/>
            <w:szCs w:val="24"/>
            <w:lang w:eastAsia="ru-RU"/>
          </w:rPr>
          <w:t>70 мм</w:t>
        </w:r>
      </w:smartTag>
      <w:r w:rsidRPr="00AC2B11">
        <w:rPr>
          <w:rFonts w:ascii="Times New Roman" w:eastAsia="Times New Roman" w:hAnsi="Times New Roman" w:cs="Times New Roman"/>
          <w:color w:val="000000"/>
          <w:sz w:val="24"/>
          <w:szCs w:val="24"/>
          <w:lang w:eastAsia="ru-RU"/>
        </w:rPr>
        <w:t>).</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3360" behindDoc="1" locked="0" layoutInCell="1" allowOverlap="1" wp14:anchorId="70482A24" wp14:editId="1B85AB67">
            <wp:simplePos x="0" y="0"/>
            <wp:positionH relativeFrom="column">
              <wp:posOffset>1905000</wp:posOffset>
            </wp:positionH>
            <wp:positionV relativeFrom="paragraph">
              <wp:posOffset>76835</wp:posOffset>
            </wp:positionV>
            <wp:extent cx="2438400" cy="2096135"/>
            <wp:effectExtent l="0" t="0" r="0" b="0"/>
            <wp:wrapTight wrapText="bothSides">
              <wp:wrapPolygon edited="0">
                <wp:start x="0" y="0"/>
                <wp:lineTo x="0" y="21397"/>
                <wp:lineTo x="21431" y="21397"/>
                <wp:lineTo x="21431" y="0"/>
                <wp:lineTo x="0" y="0"/>
              </wp:wrapPolygon>
            </wp:wrapTight>
            <wp:docPr id="9" name="Рисунок 9" descr="сканирование00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сканирование0011"/>
                    <pic:cNvPicPr>
                      <a:picLocks noChangeAspect="1" noChangeArrowheads="1"/>
                    </pic:cNvPicPr>
                  </pic:nvPicPr>
                  <pic:blipFill>
                    <a:blip r:embed="rId12" cstate="print">
                      <a:lum contrast="24000"/>
                      <a:extLst>
                        <a:ext uri="{28A0092B-C50C-407E-A947-70E740481C1C}">
                          <a14:useLocalDpi xmlns:a14="http://schemas.microsoft.com/office/drawing/2010/main" val="0"/>
                        </a:ext>
                      </a:extLst>
                    </a:blip>
                    <a:srcRect/>
                    <a:stretch>
                      <a:fillRect/>
                    </a:stretch>
                  </pic:blipFill>
                  <pic:spPr bwMode="auto">
                    <a:xfrm>
                      <a:off x="0" y="0"/>
                      <a:ext cx="2438400" cy="20961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Рис. 2</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На столах учащихся находятся приборы из комплекта «Оптика-8». Им предлагается собрать оптическую модель глаза (рис. 2). Нетрудно догадаться, что линза будет выполнять роль хрусталика, а экран – роль сетчатки.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Учитель:</w:t>
      </w:r>
      <w:r w:rsidRPr="00AC2B11">
        <w:rPr>
          <w:rFonts w:ascii="Times New Roman" w:eastAsia="Times New Roman" w:hAnsi="Times New Roman" w:cs="Times New Roman"/>
          <w:sz w:val="24"/>
          <w:szCs w:val="24"/>
          <w:lang w:eastAsia="ru-RU"/>
        </w:rPr>
        <w:t xml:space="preserve"> Получите на экране четкое изображе</w:t>
      </w:r>
      <w:r w:rsidRPr="00AC2B11">
        <w:rPr>
          <w:rFonts w:ascii="Times New Roman" w:eastAsia="Times New Roman" w:hAnsi="Times New Roman" w:cs="Times New Roman"/>
          <w:sz w:val="24"/>
          <w:szCs w:val="24"/>
          <w:lang w:eastAsia="ru-RU"/>
        </w:rPr>
        <w:softHyphen/>
        <w:t>ние окна. Дайте характеристику этого изображения (ученики отвечают).</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А теперь на расстоянии 18–25 см от экрана поместите любую линзу (№ 1, № 2, № 3 из набора для фронтальных лабораторных работ) и на экране-«сетчатке» получите четкое изображение оправы линзы, не смещая при этом экран (ученики выполняют). Окно можно при этом назвать далеким предметом, а линзу – близким. Что вы можете сказать об изображении окна на экране, когда на том же экране вы видите четкое изображение близкого предмета – оправы линзы? (Ученики отвечают, что изображение окна теперь неясное, расплывчатое, нечеткое.) Вновь получите четкое изображение окна путем перемещения линзы-«хрусталика» и обратите внимание, что изоб</w:t>
      </w:r>
      <w:r w:rsidRPr="00AC2B11">
        <w:rPr>
          <w:rFonts w:ascii="Times New Roman" w:eastAsia="Times New Roman" w:hAnsi="Times New Roman" w:cs="Times New Roman"/>
          <w:sz w:val="24"/>
          <w:szCs w:val="24"/>
          <w:lang w:eastAsia="ru-RU"/>
        </w:rPr>
        <w:softHyphen/>
        <w:t>ражение оправы линзы – близкого предмета – теперь стало нечетким. Итак, когда вы получаете четкое изображение близкого предмета, то изоб</w:t>
      </w:r>
      <w:r w:rsidRPr="00AC2B11">
        <w:rPr>
          <w:rFonts w:ascii="Times New Roman" w:eastAsia="Times New Roman" w:hAnsi="Times New Roman" w:cs="Times New Roman"/>
          <w:sz w:val="24"/>
          <w:szCs w:val="24"/>
          <w:lang w:eastAsia="ru-RU"/>
        </w:rPr>
        <w:softHyphen/>
        <w:t>ражение далекого становится неясным, а когда получаете четкое изображение далекого предмета, нечетким становится изображение близкого. И при этом вы все время перемещали линзу-«хрусталик». Вопрос: можно назвать точной собран</w:t>
      </w:r>
      <w:r w:rsidRPr="00AC2B11">
        <w:rPr>
          <w:rFonts w:ascii="Times New Roman" w:eastAsia="Times New Roman" w:hAnsi="Times New Roman" w:cs="Times New Roman"/>
          <w:sz w:val="24"/>
          <w:szCs w:val="24"/>
          <w:lang w:eastAsia="ru-RU"/>
        </w:rPr>
        <w:softHyphen/>
        <w:t>ную вами модель глаза или требуется сделать какие-то оговорки? (Учащиеся делают вывод, что со</w:t>
      </w:r>
      <w:r w:rsidRPr="00AC2B11">
        <w:rPr>
          <w:rFonts w:ascii="Times New Roman" w:eastAsia="Times New Roman" w:hAnsi="Times New Roman" w:cs="Times New Roman"/>
          <w:sz w:val="24"/>
          <w:szCs w:val="24"/>
          <w:lang w:eastAsia="ru-RU"/>
        </w:rPr>
        <w:softHyphen/>
        <w:t xml:space="preserve">бранную модель можно назвать моделью глаза условно, так как в глазе хрусталик не </w:t>
      </w:r>
      <w:r w:rsidRPr="00AC2B11">
        <w:rPr>
          <w:rFonts w:ascii="Times New Roman" w:eastAsia="Times New Roman" w:hAnsi="Times New Roman" w:cs="Times New Roman"/>
          <w:sz w:val="24"/>
          <w:szCs w:val="24"/>
          <w:lang w:eastAsia="ru-RU"/>
        </w:rPr>
        <w:lastRenderedPageBreak/>
        <w:t>перемеща</w:t>
      </w:r>
      <w:r w:rsidRPr="00AC2B11">
        <w:rPr>
          <w:rFonts w:ascii="Times New Roman" w:eastAsia="Times New Roman" w:hAnsi="Times New Roman" w:cs="Times New Roman"/>
          <w:sz w:val="24"/>
          <w:szCs w:val="24"/>
          <w:lang w:eastAsia="ru-RU"/>
        </w:rPr>
        <w:softHyphen/>
        <w:t>ется, когда мы переводим взгляд с далеких пред</w:t>
      </w:r>
      <w:r w:rsidRPr="00AC2B11">
        <w:rPr>
          <w:rFonts w:ascii="Times New Roman" w:eastAsia="Times New Roman" w:hAnsi="Times New Roman" w:cs="Times New Roman"/>
          <w:sz w:val="24"/>
          <w:szCs w:val="24"/>
          <w:lang w:eastAsia="ru-RU"/>
        </w:rPr>
        <w:softHyphen/>
        <w:t>метов на близкие и видим их все отчетливо.)</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Учитель:</w:t>
      </w:r>
      <w:r w:rsidRPr="00AC2B11">
        <w:rPr>
          <w:rFonts w:ascii="Times New Roman" w:eastAsia="Times New Roman" w:hAnsi="Times New Roman" w:cs="Times New Roman"/>
          <w:sz w:val="24"/>
          <w:szCs w:val="24"/>
          <w:lang w:eastAsia="ru-RU"/>
        </w:rPr>
        <w:t xml:space="preserve"> За счет чего глаз отчетливо </w:t>
      </w:r>
      <w:proofErr w:type="gramStart"/>
      <w:r w:rsidRPr="00AC2B11">
        <w:rPr>
          <w:rFonts w:ascii="Times New Roman" w:eastAsia="Times New Roman" w:hAnsi="Times New Roman" w:cs="Times New Roman"/>
          <w:sz w:val="24"/>
          <w:szCs w:val="24"/>
          <w:lang w:eastAsia="ru-RU"/>
        </w:rPr>
        <w:t>видит</w:t>
      </w:r>
      <w:proofErr w:type="gramEnd"/>
      <w:r w:rsidRPr="00AC2B11">
        <w:rPr>
          <w:rFonts w:ascii="Times New Roman" w:eastAsia="Times New Roman" w:hAnsi="Times New Roman" w:cs="Times New Roman"/>
          <w:sz w:val="24"/>
          <w:szCs w:val="24"/>
          <w:lang w:eastAsia="ru-RU"/>
        </w:rPr>
        <w:t xml:space="preserve"> как удаленные, так и близкие предметы?</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(Учащиеся вспоминают об аккомодации. Учи</w:t>
      </w:r>
      <w:r w:rsidRPr="00AC2B11">
        <w:rPr>
          <w:rFonts w:ascii="Times New Roman" w:eastAsia="Times New Roman" w:hAnsi="Times New Roman" w:cs="Times New Roman"/>
          <w:sz w:val="24"/>
          <w:szCs w:val="24"/>
          <w:lang w:eastAsia="ru-RU"/>
        </w:rPr>
        <w:softHyphen/>
        <w:t>тель обращает внимание на то, что кривизна хрус</w:t>
      </w:r>
      <w:r w:rsidRPr="00AC2B11">
        <w:rPr>
          <w:rFonts w:ascii="Times New Roman" w:eastAsia="Times New Roman" w:hAnsi="Times New Roman" w:cs="Times New Roman"/>
          <w:sz w:val="24"/>
          <w:szCs w:val="24"/>
          <w:lang w:eastAsia="ru-RU"/>
        </w:rPr>
        <w:softHyphen/>
        <w:t>талика меняется рефлекторно, и демонстрирует из</w:t>
      </w:r>
      <w:r w:rsidRPr="00AC2B11">
        <w:rPr>
          <w:rFonts w:ascii="Times New Roman" w:eastAsia="Times New Roman" w:hAnsi="Times New Roman" w:cs="Times New Roman"/>
          <w:sz w:val="24"/>
          <w:szCs w:val="24"/>
          <w:lang w:eastAsia="ru-RU"/>
        </w:rPr>
        <w:softHyphen/>
        <w:t>менение кривизны хрусталика на модели из поро</w:t>
      </w:r>
      <w:r w:rsidRPr="00AC2B11">
        <w:rPr>
          <w:rFonts w:ascii="Times New Roman" w:eastAsia="Times New Roman" w:hAnsi="Times New Roman" w:cs="Times New Roman"/>
          <w:sz w:val="24"/>
          <w:szCs w:val="24"/>
          <w:lang w:eastAsia="ru-RU"/>
        </w:rPr>
        <w:softHyphen/>
        <w:t>лона, имеющей форму двояковыпуклой линзы вы</w:t>
      </w:r>
      <w:r w:rsidRPr="00AC2B11">
        <w:rPr>
          <w:rFonts w:ascii="Times New Roman" w:eastAsia="Times New Roman" w:hAnsi="Times New Roman" w:cs="Times New Roman"/>
          <w:sz w:val="24"/>
          <w:szCs w:val="24"/>
          <w:lang w:eastAsia="ru-RU"/>
        </w:rPr>
        <w:softHyphen/>
        <w:t xml:space="preserve">сотой около </w:t>
      </w:r>
      <w:smartTag w:uri="urn:schemas-microsoft-com:office:smarttags" w:element="metricconverter">
        <w:smartTagPr>
          <w:attr w:name="ProductID" w:val="12 см"/>
        </w:smartTagPr>
        <w:r w:rsidRPr="00AC2B11">
          <w:rPr>
            <w:rFonts w:ascii="Times New Roman" w:eastAsia="Times New Roman" w:hAnsi="Times New Roman" w:cs="Times New Roman"/>
            <w:sz w:val="24"/>
            <w:szCs w:val="24"/>
            <w:lang w:eastAsia="ru-RU"/>
          </w:rPr>
          <w:t>12 см</w:t>
        </w:r>
      </w:smartTag>
      <w:r w:rsidRPr="00AC2B11">
        <w:rPr>
          <w:rFonts w:ascii="Times New Roman" w:eastAsia="Times New Roman" w:hAnsi="Times New Roman" w:cs="Times New Roman"/>
          <w:sz w:val="24"/>
          <w:szCs w:val="24"/>
          <w:lang w:eastAsia="ru-RU"/>
        </w:rPr>
        <w:t>. Напоминает, что руки выполня</w:t>
      </w:r>
      <w:r w:rsidRPr="00AC2B11">
        <w:rPr>
          <w:rFonts w:ascii="Times New Roman" w:eastAsia="Times New Roman" w:hAnsi="Times New Roman" w:cs="Times New Roman"/>
          <w:sz w:val="24"/>
          <w:szCs w:val="24"/>
          <w:lang w:eastAsia="ru-RU"/>
        </w:rPr>
        <w:softHyphen/>
        <w:t>ют роль ресничной мышцы.)</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 силу разных причин у некоторых людей изоб</w:t>
      </w:r>
      <w:r w:rsidRPr="00AC2B11">
        <w:rPr>
          <w:rFonts w:ascii="Times New Roman" w:eastAsia="Times New Roman" w:hAnsi="Times New Roman" w:cs="Times New Roman"/>
          <w:sz w:val="24"/>
          <w:szCs w:val="24"/>
          <w:lang w:eastAsia="ru-RU"/>
        </w:rPr>
        <w:softHyphen/>
        <w:t>ражение фокусируется не на «сетчатке, а перед ней, а на сетчатке получается размытое, нечеткое изоб</w:t>
      </w:r>
      <w:r w:rsidRPr="00AC2B11">
        <w:rPr>
          <w:rFonts w:ascii="Times New Roman" w:eastAsia="Times New Roman" w:hAnsi="Times New Roman" w:cs="Times New Roman"/>
          <w:sz w:val="24"/>
          <w:szCs w:val="24"/>
          <w:lang w:eastAsia="ru-RU"/>
        </w:rPr>
        <w:softHyphen/>
        <w:t>ражение. Этот недостаток зрения называется близорукостью, а глаз – близоруким (демонстри</w:t>
      </w:r>
      <w:r w:rsidRPr="00AC2B11">
        <w:rPr>
          <w:rFonts w:ascii="Times New Roman" w:eastAsia="Times New Roman" w:hAnsi="Times New Roman" w:cs="Times New Roman"/>
          <w:sz w:val="24"/>
          <w:szCs w:val="24"/>
          <w:lang w:eastAsia="ru-RU"/>
        </w:rPr>
        <w:softHyphen/>
        <w:t>руется ход лучей в близоруком глазе, сдвигая лин</w:t>
      </w:r>
      <w:r w:rsidRPr="00AC2B11">
        <w:rPr>
          <w:rFonts w:ascii="Times New Roman" w:eastAsia="Times New Roman" w:hAnsi="Times New Roman" w:cs="Times New Roman"/>
          <w:sz w:val="24"/>
          <w:szCs w:val="24"/>
          <w:lang w:eastAsia="ru-RU"/>
        </w:rPr>
        <w:softHyphen/>
        <w:t>зу-«хрусталик» вперед – рис. 3).</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4384" behindDoc="1" locked="0" layoutInCell="1" allowOverlap="1" wp14:anchorId="720D5FDD" wp14:editId="06238C23">
            <wp:simplePos x="0" y="0"/>
            <wp:positionH relativeFrom="column">
              <wp:align>center</wp:align>
            </wp:positionH>
            <wp:positionV relativeFrom="paragraph">
              <wp:posOffset>8255</wp:posOffset>
            </wp:positionV>
            <wp:extent cx="1822450" cy="1283335"/>
            <wp:effectExtent l="0" t="0" r="6350" b="0"/>
            <wp:wrapTight wrapText="bothSides">
              <wp:wrapPolygon edited="0">
                <wp:start x="0" y="0"/>
                <wp:lineTo x="0" y="21162"/>
                <wp:lineTo x="21449" y="21162"/>
                <wp:lineTo x="21449" y="0"/>
                <wp:lineTo x="0" y="0"/>
              </wp:wrapPolygon>
            </wp:wrapTight>
            <wp:docPr id="10" name="Рисунок 10" descr="сканирование00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сканирование0012"/>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822450" cy="128333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Рис. 3</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У других людей лучи фокусируются за сетчат</w:t>
      </w:r>
      <w:r w:rsidRPr="00AC2B11">
        <w:rPr>
          <w:rFonts w:ascii="Times New Roman" w:eastAsia="Times New Roman" w:hAnsi="Times New Roman" w:cs="Times New Roman"/>
          <w:sz w:val="24"/>
          <w:szCs w:val="24"/>
          <w:lang w:eastAsia="ru-RU"/>
        </w:rPr>
        <w:softHyphen/>
        <w:t>кой (точнее сказать, фокусировались бы за сетчаткой, если бы она была прозрачной для света), так что на сетчатке опять получается нерезкое изображение. Этот недостаток зрения называется дальнозоркостью, а глаз – дальнозорким (демонстрация хода лучей в дальнозорком глазе – рис. 4).</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5408" behindDoc="1" locked="0" layoutInCell="1" allowOverlap="1" wp14:anchorId="1CC3CF18" wp14:editId="1EEC7DEC">
            <wp:simplePos x="0" y="0"/>
            <wp:positionH relativeFrom="column">
              <wp:align>center</wp:align>
            </wp:positionH>
            <wp:positionV relativeFrom="paragraph">
              <wp:posOffset>15875</wp:posOffset>
            </wp:positionV>
            <wp:extent cx="2149475" cy="1439545"/>
            <wp:effectExtent l="0" t="0" r="3175" b="8255"/>
            <wp:wrapTight wrapText="bothSides">
              <wp:wrapPolygon edited="0">
                <wp:start x="0" y="0"/>
                <wp:lineTo x="0" y="21438"/>
                <wp:lineTo x="21440" y="21438"/>
                <wp:lineTo x="21440" y="0"/>
                <wp:lineTo x="0" y="0"/>
              </wp:wrapPolygon>
            </wp:wrapTight>
            <wp:docPr id="11" name="Рисунок 11" descr="сканирование00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сканирование0013"/>
                    <pic:cNvPicPr>
                      <a:picLocks noChangeAspect="1" noChangeArrowheads="1"/>
                    </pic:cNvPicPr>
                  </pic:nvPicPr>
                  <pic:blipFill>
                    <a:blip r:embed="rId14" cstate="print">
                      <a:lum contrast="24000"/>
                      <a:extLst>
                        <a:ext uri="{28A0092B-C50C-407E-A947-70E740481C1C}">
                          <a14:useLocalDpi xmlns:a14="http://schemas.microsoft.com/office/drawing/2010/main" val="0"/>
                        </a:ext>
                      </a:extLst>
                    </a:blip>
                    <a:srcRect/>
                    <a:stretch>
                      <a:fillRect/>
                    </a:stretch>
                  </pic:blipFill>
                  <pic:spPr bwMode="auto">
                    <a:xfrm>
                      <a:off x="0" y="0"/>
                      <a:ext cx="2149475" cy="143954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Давайте подумаем, как с помощью приборов на ваших столах смоделировать близорукий и даль</w:t>
      </w:r>
      <w:r w:rsidRPr="00AC2B11">
        <w:rPr>
          <w:rFonts w:ascii="Times New Roman" w:eastAsia="Times New Roman" w:hAnsi="Times New Roman" w:cs="Times New Roman"/>
          <w:sz w:val="24"/>
          <w:szCs w:val="24"/>
          <w:lang w:eastAsia="ru-RU"/>
        </w:rPr>
        <w:softHyphen/>
        <w:t>нозоркий глаза, т.е. как получить размытые, не</w:t>
      </w:r>
      <w:r w:rsidRPr="00AC2B11">
        <w:rPr>
          <w:rFonts w:ascii="Times New Roman" w:eastAsia="Times New Roman" w:hAnsi="Times New Roman" w:cs="Times New Roman"/>
          <w:sz w:val="24"/>
          <w:szCs w:val="24"/>
          <w:lang w:eastAsia="ru-RU"/>
        </w:rPr>
        <w:softHyphen/>
        <w:t>четкие изображения удаленного предмета (например, окна) на экране-«сетчатке»?</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Маленький совет: прежде чем моделировать близорукий или дальнозоркий глаз, смоделируйте нормальный глаз, т.е. получите на экране-«сетчат</w:t>
      </w:r>
      <w:r w:rsidRPr="00AC2B11">
        <w:rPr>
          <w:rFonts w:ascii="Times New Roman" w:eastAsia="Times New Roman" w:hAnsi="Times New Roman" w:cs="Times New Roman"/>
          <w:sz w:val="24"/>
          <w:szCs w:val="24"/>
          <w:lang w:eastAsia="ru-RU"/>
        </w:rPr>
        <w:softHyphen/>
        <w:t>ке» четкое действительное уменьшенное изобра</w:t>
      </w:r>
      <w:r w:rsidRPr="00AC2B11">
        <w:rPr>
          <w:rFonts w:ascii="Times New Roman" w:eastAsia="Times New Roman" w:hAnsi="Times New Roman" w:cs="Times New Roman"/>
          <w:sz w:val="24"/>
          <w:szCs w:val="24"/>
          <w:lang w:eastAsia="ru-RU"/>
        </w:rPr>
        <w:softHyphen/>
        <w:t>жение окна.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(Учащиеся получают нечеткое изображение окна при моделировании и близорукого, и дальнозорко</w:t>
      </w:r>
      <w:r w:rsidRPr="00AC2B11">
        <w:rPr>
          <w:rFonts w:ascii="Times New Roman" w:eastAsia="Times New Roman" w:hAnsi="Times New Roman" w:cs="Times New Roman"/>
          <w:sz w:val="24"/>
          <w:szCs w:val="24"/>
          <w:lang w:eastAsia="ru-RU"/>
        </w:rPr>
        <w:softHyphen/>
        <w:t>го глаза.)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Учитель:</w:t>
      </w:r>
      <w:r w:rsidRPr="00AC2B11">
        <w:rPr>
          <w:rFonts w:ascii="Times New Roman" w:eastAsia="Times New Roman" w:hAnsi="Times New Roman" w:cs="Times New Roman"/>
          <w:sz w:val="24"/>
          <w:szCs w:val="24"/>
          <w:lang w:eastAsia="ru-RU"/>
        </w:rPr>
        <w:t xml:space="preserve"> Теперь, когда вы представ</w:t>
      </w:r>
      <w:r w:rsidRPr="00AC2B11">
        <w:rPr>
          <w:rFonts w:ascii="Times New Roman" w:eastAsia="Times New Roman" w:hAnsi="Times New Roman" w:cs="Times New Roman"/>
          <w:sz w:val="24"/>
          <w:szCs w:val="24"/>
          <w:lang w:eastAsia="ru-RU"/>
        </w:rPr>
        <w:softHyphen/>
        <w:t>ляете, что такое близорукий глаз, что такое дальнозоркий глаз, давайте выясним, отчего и когда воз</w:t>
      </w:r>
      <w:r w:rsidRPr="00AC2B11">
        <w:rPr>
          <w:rFonts w:ascii="Times New Roman" w:eastAsia="Times New Roman" w:hAnsi="Times New Roman" w:cs="Times New Roman"/>
          <w:sz w:val="24"/>
          <w:szCs w:val="24"/>
          <w:lang w:eastAsia="ru-RU"/>
        </w:rPr>
        <w:softHyphen/>
        <w:t>никают эти недостатки зрения? Это очень важный вопрос, так как статистика говорит, что каждый четвертый человек на планете страдает близо</w:t>
      </w:r>
      <w:r w:rsidRPr="00AC2B11">
        <w:rPr>
          <w:rFonts w:ascii="Times New Roman" w:eastAsia="Times New Roman" w:hAnsi="Times New Roman" w:cs="Times New Roman"/>
          <w:sz w:val="24"/>
          <w:szCs w:val="24"/>
          <w:lang w:eastAsia="ru-RU"/>
        </w:rPr>
        <w:softHyphen/>
        <w:t>рукостью, а каждый второй – дальнозоркостью. Оба нарушения зрения бывают как врожденными, так и приобретенными.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Рассмотрим причины дальнозоркости. При врож</w:t>
      </w:r>
      <w:r w:rsidRPr="00AC2B11">
        <w:rPr>
          <w:rFonts w:ascii="Times New Roman" w:eastAsia="Times New Roman" w:hAnsi="Times New Roman" w:cs="Times New Roman"/>
          <w:sz w:val="24"/>
          <w:szCs w:val="24"/>
          <w:lang w:eastAsia="ru-RU"/>
        </w:rPr>
        <w:softHyphen/>
        <w:t>денной дальнозоркости глазное яблоко укорочено вследствие задержки своего роста. Приобретенная дальнозоркость развивается, как правило, после 40 лет. Остановить этот процесс почти невозмож</w:t>
      </w:r>
      <w:r w:rsidRPr="00AC2B11">
        <w:rPr>
          <w:rFonts w:ascii="Times New Roman" w:eastAsia="Times New Roman" w:hAnsi="Times New Roman" w:cs="Times New Roman"/>
          <w:sz w:val="24"/>
          <w:szCs w:val="24"/>
          <w:lang w:eastAsia="ru-RU"/>
        </w:rPr>
        <w:softHyphen/>
        <w:t>но, так как ресничные мышцы с возрастом слабе</w:t>
      </w:r>
      <w:r w:rsidRPr="00AC2B11">
        <w:rPr>
          <w:rFonts w:ascii="Times New Roman" w:eastAsia="Times New Roman" w:hAnsi="Times New Roman" w:cs="Times New Roman"/>
          <w:sz w:val="24"/>
          <w:szCs w:val="24"/>
          <w:lang w:eastAsia="ru-RU"/>
        </w:rPr>
        <w:softHyphen/>
        <w:t>ют, хрусталик теряет эластичность, твердеет, в ре</w:t>
      </w:r>
      <w:r w:rsidRPr="00AC2B11">
        <w:rPr>
          <w:rFonts w:ascii="Times New Roman" w:eastAsia="Times New Roman" w:hAnsi="Times New Roman" w:cs="Times New Roman"/>
          <w:sz w:val="24"/>
          <w:szCs w:val="24"/>
          <w:lang w:eastAsia="ru-RU"/>
        </w:rPr>
        <w:softHyphen/>
        <w:t>зультате чего его способность к аккомодации умень</w:t>
      </w:r>
      <w:r w:rsidRPr="00AC2B11">
        <w:rPr>
          <w:rFonts w:ascii="Times New Roman" w:eastAsia="Times New Roman" w:hAnsi="Times New Roman" w:cs="Times New Roman"/>
          <w:sz w:val="24"/>
          <w:szCs w:val="24"/>
          <w:lang w:eastAsia="ru-RU"/>
        </w:rPr>
        <w:softHyphen/>
        <w:t>шается.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lastRenderedPageBreak/>
        <w:t>Значительно чаще встречается приобретенная близорукость. Она, как правило, появляется у де</w:t>
      </w:r>
      <w:r w:rsidRPr="00AC2B11">
        <w:rPr>
          <w:rFonts w:ascii="Times New Roman" w:eastAsia="Times New Roman" w:hAnsi="Times New Roman" w:cs="Times New Roman"/>
          <w:sz w:val="24"/>
          <w:szCs w:val="24"/>
          <w:lang w:eastAsia="ru-RU"/>
        </w:rPr>
        <w:softHyphen/>
        <w:t>тей в средних и старших классах и напрямую свя</w:t>
      </w:r>
      <w:r w:rsidRPr="00AC2B11">
        <w:rPr>
          <w:rFonts w:ascii="Times New Roman" w:eastAsia="Times New Roman" w:hAnsi="Times New Roman" w:cs="Times New Roman"/>
          <w:sz w:val="24"/>
          <w:szCs w:val="24"/>
          <w:lang w:eastAsia="ru-RU"/>
        </w:rPr>
        <w:softHyphen/>
        <w:t>зана с повышенной нагрузкой на орган зрения. У вас на партах лежит модель хрусталика из пороло</w:t>
      </w:r>
      <w:r w:rsidRPr="00AC2B11">
        <w:rPr>
          <w:rFonts w:ascii="Times New Roman" w:eastAsia="Times New Roman" w:hAnsi="Times New Roman" w:cs="Times New Roman"/>
          <w:sz w:val="24"/>
          <w:szCs w:val="24"/>
          <w:lang w:eastAsia="ru-RU"/>
        </w:rPr>
        <w:softHyphen/>
        <w:t>на. Возьмите ее и представьте, что кисти ваших рук – это ресничные мышцы, изменяющие кри</w:t>
      </w:r>
      <w:r w:rsidRPr="00AC2B11">
        <w:rPr>
          <w:rFonts w:ascii="Times New Roman" w:eastAsia="Times New Roman" w:hAnsi="Times New Roman" w:cs="Times New Roman"/>
          <w:sz w:val="24"/>
          <w:szCs w:val="24"/>
          <w:lang w:eastAsia="ru-RU"/>
        </w:rPr>
        <w:softHyphen/>
        <w:t>визну «хрусталика». Как уже отмечалось сегодня, когда мы переводим взгляд с удаленных предме</w:t>
      </w:r>
      <w:r w:rsidRPr="00AC2B11">
        <w:rPr>
          <w:rFonts w:ascii="Times New Roman" w:eastAsia="Times New Roman" w:hAnsi="Times New Roman" w:cs="Times New Roman"/>
          <w:sz w:val="24"/>
          <w:szCs w:val="24"/>
          <w:lang w:eastAsia="ru-RU"/>
        </w:rPr>
        <w:softHyphen/>
        <w:t>тов на ближние, его кривизна рефлекторно изме</w:t>
      </w:r>
      <w:r w:rsidRPr="00AC2B11">
        <w:rPr>
          <w:rFonts w:ascii="Times New Roman" w:eastAsia="Times New Roman" w:hAnsi="Times New Roman" w:cs="Times New Roman"/>
          <w:sz w:val="24"/>
          <w:szCs w:val="24"/>
          <w:lang w:eastAsia="ru-RU"/>
        </w:rPr>
        <w:softHyphen/>
        <w:t>няется примерно вот так... (учитель просит припод</w:t>
      </w:r>
      <w:r w:rsidRPr="00AC2B11">
        <w:rPr>
          <w:rFonts w:ascii="Times New Roman" w:eastAsia="Times New Roman" w:hAnsi="Times New Roman" w:cs="Times New Roman"/>
          <w:sz w:val="24"/>
          <w:szCs w:val="24"/>
          <w:lang w:eastAsia="ru-RU"/>
        </w:rPr>
        <w:softHyphen/>
        <w:t>нять руки и показать слегка сжатый «хрусталик»).</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А теперь представьте себе, что вы будете вязать, либо шить, либо читать, либо работать с конструк</w:t>
      </w:r>
      <w:r w:rsidRPr="00AC2B11">
        <w:rPr>
          <w:rFonts w:ascii="Times New Roman" w:eastAsia="Times New Roman" w:hAnsi="Times New Roman" w:cs="Times New Roman"/>
          <w:sz w:val="24"/>
          <w:szCs w:val="24"/>
          <w:lang w:eastAsia="ru-RU"/>
        </w:rPr>
        <w:softHyphen/>
        <w:t>тором, либо смотреть телевизор, либо заниматься компьютерными играми, короче, долго смотреть на близко расположенные предметы. Мышцы долж</w:t>
      </w:r>
      <w:r w:rsidRPr="00AC2B11">
        <w:rPr>
          <w:rFonts w:ascii="Times New Roman" w:eastAsia="Times New Roman" w:hAnsi="Times New Roman" w:cs="Times New Roman"/>
          <w:sz w:val="24"/>
          <w:szCs w:val="24"/>
          <w:lang w:eastAsia="ru-RU"/>
        </w:rPr>
        <w:softHyphen/>
        <w:t>ны сжимать хрусталик. Что вы скажете про свои руки, если я попрошу вас подержать модель хрус</w:t>
      </w:r>
      <w:r w:rsidRPr="00AC2B11">
        <w:rPr>
          <w:rFonts w:ascii="Times New Roman" w:eastAsia="Times New Roman" w:hAnsi="Times New Roman" w:cs="Times New Roman"/>
          <w:sz w:val="24"/>
          <w:szCs w:val="24"/>
          <w:lang w:eastAsia="ru-RU"/>
        </w:rPr>
        <w:softHyphen/>
        <w:t>талика несколько минут в сжатом состоянии? Да, руки устанут. Но читаем-то мы и пишем не не</w:t>
      </w:r>
      <w:r w:rsidRPr="00AC2B11">
        <w:rPr>
          <w:rFonts w:ascii="Times New Roman" w:eastAsia="Times New Roman" w:hAnsi="Times New Roman" w:cs="Times New Roman"/>
          <w:sz w:val="24"/>
          <w:szCs w:val="24"/>
          <w:lang w:eastAsia="ru-RU"/>
        </w:rPr>
        <w:softHyphen/>
        <w:t>сколько минут! Вы теперь понимаете, как устают ресничные мышцы, особенно неокрепшие мышцы ребенка? В результате глаз не справляется с длительным напряжением, мышечный аппарат ослабевает, хрусталик теряет способность менять свою кривизну, т.е. аккомодировать, что не позволяет четко видеть удаленные предметы. Значительно реже близорукость бывает врожденной, из-за того, что глазное яблоко имеет удлиненную форму.</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Теперь, когда нам известны физические причины дефектов зрения, попробуем определить, как их можно исправить.</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Как известно, исправляются эти недостатки но</w:t>
      </w:r>
      <w:r w:rsidRPr="00AC2B11">
        <w:rPr>
          <w:rFonts w:ascii="Times New Roman" w:eastAsia="Times New Roman" w:hAnsi="Times New Roman" w:cs="Times New Roman"/>
          <w:sz w:val="24"/>
          <w:szCs w:val="24"/>
          <w:lang w:eastAsia="ru-RU"/>
        </w:rPr>
        <w:softHyphen/>
        <w:t>шением либо очков, либо контактных линз. Давайте вспомним, какие бывают линзы и какими линзами исправляют дальнозоркость, а какими – близору</w:t>
      </w:r>
      <w:r w:rsidRPr="00AC2B11">
        <w:rPr>
          <w:rFonts w:ascii="Times New Roman" w:eastAsia="Times New Roman" w:hAnsi="Times New Roman" w:cs="Times New Roman"/>
          <w:sz w:val="24"/>
          <w:szCs w:val="24"/>
          <w:lang w:eastAsia="ru-RU"/>
        </w:rPr>
        <w:softHyphen/>
        <w:t>кость. (Учащиеся отвечают, после чего учитель физики демонстрирует опыты.)</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Исправление близорукости (рис. 5). Учитель «надевает» очки (вогнутая линза) несколько раз, чтобы стало понятно, что нужны очки только с вог</w:t>
      </w:r>
      <w:r w:rsidRPr="00AC2B11">
        <w:rPr>
          <w:rFonts w:ascii="Times New Roman" w:eastAsia="Times New Roman" w:hAnsi="Times New Roman" w:cs="Times New Roman"/>
          <w:sz w:val="24"/>
          <w:szCs w:val="24"/>
          <w:lang w:eastAsia="ru-RU"/>
        </w:rPr>
        <w:softHyphen/>
        <w:t>нутыми линзами. Исправление дальнозоркости (рис. 6).</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6432" behindDoc="1" locked="0" layoutInCell="1" allowOverlap="1" wp14:anchorId="71A79508" wp14:editId="450D4CFE">
            <wp:simplePos x="0" y="0"/>
            <wp:positionH relativeFrom="column">
              <wp:posOffset>342900</wp:posOffset>
            </wp:positionH>
            <wp:positionV relativeFrom="paragraph">
              <wp:posOffset>99060</wp:posOffset>
            </wp:positionV>
            <wp:extent cx="1845945" cy="1245870"/>
            <wp:effectExtent l="0" t="0" r="1905" b="0"/>
            <wp:wrapTight wrapText="bothSides">
              <wp:wrapPolygon edited="0">
                <wp:start x="0" y="0"/>
                <wp:lineTo x="0" y="21138"/>
                <wp:lineTo x="21399" y="21138"/>
                <wp:lineTo x="21399" y="0"/>
                <wp:lineTo x="0" y="0"/>
              </wp:wrapPolygon>
            </wp:wrapTight>
            <wp:docPr id="12" name="Рисунок 12" descr="сканирование00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сканирование0014"/>
                    <pic:cNvPicPr>
                      <a:picLocks noChangeAspect="1" noChangeArrowheads="1"/>
                    </pic:cNvPicPr>
                  </pic:nvPicPr>
                  <pic:blipFill>
                    <a:blip r:embed="rId15" cstate="print">
                      <a:lum contrast="24000"/>
                      <a:extLst>
                        <a:ext uri="{28A0092B-C50C-407E-A947-70E740481C1C}">
                          <a14:useLocalDpi xmlns:a14="http://schemas.microsoft.com/office/drawing/2010/main" val="0"/>
                        </a:ext>
                      </a:extLst>
                    </a:blip>
                    <a:srcRect/>
                    <a:stretch>
                      <a:fillRect/>
                    </a:stretch>
                  </pic:blipFill>
                  <pic:spPr bwMode="auto">
                    <a:xfrm>
                      <a:off x="0" y="0"/>
                      <a:ext cx="1845945" cy="124587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B11">
        <w:rPr>
          <w:rFonts w:ascii="Times New Roman" w:eastAsia="Times New Roman" w:hAnsi="Times New Roman" w:cs="Times New Roman"/>
          <w:noProof/>
          <w:sz w:val="24"/>
          <w:szCs w:val="24"/>
          <w:lang w:eastAsia="ru-RU"/>
        </w:rPr>
        <w:drawing>
          <wp:anchor distT="0" distB="0" distL="114300" distR="114300" simplePos="0" relativeHeight="251667456" behindDoc="1" locked="0" layoutInCell="1" allowOverlap="1" wp14:anchorId="2A4F7422" wp14:editId="4526F73F">
            <wp:simplePos x="0" y="0"/>
            <wp:positionH relativeFrom="column">
              <wp:posOffset>3657600</wp:posOffset>
            </wp:positionH>
            <wp:positionV relativeFrom="paragraph">
              <wp:posOffset>99060</wp:posOffset>
            </wp:positionV>
            <wp:extent cx="1876425" cy="1295400"/>
            <wp:effectExtent l="0" t="0" r="9525" b="0"/>
            <wp:wrapTight wrapText="bothSides">
              <wp:wrapPolygon edited="0">
                <wp:start x="0" y="0"/>
                <wp:lineTo x="0" y="21282"/>
                <wp:lineTo x="21490" y="21282"/>
                <wp:lineTo x="21490" y="0"/>
                <wp:lineTo x="0" y="0"/>
              </wp:wrapPolygon>
            </wp:wrapTight>
            <wp:docPr id="13" name="Рисунок 13" descr="сканирование00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сканирование0015"/>
                    <pic:cNvPicPr>
                      <a:picLocks noChangeAspect="1" noChangeArrowheads="1"/>
                    </pic:cNvPicPr>
                  </pic:nvPicPr>
                  <pic:blipFill>
                    <a:blip r:embed="rId16" cstate="print">
                      <a:lum contrast="24000"/>
                      <a:extLst>
                        <a:ext uri="{28A0092B-C50C-407E-A947-70E740481C1C}">
                          <a14:useLocalDpi xmlns:a14="http://schemas.microsoft.com/office/drawing/2010/main" val="0"/>
                        </a:ext>
                      </a:extLst>
                    </a:blip>
                    <a:srcRect/>
                    <a:stretch>
                      <a:fillRect/>
                    </a:stretch>
                  </pic:blipFill>
                  <pic:spPr bwMode="auto">
                    <a:xfrm>
                      <a:off x="0" y="0"/>
                      <a:ext cx="1876425" cy="129540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                       Рис. 5                                                                             Рис. 6</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Хотя расположение линз не отвечает реальности, зато ясно, как очки (большая выпуклая линза, F = </w:t>
      </w:r>
      <w:smartTag w:uri="urn:schemas-microsoft-com:office:smarttags" w:element="metricconverter">
        <w:smartTagPr>
          <w:attr w:name="ProductID" w:val="140 мм"/>
        </w:smartTagPr>
        <w:r w:rsidRPr="00AC2B11">
          <w:rPr>
            <w:rFonts w:ascii="Times New Roman" w:eastAsia="Times New Roman" w:hAnsi="Times New Roman" w:cs="Times New Roman"/>
            <w:sz w:val="24"/>
            <w:szCs w:val="24"/>
            <w:lang w:eastAsia="ru-RU"/>
          </w:rPr>
          <w:t>140 мм</w:t>
        </w:r>
      </w:smartTag>
      <w:r w:rsidRPr="00AC2B11">
        <w:rPr>
          <w:rFonts w:ascii="Times New Roman" w:eastAsia="Times New Roman" w:hAnsi="Times New Roman" w:cs="Times New Roman"/>
          <w:sz w:val="24"/>
          <w:szCs w:val="24"/>
          <w:lang w:eastAsia="ru-RU"/>
        </w:rPr>
        <w:t>) помогают сфокусировать лучи именно на сетчатке. И здесь учитель «надевает» очки несколь</w:t>
      </w:r>
      <w:r w:rsidRPr="00AC2B11">
        <w:rPr>
          <w:rFonts w:ascii="Times New Roman" w:eastAsia="Times New Roman" w:hAnsi="Times New Roman" w:cs="Times New Roman"/>
          <w:sz w:val="24"/>
          <w:szCs w:val="24"/>
          <w:lang w:eastAsia="ru-RU"/>
        </w:rPr>
        <w:softHyphen/>
        <w:t>ко раз, а ученики с интересом следят за тем, как «</w:t>
      </w:r>
      <w:proofErr w:type="gramStart"/>
      <w:r w:rsidRPr="00AC2B11">
        <w:rPr>
          <w:rFonts w:ascii="Times New Roman" w:eastAsia="Times New Roman" w:hAnsi="Times New Roman" w:cs="Times New Roman"/>
          <w:sz w:val="24"/>
          <w:szCs w:val="24"/>
          <w:lang w:eastAsia="ru-RU"/>
        </w:rPr>
        <w:t>прыгает»  фокус</w:t>
      </w:r>
      <w:proofErr w:type="gramEnd"/>
      <w:r w:rsidRPr="00AC2B11">
        <w:rPr>
          <w:rFonts w:ascii="Times New Roman" w:eastAsia="Times New Roman" w:hAnsi="Times New Roman" w:cs="Times New Roman"/>
          <w:sz w:val="24"/>
          <w:szCs w:val="24"/>
          <w:lang w:eastAsia="ru-RU"/>
        </w:rPr>
        <w:t>.</w:t>
      </w:r>
    </w:p>
    <w:p w:rsidR="002433B8" w:rsidRPr="00AC2B11" w:rsidRDefault="002433B8" w:rsidP="002433B8">
      <w:pPr>
        <w:spacing w:after="0" w:line="240" w:lineRule="auto"/>
        <w:jc w:val="both"/>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i/>
          <w:sz w:val="24"/>
          <w:szCs w:val="24"/>
          <w:lang w:eastAsia="ru-RU"/>
        </w:rPr>
        <w:t>Самостоятельная работа учащихся.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Учитель предлагает учащимся смоделировать дальнозоркий глаз.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Учитель:</w:t>
      </w:r>
      <w:r w:rsidRPr="00AC2B11">
        <w:rPr>
          <w:rFonts w:ascii="Times New Roman" w:eastAsia="Times New Roman" w:hAnsi="Times New Roman" w:cs="Times New Roman"/>
          <w:sz w:val="24"/>
          <w:szCs w:val="24"/>
          <w:lang w:eastAsia="ru-RU"/>
        </w:rPr>
        <w:t xml:space="preserve"> у всех получилось изображение окна нечетким? А теперь подберите подходящие очки для вашего «пациента», пользуясь собирающими лин</w:t>
      </w:r>
      <w:r w:rsidRPr="00AC2B11">
        <w:rPr>
          <w:rFonts w:ascii="Times New Roman" w:eastAsia="Times New Roman" w:hAnsi="Times New Roman" w:cs="Times New Roman"/>
          <w:sz w:val="24"/>
          <w:szCs w:val="24"/>
          <w:lang w:eastAsia="ru-RU"/>
        </w:rPr>
        <w:softHyphen/>
        <w:t>зами № 1 и № 2. (Учащиеся располагают линзы из набора для фронтальных лабораторных работ пе</w:t>
      </w:r>
      <w:r w:rsidRPr="00AC2B11">
        <w:rPr>
          <w:rFonts w:ascii="Times New Roman" w:eastAsia="Times New Roman" w:hAnsi="Times New Roman" w:cs="Times New Roman"/>
          <w:sz w:val="24"/>
          <w:szCs w:val="24"/>
          <w:lang w:eastAsia="ru-RU"/>
        </w:rPr>
        <w:softHyphen/>
        <w:t>ред линзой-«хрусталиком» из набора «L-микро» и убеждаются, что линза № 2 позволяет на экране-«сетчатке» получить четкое изображение окна, а другие линзы – нет. Учитель сообщает, что врач-окулист подбирает очки подобным образом, т.е. методом проб и ошибок, вставляя в специальную оправу разные линзы, пока пациент не станет хо</w:t>
      </w:r>
      <w:r w:rsidRPr="00AC2B11">
        <w:rPr>
          <w:rFonts w:ascii="Times New Roman" w:eastAsia="Times New Roman" w:hAnsi="Times New Roman" w:cs="Times New Roman"/>
          <w:sz w:val="24"/>
          <w:szCs w:val="24"/>
          <w:lang w:eastAsia="ru-RU"/>
        </w:rPr>
        <w:softHyphen/>
        <w:t>рошо видеть. Затем ученики моделируют близору</w:t>
      </w:r>
      <w:r w:rsidRPr="00AC2B11">
        <w:rPr>
          <w:rFonts w:ascii="Times New Roman" w:eastAsia="Times New Roman" w:hAnsi="Times New Roman" w:cs="Times New Roman"/>
          <w:sz w:val="24"/>
          <w:szCs w:val="24"/>
          <w:lang w:eastAsia="ru-RU"/>
        </w:rPr>
        <w:softHyphen/>
        <w:t>кий глаз и с помощью рассеивающей линзы № 3 получают четкое изображение окна.)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Учитель:</w:t>
      </w:r>
      <w:r w:rsidRPr="00AC2B11">
        <w:rPr>
          <w:rFonts w:ascii="Times New Roman" w:eastAsia="Times New Roman" w:hAnsi="Times New Roman" w:cs="Times New Roman"/>
          <w:sz w:val="24"/>
          <w:szCs w:val="24"/>
          <w:lang w:eastAsia="ru-RU"/>
        </w:rPr>
        <w:t xml:space="preserve"> Таким образом, как вы убеди</w:t>
      </w:r>
      <w:r w:rsidRPr="00AC2B11">
        <w:rPr>
          <w:rFonts w:ascii="Times New Roman" w:eastAsia="Times New Roman" w:hAnsi="Times New Roman" w:cs="Times New Roman"/>
          <w:sz w:val="24"/>
          <w:szCs w:val="24"/>
          <w:lang w:eastAsia="ru-RU"/>
        </w:rPr>
        <w:softHyphen/>
        <w:t>лись сами, очки исправляют близорукость и даль</w:t>
      </w:r>
      <w:r w:rsidRPr="00AC2B11">
        <w:rPr>
          <w:rFonts w:ascii="Times New Roman" w:eastAsia="Times New Roman" w:hAnsi="Times New Roman" w:cs="Times New Roman"/>
          <w:sz w:val="24"/>
          <w:szCs w:val="24"/>
          <w:lang w:eastAsia="ru-RU"/>
        </w:rPr>
        <w:softHyphen/>
        <w:t>нозоркость, только когда они на носу. Длительное ношение очков не улучшает зрение, и если оно с годами меняется, то благодаря не очкам, а по дру</w:t>
      </w:r>
      <w:r w:rsidRPr="00AC2B11">
        <w:rPr>
          <w:rFonts w:ascii="Times New Roman" w:eastAsia="Times New Roman" w:hAnsi="Times New Roman" w:cs="Times New Roman"/>
          <w:sz w:val="24"/>
          <w:szCs w:val="24"/>
          <w:lang w:eastAsia="ru-RU"/>
        </w:rPr>
        <w:softHyphen/>
        <w:t>гим причинам.</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lastRenderedPageBreak/>
        <w:t>Помимо недостатков зрения, существуют и болезни глаз. Наиболее распростра</w:t>
      </w:r>
      <w:r w:rsidRPr="00AC2B11">
        <w:rPr>
          <w:rFonts w:ascii="Times New Roman" w:eastAsia="Times New Roman" w:hAnsi="Times New Roman" w:cs="Times New Roman"/>
          <w:sz w:val="24"/>
          <w:szCs w:val="24"/>
          <w:lang w:eastAsia="ru-RU"/>
        </w:rPr>
        <w:softHyphen/>
        <w:t>ненные из них: катаракта (помутнение хрустали</w:t>
      </w:r>
      <w:r w:rsidRPr="00AC2B11">
        <w:rPr>
          <w:rFonts w:ascii="Times New Roman" w:eastAsia="Times New Roman" w:hAnsi="Times New Roman" w:cs="Times New Roman"/>
          <w:sz w:val="24"/>
          <w:szCs w:val="24"/>
          <w:lang w:eastAsia="ru-RU"/>
        </w:rPr>
        <w:softHyphen/>
        <w:t>ка), глаукома (повышение внутриглазного давления), бельмо (помутнение роговицы). Причем за после</w:t>
      </w:r>
      <w:r w:rsidRPr="00AC2B11">
        <w:rPr>
          <w:rFonts w:ascii="Times New Roman" w:eastAsia="Times New Roman" w:hAnsi="Times New Roman" w:cs="Times New Roman"/>
          <w:sz w:val="24"/>
          <w:szCs w:val="24"/>
          <w:lang w:eastAsia="ru-RU"/>
        </w:rPr>
        <w:softHyphen/>
        <w:t>дние годы эти болезни «помолодели». Если раньше катаракта встречалась в пожилом возрасте, то теперь возможна и в подростковом.</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Коль скоро вы работали вра</w:t>
      </w:r>
      <w:r w:rsidRPr="00AC2B11">
        <w:rPr>
          <w:rFonts w:ascii="Times New Roman" w:eastAsia="Times New Roman" w:hAnsi="Times New Roman" w:cs="Times New Roman"/>
          <w:sz w:val="24"/>
          <w:szCs w:val="24"/>
          <w:lang w:eastAsia="ru-RU"/>
        </w:rPr>
        <w:softHyphen/>
        <w:t>чами-окулистами, подбирали подходящие очки, то давайте доведем работу до конца – выпишем ре</w:t>
      </w:r>
      <w:r w:rsidRPr="00AC2B11">
        <w:rPr>
          <w:rFonts w:ascii="Times New Roman" w:eastAsia="Times New Roman" w:hAnsi="Times New Roman" w:cs="Times New Roman"/>
          <w:sz w:val="24"/>
          <w:szCs w:val="24"/>
          <w:lang w:eastAsia="ru-RU"/>
        </w:rPr>
        <w:softHyphen/>
        <w:t>цепт. Вы решили, что подходит линза № 2, но нельзя же это написать в рецепте, ибо линзы характери</w:t>
      </w:r>
      <w:r w:rsidRPr="00AC2B11">
        <w:rPr>
          <w:rFonts w:ascii="Times New Roman" w:eastAsia="Times New Roman" w:hAnsi="Times New Roman" w:cs="Times New Roman"/>
          <w:sz w:val="24"/>
          <w:szCs w:val="24"/>
          <w:lang w:eastAsia="ru-RU"/>
        </w:rPr>
        <w:softHyphen/>
        <w:t>зуются не номером, а фокусным расстоянием и оптической силой (величиной, обратной фокусному расстоянию). Оптическая сила обозначается буквой D и измеряется в диоптриях (</w:t>
      </w:r>
      <w:proofErr w:type="spellStart"/>
      <w:r w:rsidRPr="00AC2B11">
        <w:rPr>
          <w:rFonts w:ascii="Times New Roman" w:eastAsia="Times New Roman" w:hAnsi="Times New Roman" w:cs="Times New Roman"/>
          <w:sz w:val="24"/>
          <w:szCs w:val="24"/>
          <w:lang w:eastAsia="ru-RU"/>
        </w:rPr>
        <w:t>дптр</w:t>
      </w:r>
      <w:proofErr w:type="spellEnd"/>
      <w:r w:rsidRPr="00AC2B11">
        <w:rPr>
          <w:rFonts w:ascii="Times New Roman" w:eastAsia="Times New Roman" w:hAnsi="Times New Roman" w:cs="Times New Roman"/>
          <w:sz w:val="24"/>
          <w:szCs w:val="24"/>
          <w:lang w:eastAsia="ru-RU"/>
        </w:rPr>
        <w:t>).</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Чтобы выписать рецепт, нужно знать оптичес</w:t>
      </w:r>
      <w:r w:rsidRPr="00AC2B11">
        <w:rPr>
          <w:rFonts w:ascii="Times New Roman" w:eastAsia="Times New Roman" w:hAnsi="Times New Roman" w:cs="Times New Roman"/>
          <w:sz w:val="24"/>
          <w:szCs w:val="24"/>
          <w:lang w:eastAsia="ru-RU"/>
        </w:rPr>
        <w:softHyphen/>
        <w:t>кую силу линзы, которая является как бы ее пас</w:t>
      </w:r>
      <w:r w:rsidRPr="00AC2B11">
        <w:rPr>
          <w:rFonts w:ascii="Times New Roman" w:eastAsia="Times New Roman" w:hAnsi="Times New Roman" w:cs="Times New Roman"/>
          <w:sz w:val="24"/>
          <w:szCs w:val="24"/>
          <w:lang w:eastAsia="ru-RU"/>
        </w:rPr>
        <w:softHyphen/>
        <w:t>портом. Эту величину указывают при изготовле</w:t>
      </w:r>
      <w:r w:rsidRPr="00AC2B11">
        <w:rPr>
          <w:rFonts w:ascii="Times New Roman" w:eastAsia="Times New Roman" w:hAnsi="Times New Roman" w:cs="Times New Roman"/>
          <w:sz w:val="24"/>
          <w:szCs w:val="24"/>
          <w:lang w:eastAsia="ru-RU"/>
        </w:rPr>
        <w:softHyphen/>
        <w:t>нии линз на заводах. Если эти данные утеряны, то можно определить оптическую силу, как вы помни</w:t>
      </w:r>
      <w:r w:rsidRPr="00AC2B11">
        <w:rPr>
          <w:rFonts w:ascii="Times New Roman" w:eastAsia="Times New Roman" w:hAnsi="Times New Roman" w:cs="Times New Roman"/>
          <w:sz w:val="24"/>
          <w:szCs w:val="24"/>
          <w:lang w:eastAsia="ru-RU"/>
        </w:rPr>
        <w:softHyphen/>
        <w:t>те, опытным путем, по известному фокусному рас</w:t>
      </w:r>
      <w:r w:rsidRPr="00AC2B11">
        <w:rPr>
          <w:rFonts w:ascii="Times New Roman" w:eastAsia="Times New Roman" w:hAnsi="Times New Roman" w:cs="Times New Roman"/>
          <w:sz w:val="24"/>
          <w:szCs w:val="24"/>
          <w:lang w:eastAsia="ru-RU"/>
        </w:rPr>
        <w:softHyphen/>
        <w:t>стоянию.</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Итак, вы знаете, как выписать рецепт людям с недостатками зрения. Однако, известно, что и очки, и контактные линзы приносят массу неудобств, не говоря уже о психологическом барьере, для тех, кто их вынужден использовать.</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Так, может быть, эффективнее предупреждать близорукость? Исследования пока</w:t>
      </w:r>
      <w:r w:rsidRPr="00AC2B11">
        <w:rPr>
          <w:rFonts w:ascii="Times New Roman" w:eastAsia="Times New Roman" w:hAnsi="Times New Roman" w:cs="Times New Roman"/>
          <w:sz w:val="24"/>
          <w:szCs w:val="24"/>
          <w:lang w:eastAsia="ru-RU"/>
        </w:rPr>
        <w:softHyphen/>
        <w:t>зали, что 95% младенцев рождаются с нормаль</w:t>
      </w:r>
      <w:r w:rsidRPr="00AC2B11">
        <w:rPr>
          <w:rFonts w:ascii="Times New Roman" w:eastAsia="Times New Roman" w:hAnsi="Times New Roman" w:cs="Times New Roman"/>
          <w:sz w:val="24"/>
          <w:szCs w:val="24"/>
          <w:lang w:eastAsia="ru-RU"/>
        </w:rPr>
        <w:softHyphen/>
        <w:t>ным зрением. Значит, все зависит от нас! Глаз – это очень ценный, но хрупкий орган, который надо беречь. Пренебрежение элементарными гигиениче</w:t>
      </w:r>
      <w:r w:rsidRPr="00AC2B11">
        <w:rPr>
          <w:rFonts w:ascii="Times New Roman" w:eastAsia="Times New Roman" w:hAnsi="Times New Roman" w:cs="Times New Roman"/>
          <w:sz w:val="24"/>
          <w:szCs w:val="24"/>
          <w:lang w:eastAsia="ru-RU"/>
        </w:rPr>
        <w:softHyphen/>
        <w:t>скими правилами приводит к ослаблению остроты зрения и порождает много проблем, вплоть до вы</w:t>
      </w:r>
      <w:r w:rsidRPr="00AC2B11">
        <w:rPr>
          <w:rFonts w:ascii="Times New Roman" w:eastAsia="Times New Roman" w:hAnsi="Times New Roman" w:cs="Times New Roman"/>
          <w:sz w:val="24"/>
          <w:szCs w:val="24"/>
          <w:lang w:eastAsia="ru-RU"/>
        </w:rPr>
        <w:softHyphen/>
        <w:t>бора профессии. Вам постоянно об этом напоми</w:t>
      </w:r>
      <w:r w:rsidRPr="00AC2B11">
        <w:rPr>
          <w:rFonts w:ascii="Times New Roman" w:eastAsia="Times New Roman" w:hAnsi="Times New Roman" w:cs="Times New Roman"/>
          <w:sz w:val="24"/>
          <w:szCs w:val="24"/>
          <w:lang w:eastAsia="ru-RU"/>
        </w:rPr>
        <w:softHyphen/>
        <w:t>нают родители, учителя, но мы хотим, чтобы вы осознанно, осмысленно подходили к этому вопро</w:t>
      </w:r>
      <w:r w:rsidRPr="00AC2B11">
        <w:rPr>
          <w:rFonts w:ascii="Times New Roman" w:eastAsia="Times New Roman" w:hAnsi="Times New Roman" w:cs="Times New Roman"/>
          <w:sz w:val="24"/>
          <w:szCs w:val="24"/>
          <w:lang w:eastAsia="ru-RU"/>
        </w:rPr>
        <w:softHyphen/>
        <w:t>су. Нельзя рассматривать текст, смотреть телеви</w:t>
      </w:r>
      <w:r w:rsidRPr="00AC2B11">
        <w:rPr>
          <w:rFonts w:ascii="Times New Roman" w:eastAsia="Times New Roman" w:hAnsi="Times New Roman" w:cs="Times New Roman"/>
          <w:sz w:val="24"/>
          <w:szCs w:val="24"/>
          <w:lang w:eastAsia="ru-RU"/>
        </w:rPr>
        <w:softHyphen/>
        <w:t>зор на близком расстоянии, так как хрусталик будет напряжен, что ведет к близорукости. Во время чтения, письма, вязания предмет надо располагать на расстоянии 25–30 см от глаз. Это расстояние наилучшего видения (зрения). На таком расстоя</w:t>
      </w:r>
      <w:r w:rsidRPr="00AC2B11">
        <w:rPr>
          <w:rFonts w:ascii="Times New Roman" w:eastAsia="Times New Roman" w:hAnsi="Times New Roman" w:cs="Times New Roman"/>
          <w:sz w:val="24"/>
          <w:szCs w:val="24"/>
          <w:lang w:eastAsia="ru-RU"/>
        </w:rPr>
        <w:softHyphen/>
        <w:t>нии мы рассматриваем детали без напряжения зре</w:t>
      </w:r>
      <w:r w:rsidRPr="00AC2B11">
        <w:rPr>
          <w:rFonts w:ascii="Times New Roman" w:eastAsia="Times New Roman" w:hAnsi="Times New Roman" w:cs="Times New Roman"/>
          <w:sz w:val="24"/>
          <w:szCs w:val="24"/>
          <w:lang w:eastAsia="ru-RU"/>
        </w:rPr>
        <w:softHyphen/>
        <w:t>ния.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roofErr w:type="gramStart"/>
      <w:r w:rsidRPr="00AC2B11">
        <w:rPr>
          <w:rFonts w:ascii="Times New Roman" w:eastAsia="Times New Roman" w:hAnsi="Times New Roman" w:cs="Times New Roman"/>
          <w:sz w:val="24"/>
          <w:szCs w:val="24"/>
          <w:lang w:eastAsia="ru-RU"/>
        </w:rPr>
        <w:t>Знаете</w:t>
      </w:r>
      <w:proofErr w:type="gramEnd"/>
      <w:r w:rsidRPr="00AC2B11">
        <w:rPr>
          <w:rFonts w:ascii="Times New Roman" w:eastAsia="Times New Roman" w:hAnsi="Times New Roman" w:cs="Times New Roman"/>
          <w:sz w:val="24"/>
          <w:szCs w:val="24"/>
          <w:lang w:eastAsia="ru-RU"/>
        </w:rPr>
        <w:t xml:space="preserve"> вы и о том, как важно следить за освеще</w:t>
      </w:r>
      <w:r w:rsidRPr="00AC2B11">
        <w:rPr>
          <w:rFonts w:ascii="Times New Roman" w:eastAsia="Times New Roman" w:hAnsi="Times New Roman" w:cs="Times New Roman"/>
          <w:sz w:val="24"/>
          <w:szCs w:val="24"/>
          <w:lang w:eastAsia="ru-RU"/>
        </w:rPr>
        <w:softHyphen/>
        <w:t>нием. Оно должно быть хорошим, но не слишком ярким, чтобы чрезмерно не раздражать рецепторы глаза и не вредить зрению. В яркий солнечный день нужно носить темные очки (особенно зимой, когда велика отражательная способность снега). Рас</w:t>
      </w:r>
      <w:r w:rsidRPr="00AC2B11">
        <w:rPr>
          <w:rFonts w:ascii="Times New Roman" w:eastAsia="Times New Roman" w:hAnsi="Times New Roman" w:cs="Times New Roman"/>
          <w:sz w:val="24"/>
          <w:szCs w:val="24"/>
          <w:lang w:eastAsia="ru-RU"/>
        </w:rPr>
        <w:softHyphen/>
        <w:t>стройства зрения могут возникать из-за недостат</w:t>
      </w:r>
      <w:r w:rsidRPr="00AC2B11">
        <w:rPr>
          <w:rFonts w:ascii="Times New Roman" w:eastAsia="Times New Roman" w:hAnsi="Times New Roman" w:cs="Times New Roman"/>
          <w:sz w:val="24"/>
          <w:szCs w:val="24"/>
          <w:lang w:eastAsia="ru-RU"/>
        </w:rPr>
        <w:softHyphen/>
        <w:t>ка в организме витамина А. Вредное действие ока</w:t>
      </w:r>
      <w:r w:rsidRPr="00AC2B11">
        <w:rPr>
          <w:rFonts w:ascii="Times New Roman" w:eastAsia="Times New Roman" w:hAnsi="Times New Roman" w:cs="Times New Roman"/>
          <w:sz w:val="24"/>
          <w:szCs w:val="24"/>
          <w:lang w:eastAsia="ru-RU"/>
        </w:rPr>
        <w:softHyphen/>
        <w:t>зывает курение. Никотин и другие яды табака могут вызвать тяжелое поражение зрительного нерва. Но этого недостаточно. Необходимо делать гим</w:t>
      </w:r>
      <w:r w:rsidRPr="00AC2B11">
        <w:rPr>
          <w:rFonts w:ascii="Times New Roman" w:eastAsia="Times New Roman" w:hAnsi="Times New Roman" w:cs="Times New Roman"/>
          <w:sz w:val="24"/>
          <w:szCs w:val="24"/>
          <w:lang w:eastAsia="ru-RU"/>
        </w:rPr>
        <w:softHyphen/>
        <w:t>настику глаз, чтобы тренировать, укреплять глаз</w:t>
      </w:r>
      <w:r w:rsidRPr="00AC2B11">
        <w:rPr>
          <w:rFonts w:ascii="Times New Roman" w:eastAsia="Times New Roman" w:hAnsi="Times New Roman" w:cs="Times New Roman"/>
          <w:sz w:val="24"/>
          <w:szCs w:val="24"/>
          <w:lang w:eastAsia="ru-RU"/>
        </w:rPr>
        <w:softHyphen/>
        <w:t>ные мышцы и останавливать развитие близоруко</w:t>
      </w:r>
      <w:r w:rsidRPr="00AC2B11">
        <w:rPr>
          <w:rFonts w:ascii="Times New Roman" w:eastAsia="Times New Roman" w:hAnsi="Times New Roman" w:cs="Times New Roman"/>
          <w:sz w:val="24"/>
          <w:szCs w:val="24"/>
          <w:lang w:eastAsia="ru-RU"/>
        </w:rPr>
        <w:softHyphen/>
        <w:t>сти. Давайте познакомимся с некоторыми упраж</w:t>
      </w:r>
      <w:r w:rsidRPr="00AC2B11">
        <w:rPr>
          <w:rFonts w:ascii="Times New Roman" w:eastAsia="Times New Roman" w:hAnsi="Times New Roman" w:cs="Times New Roman"/>
          <w:sz w:val="24"/>
          <w:szCs w:val="24"/>
          <w:lang w:eastAsia="ru-RU"/>
        </w:rPr>
        <w:softHyphen/>
        <w:t>нениями.</w:t>
      </w:r>
    </w:p>
    <w:p w:rsidR="002433B8" w:rsidRPr="00AC2B11"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Гимнастика для глаз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1-е упражнение.</w:t>
      </w:r>
      <w:r w:rsidRPr="00AC2B11">
        <w:rPr>
          <w:rFonts w:ascii="Times New Roman" w:eastAsia="Times New Roman" w:hAnsi="Times New Roman" w:cs="Times New Roman"/>
          <w:sz w:val="24"/>
          <w:szCs w:val="24"/>
          <w:lang w:eastAsia="ru-RU"/>
        </w:rPr>
        <w:t xml:space="preserve"> Посмотреть вверх-вниз, направо-налево, произвести вращательное движение гла</w:t>
      </w:r>
      <w:r w:rsidRPr="00AC2B11">
        <w:rPr>
          <w:rFonts w:ascii="Times New Roman" w:eastAsia="Times New Roman" w:hAnsi="Times New Roman" w:cs="Times New Roman"/>
          <w:sz w:val="24"/>
          <w:szCs w:val="24"/>
          <w:lang w:eastAsia="ru-RU"/>
        </w:rPr>
        <w:softHyphen/>
        <w:t>зами сначала в одном направлении, затем в дру</w:t>
      </w:r>
      <w:r w:rsidRPr="00AC2B11">
        <w:rPr>
          <w:rFonts w:ascii="Times New Roman" w:eastAsia="Times New Roman" w:hAnsi="Times New Roman" w:cs="Times New Roman"/>
          <w:sz w:val="24"/>
          <w:szCs w:val="24"/>
          <w:lang w:eastAsia="ru-RU"/>
        </w:rPr>
        <w:softHyphen/>
        <w:t>гом (10 мин).</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2-е упражнение.</w:t>
      </w:r>
      <w:r w:rsidRPr="00AC2B11">
        <w:rPr>
          <w:rFonts w:ascii="Times New Roman" w:eastAsia="Times New Roman" w:hAnsi="Times New Roman" w:cs="Times New Roman"/>
          <w:sz w:val="24"/>
          <w:szCs w:val="24"/>
          <w:lang w:eastAsia="ru-RU"/>
        </w:rPr>
        <w:t xml:space="preserve"> Сильно зажмурить глаза, от</w:t>
      </w:r>
      <w:r w:rsidRPr="00AC2B11">
        <w:rPr>
          <w:rFonts w:ascii="Times New Roman" w:eastAsia="Times New Roman" w:hAnsi="Times New Roman" w:cs="Times New Roman"/>
          <w:sz w:val="24"/>
          <w:szCs w:val="24"/>
          <w:lang w:eastAsia="ru-RU"/>
        </w:rPr>
        <w:softHyphen/>
        <w:t>крыть. Повторить несколько раз.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3-е упражнение.</w:t>
      </w:r>
      <w:r w:rsidRPr="00AC2B11">
        <w:rPr>
          <w:rFonts w:ascii="Times New Roman" w:eastAsia="Times New Roman" w:hAnsi="Times New Roman" w:cs="Times New Roman"/>
          <w:sz w:val="24"/>
          <w:szCs w:val="24"/>
          <w:lang w:eastAsia="ru-RU"/>
        </w:rPr>
        <w:t xml:space="preserve"> Смотреть на ноготь пальца руки, то удаляя, то приближая его к носу.</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Время, затраченное на эти несложные упражне</w:t>
      </w:r>
      <w:r w:rsidRPr="00AC2B11">
        <w:rPr>
          <w:rFonts w:ascii="Times New Roman" w:eastAsia="Times New Roman" w:hAnsi="Times New Roman" w:cs="Times New Roman"/>
          <w:sz w:val="24"/>
          <w:szCs w:val="24"/>
          <w:lang w:eastAsia="ru-RU"/>
        </w:rPr>
        <w:softHyphen/>
        <w:t>ния, окупается сторицей. Очень полезно периоди</w:t>
      </w:r>
      <w:r w:rsidRPr="00AC2B11">
        <w:rPr>
          <w:rFonts w:ascii="Times New Roman" w:eastAsia="Times New Roman" w:hAnsi="Times New Roman" w:cs="Times New Roman"/>
          <w:sz w:val="24"/>
          <w:szCs w:val="24"/>
          <w:lang w:eastAsia="ru-RU"/>
        </w:rPr>
        <w:softHyphen/>
        <w:t>чески смотреть вдаль, ведь при этом мышцы глаза не напрягаются. Ведь только так, тренируя мыш</w:t>
      </w:r>
      <w:r w:rsidRPr="00AC2B11">
        <w:rPr>
          <w:rFonts w:ascii="Times New Roman" w:eastAsia="Times New Roman" w:hAnsi="Times New Roman" w:cs="Times New Roman"/>
          <w:sz w:val="24"/>
          <w:szCs w:val="24"/>
          <w:lang w:eastAsia="ru-RU"/>
        </w:rPr>
        <w:softHyphen/>
        <w:t>цы глаза и давая им отдых, вы сможете предотвратить близорукость. Ухаживайте за глазами, бе</w:t>
      </w:r>
      <w:r w:rsidRPr="00AC2B11">
        <w:rPr>
          <w:rFonts w:ascii="Times New Roman" w:eastAsia="Times New Roman" w:hAnsi="Times New Roman" w:cs="Times New Roman"/>
          <w:sz w:val="24"/>
          <w:szCs w:val="24"/>
          <w:lang w:eastAsia="ru-RU"/>
        </w:rPr>
        <w:softHyphen/>
        <w:t>регите их! В противном случае вы рискуете приобрести глазные болезни.</w:t>
      </w:r>
    </w:p>
    <w:p w:rsidR="002433B8" w:rsidRPr="00AC2B11"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t>Болезни глаз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Сегодня 9 человек из 10, пораженных заболева</w:t>
      </w:r>
      <w:r w:rsidRPr="00AC2B11">
        <w:rPr>
          <w:rFonts w:ascii="Times New Roman" w:eastAsia="Times New Roman" w:hAnsi="Times New Roman" w:cs="Times New Roman"/>
          <w:sz w:val="24"/>
          <w:szCs w:val="24"/>
          <w:lang w:eastAsia="ru-RU"/>
        </w:rPr>
        <w:softHyphen/>
        <w:t>ниями глаз, можно уберечь от слепоты. И, тем не менее, ежегодно сотни тысяч жителей планеты по</w:t>
      </w:r>
      <w:r w:rsidRPr="00AC2B11">
        <w:rPr>
          <w:rFonts w:ascii="Times New Roman" w:eastAsia="Times New Roman" w:hAnsi="Times New Roman" w:cs="Times New Roman"/>
          <w:sz w:val="24"/>
          <w:szCs w:val="24"/>
          <w:lang w:eastAsia="ru-RU"/>
        </w:rPr>
        <w:softHyphen/>
        <w:t>гружаются во мрак. Трагический парадокс!</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Одной из причин слепоты, которую многие ты</w:t>
      </w:r>
      <w:r w:rsidRPr="00AC2B11">
        <w:rPr>
          <w:rFonts w:ascii="Times New Roman" w:eastAsia="Times New Roman" w:hAnsi="Times New Roman" w:cs="Times New Roman"/>
          <w:sz w:val="24"/>
          <w:szCs w:val="24"/>
          <w:lang w:eastAsia="ru-RU"/>
        </w:rPr>
        <w:softHyphen/>
        <w:t>сячелетия лечить считалось невозможным, явля</w:t>
      </w:r>
      <w:r w:rsidRPr="00AC2B11">
        <w:rPr>
          <w:rFonts w:ascii="Times New Roman" w:eastAsia="Times New Roman" w:hAnsi="Times New Roman" w:cs="Times New Roman"/>
          <w:sz w:val="24"/>
          <w:szCs w:val="24"/>
          <w:lang w:eastAsia="ru-RU"/>
        </w:rPr>
        <w:softHyphen/>
        <w:t>ется бельмо на роговице. Оно, как непроницаемые белые шторы, совершенно закрывает свет. Как снять завесу и тем самым дать возможность лу</w:t>
      </w:r>
      <w:r w:rsidRPr="00AC2B11">
        <w:rPr>
          <w:rFonts w:ascii="Times New Roman" w:eastAsia="Times New Roman" w:hAnsi="Times New Roman" w:cs="Times New Roman"/>
          <w:sz w:val="24"/>
          <w:szCs w:val="24"/>
          <w:lang w:eastAsia="ru-RU"/>
        </w:rPr>
        <w:softHyphen/>
        <w:t>чам света пройти в глаз?</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lastRenderedPageBreak/>
        <w:t>Академику В. П. Филатову (1875-1956) удалось разработать успешные методы лечения слепоты пересадкой роговицы. С помощью особого кругло</w:t>
      </w:r>
      <w:r w:rsidRPr="00AC2B11">
        <w:rPr>
          <w:rFonts w:ascii="Times New Roman" w:eastAsia="Times New Roman" w:hAnsi="Times New Roman" w:cs="Times New Roman"/>
          <w:sz w:val="24"/>
          <w:szCs w:val="24"/>
          <w:lang w:eastAsia="ru-RU"/>
        </w:rPr>
        <w:softHyphen/>
        <w:t>го острого ножа-трепанга вырезают диск бельма. Заранее готовят роговицу из глаза трупа и кон</w:t>
      </w:r>
      <w:r w:rsidRPr="00AC2B11">
        <w:rPr>
          <w:rFonts w:ascii="Times New Roman" w:eastAsia="Times New Roman" w:hAnsi="Times New Roman" w:cs="Times New Roman"/>
          <w:sz w:val="24"/>
          <w:szCs w:val="24"/>
          <w:lang w:eastAsia="ru-RU"/>
        </w:rPr>
        <w:softHyphen/>
        <w:t>сервируют ее на холоде. Консервированную ро</w:t>
      </w:r>
      <w:r w:rsidRPr="00AC2B11">
        <w:rPr>
          <w:rFonts w:ascii="Times New Roman" w:eastAsia="Times New Roman" w:hAnsi="Times New Roman" w:cs="Times New Roman"/>
          <w:sz w:val="24"/>
          <w:szCs w:val="24"/>
          <w:lang w:eastAsia="ru-RU"/>
        </w:rPr>
        <w:softHyphen/>
        <w:t>говицу укладывают в просеченное отверстие, точно часовое стекло в ободок. Пересаженная роговица приживается, бельмо рассасывается, и больной ста</w:t>
      </w:r>
      <w:r w:rsidRPr="00AC2B11">
        <w:rPr>
          <w:rFonts w:ascii="Times New Roman" w:eastAsia="Times New Roman" w:hAnsi="Times New Roman" w:cs="Times New Roman"/>
          <w:sz w:val="24"/>
          <w:szCs w:val="24"/>
          <w:lang w:eastAsia="ru-RU"/>
        </w:rPr>
        <w:softHyphen/>
        <w:t>новится зрячим.</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Наиболее частая причина слепоты — катаракта (помутнение хрусталика). Поскольку хрусталик не имеет ни нервов, ни сосудов, он не получает из кро</w:t>
      </w:r>
      <w:r w:rsidRPr="00AC2B11">
        <w:rPr>
          <w:rFonts w:ascii="Times New Roman" w:eastAsia="Times New Roman" w:hAnsi="Times New Roman" w:cs="Times New Roman"/>
          <w:sz w:val="24"/>
          <w:szCs w:val="24"/>
          <w:lang w:eastAsia="ru-RU"/>
        </w:rPr>
        <w:softHyphen/>
        <w:t>ви необходимые для нормальной жизнедеятельно</w:t>
      </w:r>
      <w:r w:rsidRPr="00AC2B11">
        <w:rPr>
          <w:rFonts w:ascii="Times New Roman" w:eastAsia="Times New Roman" w:hAnsi="Times New Roman" w:cs="Times New Roman"/>
          <w:sz w:val="24"/>
          <w:szCs w:val="24"/>
          <w:lang w:eastAsia="ru-RU"/>
        </w:rPr>
        <w:softHyphen/>
        <w:t>сти продукты. Источником питания хрусталика яв</w:t>
      </w:r>
      <w:r w:rsidRPr="00AC2B11">
        <w:rPr>
          <w:rFonts w:ascii="Times New Roman" w:eastAsia="Times New Roman" w:hAnsi="Times New Roman" w:cs="Times New Roman"/>
          <w:sz w:val="24"/>
          <w:szCs w:val="24"/>
          <w:lang w:eastAsia="ru-RU"/>
        </w:rPr>
        <w:softHyphen/>
        <w:t>ляются омывающие его жидкости: влага, на</w:t>
      </w:r>
      <w:r w:rsidRPr="00AC2B11">
        <w:rPr>
          <w:rFonts w:ascii="Times New Roman" w:eastAsia="Times New Roman" w:hAnsi="Times New Roman" w:cs="Times New Roman"/>
          <w:sz w:val="24"/>
          <w:szCs w:val="24"/>
          <w:lang w:eastAsia="ru-RU"/>
        </w:rPr>
        <w:softHyphen/>
        <w:t>ходящаяся между роговицей и хрусталиком, а так</w:t>
      </w:r>
      <w:r w:rsidRPr="00AC2B11">
        <w:rPr>
          <w:rFonts w:ascii="Times New Roman" w:eastAsia="Times New Roman" w:hAnsi="Times New Roman" w:cs="Times New Roman"/>
          <w:sz w:val="24"/>
          <w:szCs w:val="24"/>
          <w:lang w:eastAsia="ru-RU"/>
        </w:rPr>
        <w:softHyphen/>
        <w:t>же стекловидное тело. Любые изменения в составе влаги или стекловидного тела (вследствие глазного или общего заболевания, действия радиации) мо</w:t>
      </w:r>
      <w:r w:rsidRPr="00AC2B11">
        <w:rPr>
          <w:rFonts w:ascii="Times New Roman" w:eastAsia="Times New Roman" w:hAnsi="Times New Roman" w:cs="Times New Roman"/>
          <w:sz w:val="24"/>
          <w:szCs w:val="24"/>
          <w:lang w:eastAsia="ru-RU"/>
        </w:rPr>
        <w:softHyphen/>
        <w:t>гут отразиться на прозрачности хрусталика. По мере его помутнения, т.е. созревания катаракты, ос</w:t>
      </w:r>
      <w:r w:rsidRPr="00AC2B11">
        <w:rPr>
          <w:rFonts w:ascii="Times New Roman" w:eastAsia="Times New Roman" w:hAnsi="Times New Roman" w:cs="Times New Roman"/>
          <w:sz w:val="24"/>
          <w:szCs w:val="24"/>
          <w:lang w:eastAsia="ru-RU"/>
        </w:rPr>
        <w:softHyphen/>
        <w:t>трота зрения снижается вплоть до слепоты. Лече</w:t>
      </w:r>
      <w:r w:rsidRPr="00AC2B11">
        <w:rPr>
          <w:rFonts w:ascii="Times New Roman" w:eastAsia="Times New Roman" w:hAnsi="Times New Roman" w:cs="Times New Roman"/>
          <w:sz w:val="24"/>
          <w:szCs w:val="24"/>
          <w:lang w:eastAsia="ru-RU"/>
        </w:rPr>
        <w:softHyphen/>
        <w:t>ние хирургическое. Операцию проводят под мик</w:t>
      </w:r>
      <w:r w:rsidRPr="00AC2B11">
        <w:rPr>
          <w:rFonts w:ascii="Times New Roman" w:eastAsia="Times New Roman" w:hAnsi="Times New Roman" w:cs="Times New Roman"/>
          <w:sz w:val="24"/>
          <w:szCs w:val="24"/>
          <w:lang w:eastAsia="ru-RU"/>
        </w:rPr>
        <w:softHyphen/>
        <w:t>роскопом. В 70-х гг. XX в. для удаления хрустали</w:t>
      </w:r>
      <w:r w:rsidRPr="00AC2B11">
        <w:rPr>
          <w:rFonts w:ascii="Times New Roman" w:eastAsia="Times New Roman" w:hAnsi="Times New Roman" w:cs="Times New Roman"/>
          <w:sz w:val="24"/>
          <w:szCs w:val="24"/>
          <w:lang w:eastAsia="ru-RU"/>
        </w:rPr>
        <w:softHyphen/>
        <w:t>ка применялся специальный инструмент, охлаж</w:t>
      </w:r>
      <w:r w:rsidRPr="00AC2B11">
        <w:rPr>
          <w:rFonts w:ascii="Times New Roman" w:eastAsia="Times New Roman" w:hAnsi="Times New Roman" w:cs="Times New Roman"/>
          <w:sz w:val="24"/>
          <w:szCs w:val="24"/>
          <w:lang w:eastAsia="ru-RU"/>
        </w:rPr>
        <w:softHyphen/>
        <w:t>даемый до низкой температуры, к которому хрус</w:t>
      </w:r>
      <w:r w:rsidRPr="00AC2B11">
        <w:rPr>
          <w:rFonts w:ascii="Times New Roman" w:eastAsia="Times New Roman" w:hAnsi="Times New Roman" w:cs="Times New Roman"/>
          <w:sz w:val="24"/>
          <w:szCs w:val="24"/>
          <w:lang w:eastAsia="ru-RU"/>
        </w:rPr>
        <w:softHyphen/>
        <w:t>талик просто примораживался и извлекался.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 последние годы для лечения катаракты стали применять ультразвук: с его помощью содержимое хрусталика разжижается и выводится специаль</w:t>
      </w:r>
      <w:r w:rsidRPr="00AC2B11">
        <w:rPr>
          <w:rFonts w:ascii="Times New Roman" w:eastAsia="Times New Roman" w:hAnsi="Times New Roman" w:cs="Times New Roman"/>
          <w:sz w:val="24"/>
          <w:szCs w:val="24"/>
          <w:lang w:eastAsia="ru-RU"/>
        </w:rPr>
        <w:softHyphen/>
        <w:t>ной иглой. Вся процедура занимает несколько ми</w:t>
      </w:r>
      <w:r w:rsidRPr="00AC2B11">
        <w:rPr>
          <w:rFonts w:ascii="Times New Roman" w:eastAsia="Times New Roman" w:hAnsi="Times New Roman" w:cs="Times New Roman"/>
          <w:sz w:val="24"/>
          <w:szCs w:val="24"/>
          <w:lang w:eastAsia="ru-RU"/>
        </w:rPr>
        <w:softHyphen/>
        <w:t xml:space="preserve">нут. В этом случае разрез роговицы составляет всего </w:t>
      </w:r>
      <w:smartTag w:uri="urn:schemas-microsoft-com:office:smarttags" w:element="metricconverter">
        <w:smartTagPr>
          <w:attr w:name="ProductID" w:val="1,5 мм"/>
        </w:smartTagPr>
        <w:r w:rsidRPr="00AC2B11">
          <w:rPr>
            <w:rFonts w:ascii="Times New Roman" w:eastAsia="Times New Roman" w:hAnsi="Times New Roman" w:cs="Times New Roman"/>
            <w:sz w:val="24"/>
            <w:szCs w:val="24"/>
            <w:lang w:eastAsia="ru-RU"/>
          </w:rPr>
          <w:t>1,5 мм</w:t>
        </w:r>
      </w:smartTag>
      <w:r w:rsidRPr="00AC2B11">
        <w:rPr>
          <w:rFonts w:ascii="Times New Roman" w:eastAsia="Times New Roman" w:hAnsi="Times New Roman" w:cs="Times New Roman"/>
          <w:sz w:val="24"/>
          <w:szCs w:val="24"/>
          <w:lang w:eastAsia="ru-RU"/>
        </w:rPr>
        <w:t xml:space="preserve">, требуется только один шов. Старый метод извлечения хрусталика требовал наложения 10 швов на разрезе роговицы длиной </w:t>
      </w:r>
      <w:smartTag w:uri="urn:schemas-microsoft-com:office:smarttags" w:element="metricconverter">
        <w:smartTagPr>
          <w:attr w:name="ProductID" w:val="15 мм"/>
        </w:smartTagPr>
        <w:r w:rsidRPr="00AC2B11">
          <w:rPr>
            <w:rFonts w:ascii="Times New Roman" w:eastAsia="Times New Roman" w:hAnsi="Times New Roman" w:cs="Times New Roman"/>
            <w:sz w:val="24"/>
            <w:szCs w:val="24"/>
            <w:lang w:eastAsia="ru-RU"/>
          </w:rPr>
          <w:t>15 мм</w:t>
        </w:r>
      </w:smartTag>
      <w:r w:rsidRPr="00AC2B11">
        <w:rPr>
          <w:rFonts w:ascii="Times New Roman" w:eastAsia="Times New Roman" w:hAnsi="Times New Roman" w:cs="Times New Roman"/>
          <w:sz w:val="24"/>
          <w:szCs w:val="24"/>
          <w:lang w:eastAsia="ru-RU"/>
        </w:rPr>
        <w:t>. Легко понять, насколько новая операция более щадящая. Вторая половина операции состоит в пересадке искусственного хрусталика вместо удаленного.</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Наибольшую опасность для взрослых (40 лет и старше) представляет глаукома. Эта болезнь свя</w:t>
      </w:r>
      <w:r w:rsidRPr="00AC2B11">
        <w:rPr>
          <w:rFonts w:ascii="Times New Roman" w:eastAsia="Times New Roman" w:hAnsi="Times New Roman" w:cs="Times New Roman"/>
          <w:sz w:val="24"/>
          <w:szCs w:val="24"/>
          <w:lang w:eastAsia="ru-RU"/>
        </w:rPr>
        <w:softHyphen/>
        <w:t>зана с повышением внутриглазного давления, что губительно действует на рецепторы глаза и приво</w:t>
      </w:r>
      <w:r w:rsidRPr="00AC2B11">
        <w:rPr>
          <w:rFonts w:ascii="Times New Roman" w:eastAsia="Times New Roman" w:hAnsi="Times New Roman" w:cs="Times New Roman"/>
          <w:sz w:val="24"/>
          <w:szCs w:val="24"/>
          <w:lang w:eastAsia="ru-RU"/>
        </w:rPr>
        <w:softHyphen/>
        <w:t>дит к прогрессивному ухудшению зрительной фун</w:t>
      </w:r>
      <w:r w:rsidRPr="00AC2B11">
        <w:rPr>
          <w:rFonts w:ascii="Times New Roman" w:eastAsia="Times New Roman" w:hAnsi="Times New Roman" w:cs="Times New Roman"/>
          <w:sz w:val="24"/>
          <w:szCs w:val="24"/>
          <w:lang w:eastAsia="ru-RU"/>
        </w:rPr>
        <w:softHyphen/>
        <w:t>кции. В настоящее время глаукому лечат хирур</w:t>
      </w:r>
      <w:r w:rsidRPr="00AC2B11">
        <w:rPr>
          <w:rFonts w:ascii="Times New Roman" w:eastAsia="Times New Roman" w:hAnsi="Times New Roman" w:cs="Times New Roman"/>
          <w:sz w:val="24"/>
          <w:szCs w:val="24"/>
          <w:lang w:eastAsia="ru-RU"/>
        </w:rPr>
        <w:softHyphen/>
        <w:t>гически, восстанавливая отток жидкости из глаза по естественным каналам, которые вследствие бо</w:t>
      </w:r>
      <w:r w:rsidRPr="00AC2B11">
        <w:rPr>
          <w:rFonts w:ascii="Times New Roman" w:eastAsia="Times New Roman" w:hAnsi="Times New Roman" w:cs="Times New Roman"/>
          <w:sz w:val="24"/>
          <w:szCs w:val="24"/>
          <w:lang w:eastAsia="ru-RU"/>
        </w:rPr>
        <w:softHyphen/>
        <w:t>лезни оказались суженными. Диаметр канала при</w:t>
      </w:r>
      <w:r w:rsidRPr="00AC2B11">
        <w:rPr>
          <w:rFonts w:ascii="Times New Roman" w:eastAsia="Times New Roman" w:hAnsi="Times New Roman" w:cs="Times New Roman"/>
          <w:sz w:val="24"/>
          <w:szCs w:val="24"/>
          <w:lang w:eastAsia="ru-RU"/>
        </w:rPr>
        <w:softHyphen/>
        <w:t xml:space="preserve">мерно </w:t>
      </w:r>
      <w:smartTag w:uri="urn:schemas-microsoft-com:office:smarttags" w:element="metricconverter">
        <w:smartTagPr>
          <w:attr w:name="ProductID" w:val="0,6 мм"/>
        </w:smartTagPr>
        <w:r w:rsidRPr="00AC2B11">
          <w:rPr>
            <w:rFonts w:ascii="Times New Roman" w:eastAsia="Times New Roman" w:hAnsi="Times New Roman" w:cs="Times New Roman"/>
            <w:sz w:val="24"/>
            <w:szCs w:val="24"/>
            <w:lang w:eastAsia="ru-RU"/>
          </w:rPr>
          <w:t>0,6 мм</w:t>
        </w:r>
      </w:smartTag>
      <w:r w:rsidRPr="00AC2B11">
        <w:rPr>
          <w:rFonts w:ascii="Times New Roman" w:eastAsia="Times New Roman" w:hAnsi="Times New Roman" w:cs="Times New Roman"/>
          <w:sz w:val="24"/>
          <w:szCs w:val="24"/>
          <w:lang w:eastAsia="ru-RU"/>
        </w:rPr>
        <w:t>. Операцию проводят под микроско</w:t>
      </w:r>
      <w:r w:rsidRPr="00AC2B11">
        <w:rPr>
          <w:rFonts w:ascii="Times New Roman" w:eastAsia="Times New Roman" w:hAnsi="Times New Roman" w:cs="Times New Roman"/>
          <w:sz w:val="24"/>
          <w:szCs w:val="24"/>
          <w:lang w:eastAsia="ru-RU"/>
        </w:rPr>
        <w:softHyphen/>
        <w:t>пом с использованием лазерных технологий.)</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Далее учитель физики комментирует домашнее задание.</w:t>
      </w:r>
    </w:p>
    <w:p w:rsidR="002433B8" w:rsidRPr="00AC2B11" w:rsidRDefault="002433B8" w:rsidP="002433B8">
      <w:pPr>
        <w:spacing w:after="0" w:line="240" w:lineRule="auto"/>
        <w:jc w:val="both"/>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i/>
          <w:sz w:val="24"/>
          <w:szCs w:val="24"/>
          <w:lang w:eastAsia="ru-RU"/>
        </w:rPr>
        <w:t>Домашние практические задания</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1. Исследовать реакцию зрачков на свет.</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Поднося к лицу и отодвигая от него какой-ни</w:t>
      </w:r>
      <w:r w:rsidRPr="00AC2B11">
        <w:rPr>
          <w:rFonts w:ascii="Times New Roman" w:eastAsia="Times New Roman" w:hAnsi="Times New Roman" w:cs="Times New Roman"/>
          <w:sz w:val="24"/>
          <w:szCs w:val="24"/>
          <w:lang w:eastAsia="ru-RU"/>
        </w:rPr>
        <w:softHyphen/>
        <w:t>будь источник света (фонарик, настольную лампу, свечу), понаблюдайте за зрачком, смотря в зерка</w:t>
      </w:r>
      <w:r w:rsidRPr="00AC2B11">
        <w:rPr>
          <w:rFonts w:ascii="Times New Roman" w:eastAsia="Times New Roman" w:hAnsi="Times New Roman" w:cs="Times New Roman"/>
          <w:sz w:val="24"/>
          <w:szCs w:val="24"/>
          <w:lang w:eastAsia="ru-RU"/>
        </w:rPr>
        <w:softHyphen/>
        <w:t>ло. Что вы заметили?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2. Проследить за работой хрусталика.</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Приготовьте лист белой плотной бумаги и сде</w:t>
      </w:r>
      <w:r w:rsidRPr="00AC2B11">
        <w:rPr>
          <w:rFonts w:ascii="Times New Roman" w:eastAsia="Times New Roman" w:hAnsi="Times New Roman" w:cs="Times New Roman"/>
          <w:sz w:val="24"/>
          <w:szCs w:val="24"/>
          <w:lang w:eastAsia="ru-RU"/>
        </w:rPr>
        <w:softHyphen/>
        <w:t xml:space="preserve">лайте посередине отверстие диаметром </w:t>
      </w:r>
      <w:smartTag w:uri="urn:schemas-microsoft-com:office:smarttags" w:element="metricconverter">
        <w:smartTagPr>
          <w:attr w:name="ProductID" w:val="1 см"/>
        </w:smartTagPr>
        <w:r w:rsidRPr="00AC2B11">
          <w:rPr>
            <w:rFonts w:ascii="Times New Roman" w:eastAsia="Times New Roman" w:hAnsi="Times New Roman" w:cs="Times New Roman"/>
            <w:sz w:val="24"/>
            <w:szCs w:val="24"/>
            <w:lang w:eastAsia="ru-RU"/>
          </w:rPr>
          <w:t>1 см</w:t>
        </w:r>
      </w:smartTag>
      <w:r w:rsidRPr="00AC2B11">
        <w:rPr>
          <w:rFonts w:ascii="Times New Roman" w:eastAsia="Times New Roman" w:hAnsi="Times New Roman" w:cs="Times New Roman"/>
          <w:sz w:val="24"/>
          <w:szCs w:val="24"/>
          <w:lang w:eastAsia="ru-RU"/>
        </w:rPr>
        <w:t>, по его краям напишите буквы. Возьмите книгу с крупным шрифтом. Держа лист на расстоянии 10-</w:t>
      </w:r>
      <w:smartTag w:uri="urn:schemas-microsoft-com:office:smarttags" w:element="metricconverter">
        <w:smartTagPr>
          <w:attr w:name="ProductID" w:val="15 см"/>
        </w:smartTagPr>
        <w:r w:rsidRPr="00AC2B11">
          <w:rPr>
            <w:rFonts w:ascii="Times New Roman" w:eastAsia="Times New Roman" w:hAnsi="Times New Roman" w:cs="Times New Roman"/>
            <w:sz w:val="24"/>
            <w:szCs w:val="24"/>
            <w:lang w:eastAsia="ru-RU"/>
          </w:rPr>
          <w:t>15 см</w:t>
        </w:r>
      </w:smartTag>
      <w:r w:rsidRPr="00AC2B11">
        <w:rPr>
          <w:rFonts w:ascii="Times New Roman" w:eastAsia="Times New Roman" w:hAnsi="Times New Roman" w:cs="Times New Roman"/>
          <w:sz w:val="24"/>
          <w:szCs w:val="24"/>
          <w:lang w:eastAsia="ru-RU"/>
        </w:rPr>
        <w:t>, смот</w:t>
      </w:r>
      <w:r w:rsidRPr="00AC2B11">
        <w:rPr>
          <w:rFonts w:ascii="Times New Roman" w:eastAsia="Times New Roman" w:hAnsi="Times New Roman" w:cs="Times New Roman"/>
          <w:sz w:val="24"/>
          <w:szCs w:val="24"/>
          <w:lang w:eastAsia="ru-RU"/>
        </w:rPr>
        <w:softHyphen/>
        <w:t>рите одним глазом (второй глаз закройте) на бук</w:t>
      </w:r>
      <w:r w:rsidRPr="00AC2B11">
        <w:rPr>
          <w:rFonts w:ascii="Times New Roman" w:eastAsia="Times New Roman" w:hAnsi="Times New Roman" w:cs="Times New Roman"/>
          <w:sz w:val="24"/>
          <w:szCs w:val="24"/>
          <w:lang w:eastAsia="ru-RU"/>
        </w:rPr>
        <w:softHyphen/>
        <w:t>вы, чтобы они были четко видны, и одновременно через отверстие на книгу. Почему буквы в книге кажутся размытыми? Сфокусируйте глаз на книге. Почему теперь кажутся размытыми буквы, окру</w:t>
      </w:r>
      <w:r w:rsidRPr="00AC2B11">
        <w:rPr>
          <w:rFonts w:ascii="Times New Roman" w:eastAsia="Times New Roman" w:hAnsi="Times New Roman" w:cs="Times New Roman"/>
          <w:sz w:val="24"/>
          <w:szCs w:val="24"/>
          <w:lang w:eastAsia="ru-RU"/>
        </w:rPr>
        <w:softHyphen/>
        <w:t>жающие отверстие в листе?</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3. Обнаружить слепое пятно. (Схема опыта приведена на рис. 7.)</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68480" behindDoc="1" locked="0" layoutInCell="1" allowOverlap="1" wp14:anchorId="02E7FCE3" wp14:editId="18DD5181">
            <wp:simplePos x="0" y="0"/>
            <wp:positionH relativeFrom="column">
              <wp:align>center</wp:align>
            </wp:positionH>
            <wp:positionV relativeFrom="paragraph">
              <wp:posOffset>3810</wp:posOffset>
            </wp:positionV>
            <wp:extent cx="2600325" cy="1162050"/>
            <wp:effectExtent l="0" t="0" r="9525" b="0"/>
            <wp:wrapTight wrapText="bothSides">
              <wp:wrapPolygon edited="0">
                <wp:start x="0" y="0"/>
                <wp:lineTo x="0" y="21246"/>
                <wp:lineTo x="21521" y="21246"/>
                <wp:lineTo x="21521" y="0"/>
                <wp:lineTo x="0" y="0"/>
              </wp:wrapPolygon>
            </wp:wrapTight>
            <wp:docPr id="14" name="Рисунок 14" descr="сканирование00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сканирование0016"/>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2600325" cy="11620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Рис. 7</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4. Доказать, что на периферии сетчатки мало колбочек.</w:t>
      </w:r>
    </w:p>
    <w:p w:rsidR="002433B8" w:rsidRPr="00AC2B11" w:rsidRDefault="00D42AF4" w:rsidP="002433B8">
      <w:pPr>
        <w:spacing w:after="0" w:line="240" w:lineRule="auto"/>
        <w:jc w:val="right"/>
        <w:rPr>
          <w:rFonts w:ascii="Times New Roman" w:eastAsia="Times New Roman" w:hAnsi="Times New Roman" w:cs="Times New Roman"/>
          <w:sz w:val="24"/>
          <w:szCs w:val="24"/>
          <w:lang w:eastAsia="ru-RU"/>
        </w:rPr>
      </w:pPr>
      <w:r>
        <w:rPr>
          <w:rFonts w:ascii="Times New Roman" w:eastAsia="Times New Roman" w:hAnsi="Times New Roman" w:cs="Times New Roman"/>
          <w:sz w:val="24"/>
          <w:szCs w:val="24"/>
          <w:lang w:eastAsia="ru-RU"/>
        </w:rPr>
        <w:t xml:space="preserve"> </w:t>
      </w:r>
      <w:r w:rsidR="002433B8" w:rsidRPr="00AC2B11">
        <w:rPr>
          <w:rFonts w:ascii="Times New Roman" w:eastAsia="Times New Roman" w:hAnsi="Times New Roman" w:cs="Times New Roman"/>
          <w:sz w:val="24"/>
          <w:szCs w:val="24"/>
          <w:lang w:eastAsia="ru-RU"/>
        </w:rPr>
        <w:t>Приложение № 3</w:t>
      </w:r>
    </w:p>
    <w:p w:rsidR="002433B8" w:rsidRPr="00AC2B11" w:rsidRDefault="002433B8" w:rsidP="002433B8">
      <w:pPr>
        <w:spacing w:after="0" w:line="240" w:lineRule="auto"/>
        <w:jc w:val="center"/>
        <w:rPr>
          <w:rFonts w:ascii="Times New Roman" w:eastAsia="Times New Roman" w:hAnsi="Times New Roman" w:cs="Times New Roman"/>
          <w:b/>
          <w:sz w:val="24"/>
          <w:szCs w:val="24"/>
          <w:lang w:eastAsia="ru-RU"/>
        </w:rPr>
      </w:pPr>
      <w:r w:rsidRPr="00AC2B11">
        <w:rPr>
          <w:rFonts w:ascii="Times New Roman" w:eastAsia="Times New Roman" w:hAnsi="Times New Roman" w:cs="Times New Roman"/>
          <w:b/>
          <w:sz w:val="24"/>
          <w:szCs w:val="24"/>
          <w:lang w:eastAsia="ru-RU"/>
        </w:rPr>
        <w:lastRenderedPageBreak/>
        <w:t>Материалы к занятию № 9 «Зрительные иллюзии»</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74624" behindDoc="1" locked="0" layoutInCell="1" allowOverlap="1" wp14:anchorId="7D8C8ED0" wp14:editId="144FC750">
            <wp:simplePos x="0" y="0"/>
            <wp:positionH relativeFrom="margin">
              <wp:posOffset>1688465</wp:posOffset>
            </wp:positionH>
            <wp:positionV relativeFrom="margin">
              <wp:posOffset>1336675</wp:posOffset>
            </wp:positionV>
            <wp:extent cx="3200400" cy="8517255"/>
            <wp:effectExtent l="0" t="0" r="0" b="0"/>
            <wp:wrapTight wrapText="bothSides">
              <wp:wrapPolygon edited="0">
                <wp:start x="0" y="0"/>
                <wp:lineTo x="0" y="21547"/>
                <wp:lineTo x="21471" y="21547"/>
                <wp:lineTo x="21471" y="0"/>
                <wp:lineTo x="0" y="0"/>
              </wp:wrapPolygon>
            </wp:wrapTight>
            <wp:docPr id="15" name="Рисунок 15" descr="Изображение"/>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Изображение"/>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3200400" cy="851725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2433B8" w:rsidRPr="00AC2B11" w:rsidRDefault="002433B8" w:rsidP="002433B8">
      <w:pPr>
        <w:spacing w:after="0" w:line="240" w:lineRule="auto"/>
        <w:rPr>
          <w:rFonts w:ascii="Times New Roman" w:eastAsia="Times New Roman" w:hAnsi="Times New Roman" w:cs="Times New Roman"/>
          <w:sz w:val="24"/>
          <w:szCs w:val="24"/>
          <w:lang w:eastAsia="ru-RU"/>
        </w:rPr>
      </w:pPr>
    </w:p>
    <w:p w:rsidR="00D42AF4" w:rsidRPr="00AC2B11" w:rsidRDefault="00D42AF4" w:rsidP="00D42AF4">
      <w:pPr>
        <w:spacing w:after="0" w:line="240" w:lineRule="auto"/>
        <w:jc w:val="center"/>
        <w:rPr>
          <w:rFonts w:ascii="Times New Roman" w:eastAsia="Times New Roman" w:hAnsi="Times New Roman" w:cs="Times New Roman"/>
          <w:i/>
          <w:sz w:val="24"/>
          <w:szCs w:val="24"/>
          <w:lang w:eastAsia="ru-RU"/>
        </w:rPr>
      </w:pPr>
      <w:proofErr w:type="gramStart"/>
      <w:r w:rsidRPr="00AC2B11">
        <w:rPr>
          <w:rFonts w:ascii="Times New Roman" w:eastAsia="Times New Roman" w:hAnsi="Times New Roman" w:cs="Times New Roman"/>
          <w:b/>
          <w:i/>
          <w:sz w:val="24"/>
          <w:szCs w:val="24"/>
          <w:lang w:eastAsia="ru-RU"/>
        </w:rPr>
        <w:lastRenderedPageBreak/>
        <w:t>Занятия  12</w:t>
      </w:r>
      <w:proofErr w:type="gramEnd"/>
      <w:r w:rsidRPr="00AC2B11">
        <w:rPr>
          <w:rFonts w:ascii="Times New Roman" w:eastAsia="Times New Roman" w:hAnsi="Times New Roman" w:cs="Times New Roman"/>
          <w:b/>
          <w:i/>
          <w:sz w:val="24"/>
          <w:szCs w:val="24"/>
          <w:lang w:eastAsia="ru-RU"/>
        </w:rPr>
        <w:t>-13.</w:t>
      </w:r>
      <w:r w:rsidRPr="00AC2B11">
        <w:rPr>
          <w:rFonts w:ascii="Times New Roman" w:eastAsia="Times New Roman" w:hAnsi="Times New Roman" w:cs="Times New Roman"/>
          <w:sz w:val="24"/>
          <w:szCs w:val="24"/>
          <w:lang w:eastAsia="ru-RU"/>
        </w:rPr>
        <w:t xml:space="preserve"> </w:t>
      </w:r>
      <w:r w:rsidRPr="00AC2B11">
        <w:rPr>
          <w:rFonts w:ascii="Times New Roman" w:eastAsia="Times New Roman" w:hAnsi="Times New Roman" w:cs="Times New Roman"/>
          <w:b/>
          <w:sz w:val="24"/>
          <w:szCs w:val="24"/>
          <w:lang w:eastAsia="ru-RU"/>
        </w:rPr>
        <w:t>Ролевая игра</w:t>
      </w:r>
      <w:r w:rsidRPr="00AC2B11">
        <w:rPr>
          <w:rFonts w:ascii="Times New Roman" w:eastAsia="Times New Roman" w:hAnsi="Times New Roman" w:cs="Times New Roman"/>
          <w:sz w:val="24"/>
          <w:szCs w:val="24"/>
          <w:lang w:eastAsia="ru-RU"/>
        </w:rPr>
        <w:t xml:space="preserve"> </w:t>
      </w:r>
      <w:r w:rsidRPr="00AC2B11">
        <w:rPr>
          <w:rFonts w:ascii="Times New Roman" w:eastAsia="Times New Roman" w:hAnsi="Times New Roman" w:cs="Times New Roman"/>
          <w:b/>
          <w:sz w:val="24"/>
          <w:szCs w:val="24"/>
          <w:lang w:eastAsia="ru-RU"/>
        </w:rPr>
        <w:t>«Необыкновенные оптические явления в природе»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Познавательная цель занятия: </w:t>
      </w:r>
      <w:r w:rsidRPr="00AC2B11">
        <w:rPr>
          <w:rFonts w:ascii="Times New Roman" w:eastAsia="Times New Roman" w:hAnsi="Times New Roman" w:cs="Times New Roman"/>
          <w:sz w:val="24"/>
          <w:szCs w:val="24"/>
          <w:lang w:eastAsia="ru-RU"/>
        </w:rPr>
        <w:t>обобщить знания учащихся по оптическим явлениям посредством вы</w:t>
      </w:r>
      <w:r w:rsidRPr="00AC2B11">
        <w:rPr>
          <w:rFonts w:ascii="Times New Roman" w:eastAsia="Times New Roman" w:hAnsi="Times New Roman" w:cs="Times New Roman"/>
          <w:sz w:val="24"/>
          <w:szCs w:val="24"/>
          <w:lang w:eastAsia="ru-RU"/>
        </w:rPr>
        <w:softHyphen/>
        <w:t>явления физической сущности природных оптических явлений (радуга, гало, мираж, закат солнца).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Опорные знания: </w:t>
      </w:r>
      <w:r w:rsidRPr="00AC2B11">
        <w:rPr>
          <w:rFonts w:ascii="Times New Roman" w:eastAsia="Times New Roman" w:hAnsi="Times New Roman" w:cs="Times New Roman"/>
          <w:sz w:val="24"/>
          <w:szCs w:val="24"/>
          <w:lang w:eastAsia="ru-RU"/>
        </w:rPr>
        <w:t>законы отражения, преломле</w:t>
      </w:r>
      <w:r w:rsidRPr="00AC2B11">
        <w:rPr>
          <w:rFonts w:ascii="Times New Roman" w:eastAsia="Times New Roman" w:hAnsi="Times New Roman" w:cs="Times New Roman"/>
          <w:sz w:val="24"/>
          <w:szCs w:val="24"/>
          <w:lang w:eastAsia="ru-RU"/>
        </w:rPr>
        <w:softHyphen/>
        <w:t>ния, прямолинейного распространения света; поня</w:t>
      </w:r>
      <w:r w:rsidRPr="00AC2B11">
        <w:rPr>
          <w:rFonts w:ascii="Times New Roman" w:eastAsia="Times New Roman" w:hAnsi="Times New Roman" w:cs="Times New Roman"/>
          <w:sz w:val="24"/>
          <w:szCs w:val="24"/>
          <w:lang w:eastAsia="ru-RU"/>
        </w:rPr>
        <w:softHyphen/>
        <w:t>тие о дисперсии света, спектре, оптической плотно</w:t>
      </w:r>
      <w:r w:rsidRPr="00AC2B11">
        <w:rPr>
          <w:rFonts w:ascii="Times New Roman" w:eastAsia="Times New Roman" w:hAnsi="Times New Roman" w:cs="Times New Roman"/>
          <w:sz w:val="24"/>
          <w:szCs w:val="24"/>
          <w:lang w:eastAsia="ru-RU"/>
        </w:rPr>
        <w:softHyphen/>
        <w:t>сти среды; явление полного внутреннего отражения.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Средства, дидактические материалы: </w:t>
      </w:r>
      <w:r w:rsidRPr="00AC2B11">
        <w:rPr>
          <w:rFonts w:ascii="Times New Roman" w:eastAsia="Times New Roman" w:hAnsi="Times New Roman" w:cs="Times New Roman"/>
          <w:sz w:val="24"/>
          <w:szCs w:val="24"/>
          <w:lang w:eastAsia="ru-RU"/>
        </w:rPr>
        <w:t xml:space="preserve">плакаты с изображением схем явлений природы, репродукции картин А.К. </w:t>
      </w:r>
      <w:proofErr w:type="spellStart"/>
      <w:r w:rsidRPr="00AC2B11">
        <w:rPr>
          <w:rFonts w:ascii="Times New Roman" w:eastAsia="Times New Roman" w:hAnsi="Times New Roman" w:cs="Times New Roman"/>
          <w:sz w:val="24"/>
          <w:szCs w:val="24"/>
          <w:lang w:eastAsia="ru-RU"/>
        </w:rPr>
        <w:t>Саврасова</w:t>
      </w:r>
      <w:proofErr w:type="spellEnd"/>
      <w:r w:rsidRPr="00AC2B11">
        <w:rPr>
          <w:rFonts w:ascii="Times New Roman" w:eastAsia="Times New Roman" w:hAnsi="Times New Roman" w:cs="Times New Roman"/>
          <w:sz w:val="24"/>
          <w:szCs w:val="24"/>
          <w:lang w:eastAsia="ru-RU"/>
        </w:rPr>
        <w:t>, А.И. Куинджи, И.А. Айва</w:t>
      </w:r>
      <w:r w:rsidRPr="00AC2B11">
        <w:rPr>
          <w:rFonts w:ascii="Times New Roman" w:eastAsia="Times New Roman" w:hAnsi="Times New Roman" w:cs="Times New Roman"/>
          <w:sz w:val="24"/>
          <w:szCs w:val="24"/>
          <w:lang w:eastAsia="ru-RU"/>
        </w:rPr>
        <w:softHyphen/>
        <w:t>зовского, П.В. Кузнецова и др., изображения раду</w:t>
      </w:r>
      <w:r w:rsidRPr="00AC2B11">
        <w:rPr>
          <w:rFonts w:ascii="Times New Roman" w:eastAsia="Times New Roman" w:hAnsi="Times New Roman" w:cs="Times New Roman"/>
          <w:sz w:val="24"/>
          <w:szCs w:val="24"/>
          <w:lang w:eastAsia="ru-RU"/>
        </w:rPr>
        <w:softHyphen/>
        <w:t xml:space="preserve">ги, гало, миражей, заката солнца с </w:t>
      </w:r>
      <w:r w:rsidRPr="00AC2B11">
        <w:rPr>
          <w:rFonts w:ascii="Times New Roman" w:eastAsia="Times New Roman" w:hAnsi="Times New Roman" w:cs="Times New Roman"/>
          <w:i/>
          <w:iCs/>
          <w:sz w:val="24"/>
          <w:szCs w:val="24"/>
          <w:lang w:val="en-US" w:eastAsia="ru-RU"/>
        </w:rPr>
        <w:t>web</w:t>
      </w:r>
      <w:r w:rsidRPr="00AC2B11">
        <w:rPr>
          <w:rFonts w:ascii="Times New Roman" w:eastAsia="Times New Roman" w:hAnsi="Times New Roman" w:cs="Times New Roman"/>
          <w:i/>
          <w:iCs/>
          <w:sz w:val="24"/>
          <w:szCs w:val="24"/>
          <w:lang w:eastAsia="ru-RU"/>
        </w:rPr>
        <w:t xml:space="preserve">-сайтов, </w:t>
      </w:r>
      <w:r w:rsidRPr="00AC2B11">
        <w:rPr>
          <w:rFonts w:ascii="Times New Roman" w:eastAsia="Times New Roman" w:hAnsi="Times New Roman" w:cs="Times New Roman"/>
          <w:sz w:val="24"/>
          <w:szCs w:val="24"/>
          <w:lang w:eastAsia="ru-RU"/>
        </w:rPr>
        <w:t>ис</w:t>
      </w:r>
      <w:r w:rsidRPr="00AC2B11">
        <w:rPr>
          <w:rFonts w:ascii="Times New Roman" w:eastAsia="Times New Roman" w:hAnsi="Times New Roman" w:cs="Times New Roman"/>
          <w:sz w:val="24"/>
          <w:szCs w:val="24"/>
          <w:lang w:eastAsia="ru-RU"/>
        </w:rPr>
        <w:softHyphen/>
        <w:t>точник света, экран, пульверизатор (для демонстра</w:t>
      </w:r>
      <w:r w:rsidRPr="00AC2B11">
        <w:rPr>
          <w:rFonts w:ascii="Times New Roman" w:eastAsia="Times New Roman" w:hAnsi="Times New Roman" w:cs="Times New Roman"/>
          <w:sz w:val="24"/>
          <w:szCs w:val="24"/>
          <w:lang w:eastAsia="ru-RU"/>
        </w:rPr>
        <w:softHyphen/>
        <w:t>ции явления радуги).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Действующие лица: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Группа физиков,</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специалист по фольклору,</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поэт,</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писатель,</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художник,</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обыватели,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ведущий.</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Подготовка к занятию. У</w:t>
      </w:r>
      <w:r w:rsidRPr="00AC2B11">
        <w:rPr>
          <w:rFonts w:ascii="Times New Roman" w:eastAsia="Times New Roman" w:hAnsi="Times New Roman" w:cs="Times New Roman"/>
          <w:sz w:val="24"/>
          <w:szCs w:val="24"/>
          <w:lang w:eastAsia="ru-RU"/>
        </w:rPr>
        <w:t>ча</w:t>
      </w:r>
      <w:r w:rsidRPr="00AC2B11">
        <w:rPr>
          <w:rFonts w:ascii="Times New Roman" w:eastAsia="Times New Roman" w:hAnsi="Times New Roman" w:cs="Times New Roman"/>
          <w:sz w:val="24"/>
          <w:szCs w:val="24"/>
          <w:lang w:eastAsia="ru-RU"/>
        </w:rPr>
        <w:softHyphen/>
        <w:t>щиеся заранее получают роли, задания и список литературы. Они должны подготовить доклады, аккуратно пред</w:t>
      </w:r>
      <w:r w:rsidRPr="00AC2B11">
        <w:rPr>
          <w:rFonts w:ascii="Times New Roman" w:eastAsia="Times New Roman" w:hAnsi="Times New Roman" w:cs="Times New Roman"/>
          <w:sz w:val="24"/>
          <w:szCs w:val="24"/>
          <w:lang w:eastAsia="ru-RU"/>
        </w:rPr>
        <w:softHyphen/>
        <w:t>ставить их на отдельных листах, чтобы после занятия оформить газету. Учитель проверяет и корректирует доклады, за 1-2 дня до урока вместе с учащимися пишет сценарий и проверяет готовность ребят. От</w:t>
      </w:r>
      <w:r w:rsidRPr="00AC2B11">
        <w:rPr>
          <w:rFonts w:ascii="Times New Roman" w:eastAsia="Times New Roman" w:hAnsi="Times New Roman" w:cs="Times New Roman"/>
          <w:sz w:val="24"/>
          <w:szCs w:val="24"/>
          <w:lang w:eastAsia="ru-RU"/>
        </w:rPr>
        <w:softHyphen/>
        <w:t>дельная группа готовит плакаты, подбирает репродук</w:t>
      </w:r>
      <w:r w:rsidRPr="00AC2B11">
        <w:rPr>
          <w:rFonts w:ascii="Times New Roman" w:eastAsia="Times New Roman" w:hAnsi="Times New Roman" w:cs="Times New Roman"/>
          <w:sz w:val="24"/>
          <w:szCs w:val="24"/>
          <w:lang w:eastAsia="ru-RU"/>
        </w:rPr>
        <w:softHyphen/>
        <w:t>ции, занимается другими оформительскими работами.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Сценарий занятия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Ведущий.</w:t>
      </w:r>
      <w:r w:rsidRPr="00AC2B11">
        <w:rPr>
          <w:rFonts w:ascii="Times New Roman" w:eastAsia="Times New Roman" w:hAnsi="Times New Roman" w:cs="Times New Roman"/>
          <w:sz w:val="24"/>
          <w:szCs w:val="24"/>
          <w:lang w:eastAsia="ru-RU"/>
        </w:rPr>
        <w:t xml:space="preserve"> С незапамятных времён живёт в че</w:t>
      </w:r>
      <w:r w:rsidRPr="00AC2B11">
        <w:rPr>
          <w:rFonts w:ascii="Times New Roman" w:eastAsia="Times New Roman" w:hAnsi="Times New Roman" w:cs="Times New Roman"/>
          <w:sz w:val="24"/>
          <w:szCs w:val="24"/>
          <w:lang w:eastAsia="ru-RU"/>
        </w:rPr>
        <w:softHyphen/>
        <w:t>ловеке неистребимая потребность «вскрыть таинства природы». На сегодняшнем занятии и мы с помо</w:t>
      </w:r>
      <w:r w:rsidRPr="00AC2B11">
        <w:rPr>
          <w:rFonts w:ascii="Times New Roman" w:eastAsia="Times New Roman" w:hAnsi="Times New Roman" w:cs="Times New Roman"/>
          <w:sz w:val="24"/>
          <w:szCs w:val="24"/>
          <w:lang w:eastAsia="ru-RU"/>
        </w:rPr>
        <w:softHyphen/>
        <w:t>щью физических знаний попытаемся «раскрыть тай</w:t>
      </w:r>
      <w:r w:rsidRPr="00AC2B11">
        <w:rPr>
          <w:rFonts w:ascii="Times New Roman" w:eastAsia="Times New Roman" w:hAnsi="Times New Roman" w:cs="Times New Roman"/>
          <w:sz w:val="24"/>
          <w:szCs w:val="24"/>
          <w:lang w:eastAsia="ru-RU"/>
        </w:rPr>
        <w:softHyphen/>
        <w:t>ны» ряда оптических природных явлений, таких как радуга, гало, мираж, закат солнца.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sz w:val="24"/>
          <w:szCs w:val="24"/>
          <w:lang w:eastAsia="ru-RU"/>
        </w:rPr>
        <w:t>Сценка 1. РАДУГА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Специалист по фольклору.</w:t>
      </w:r>
      <w:r w:rsidRPr="00AC2B11">
        <w:rPr>
          <w:rFonts w:ascii="Times New Roman" w:eastAsia="Times New Roman" w:hAnsi="Times New Roman" w:cs="Times New Roman"/>
          <w:sz w:val="24"/>
          <w:szCs w:val="24"/>
          <w:lang w:eastAsia="ru-RU"/>
        </w:rPr>
        <w:t xml:space="preserve"> Загадаю загадки, а вы отгадывайте.</w:t>
      </w:r>
    </w:p>
    <w:p w:rsidR="00D42AF4" w:rsidRPr="00AC2B11" w:rsidRDefault="00D42AF4" w:rsidP="00D42AF4">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Через поля, через луга встала нарядная дуга.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2AF4" w:rsidRPr="00AC2B11" w:rsidRDefault="00D42AF4" w:rsidP="00D42AF4">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За минуту в землю врос</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Разноцветный чудо-мост.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Чудо-мастер смастерил</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Мост высокий, без перил.</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2AF4" w:rsidRPr="00AC2B11" w:rsidRDefault="00D42AF4" w:rsidP="00D42AF4">
      <w:pPr>
        <w:numPr>
          <w:ilvl w:val="0"/>
          <w:numId w:val="7"/>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Что за чудо-красота?!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Расписные ворота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w:t>
      </w:r>
      <w:r w:rsidRPr="00AC2B11">
        <w:rPr>
          <w:rFonts w:ascii="Times New Roman" w:eastAsia="Times New Roman" w:hAnsi="Times New Roman" w:cs="Times New Roman"/>
          <w:sz w:val="24"/>
          <w:szCs w:val="24"/>
          <w:lang w:eastAsia="ru-RU"/>
        </w:rPr>
        <w:softHyphen/>
        <w:t>казались на пути,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 них ни въехать, ни войти.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Итак, радуга – тема нашей первой беседы. В русских летописях радуга называлась </w:t>
      </w:r>
      <w:r w:rsidRPr="00AC2B11">
        <w:rPr>
          <w:rFonts w:ascii="Times New Roman" w:eastAsia="Times New Roman" w:hAnsi="Times New Roman" w:cs="Times New Roman"/>
          <w:i/>
          <w:iCs/>
          <w:sz w:val="24"/>
          <w:szCs w:val="24"/>
          <w:lang w:eastAsia="ru-RU"/>
        </w:rPr>
        <w:t>райской ду</w:t>
      </w:r>
      <w:r w:rsidRPr="00AC2B11">
        <w:rPr>
          <w:rFonts w:ascii="Times New Roman" w:eastAsia="Times New Roman" w:hAnsi="Times New Roman" w:cs="Times New Roman"/>
          <w:i/>
          <w:iCs/>
          <w:sz w:val="24"/>
          <w:szCs w:val="24"/>
          <w:lang w:eastAsia="ru-RU"/>
        </w:rPr>
        <w:softHyphen/>
        <w:t xml:space="preserve">гой, </w:t>
      </w:r>
      <w:r w:rsidRPr="00AC2B11">
        <w:rPr>
          <w:rFonts w:ascii="Times New Roman" w:eastAsia="Times New Roman" w:hAnsi="Times New Roman" w:cs="Times New Roman"/>
          <w:sz w:val="24"/>
          <w:szCs w:val="24"/>
          <w:lang w:eastAsia="ru-RU"/>
        </w:rPr>
        <w:t xml:space="preserve">или, сокращённо, </w:t>
      </w:r>
      <w:r w:rsidRPr="00AC2B11">
        <w:rPr>
          <w:rFonts w:ascii="Times New Roman" w:eastAsia="Times New Roman" w:hAnsi="Times New Roman" w:cs="Times New Roman"/>
          <w:i/>
          <w:iCs/>
          <w:sz w:val="24"/>
          <w:szCs w:val="24"/>
          <w:lang w:eastAsia="ru-RU"/>
        </w:rPr>
        <w:t xml:space="preserve">рай-дугой. </w:t>
      </w:r>
      <w:r w:rsidRPr="00AC2B11">
        <w:rPr>
          <w:rFonts w:ascii="Times New Roman" w:eastAsia="Times New Roman" w:hAnsi="Times New Roman" w:cs="Times New Roman"/>
          <w:sz w:val="24"/>
          <w:szCs w:val="24"/>
          <w:lang w:eastAsia="ru-RU"/>
        </w:rPr>
        <w:t xml:space="preserve">В Древней Греции радугу олицетворяла богиня Ирида (гр. </w:t>
      </w:r>
      <w:proofErr w:type="spellStart"/>
      <w:r w:rsidRPr="00AC2B11">
        <w:rPr>
          <w:rFonts w:ascii="Times New Roman" w:eastAsia="Times New Roman" w:hAnsi="Times New Roman" w:cs="Times New Roman"/>
          <w:sz w:val="24"/>
          <w:szCs w:val="24"/>
          <w:lang w:eastAsia="ru-RU"/>
        </w:rPr>
        <w:t>ϊριδος</w:t>
      </w:r>
      <w:proofErr w:type="spellEnd"/>
      <w:r w:rsidRPr="00AC2B11">
        <w:rPr>
          <w:rFonts w:ascii="Times New Roman" w:eastAsia="Times New Roman" w:hAnsi="Times New Roman" w:cs="Times New Roman"/>
          <w:sz w:val="24"/>
          <w:szCs w:val="24"/>
          <w:lang w:eastAsia="ru-RU"/>
        </w:rPr>
        <w:t xml:space="preserve"> и значит </w:t>
      </w:r>
      <w:r w:rsidRPr="00AC2B11">
        <w:rPr>
          <w:rFonts w:ascii="Times New Roman" w:eastAsia="Times New Roman" w:hAnsi="Times New Roman" w:cs="Times New Roman"/>
          <w:i/>
          <w:iCs/>
          <w:sz w:val="24"/>
          <w:szCs w:val="24"/>
          <w:lang w:eastAsia="ru-RU"/>
        </w:rPr>
        <w:t xml:space="preserve">радуга). </w:t>
      </w:r>
      <w:r w:rsidRPr="00AC2B11">
        <w:rPr>
          <w:rFonts w:ascii="Times New Roman" w:eastAsia="Times New Roman" w:hAnsi="Times New Roman" w:cs="Times New Roman"/>
          <w:sz w:val="24"/>
          <w:szCs w:val="24"/>
          <w:lang w:eastAsia="ru-RU"/>
        </w:rPr>
        <w:t>По представлениям древних греков, радуга соединяла небо и землю, а Ирида была по</w:t>
      </w:r>
      <w:r w:rsidRPr="00AC2B11">
        <w:rPr>
          <w:rFonts w:ascii="Times New Roman" w:eastAsia="Times New Roman" w:hAnsi="Times New Roman" w:cs="Times New Roman"/>
          <w:sz w:val="24"/>
          <w:szCs w:val="24"/>
          <w:lang w:eastAsia="ru-RU"/>
        </w:rPr>
        <w:softHyphen/>
        <w:t xml:space="preserve">средником между богами и людьми. В русский язык вошли и другие слова с тем же греческим корнем: </w:t>
      </w:r>
      <w:r w:rsidRPr="00AC2B11">
        <w:rPr>
          <w:rFonts w:ascii="Times New Roman" w:eastAsia="Times New Roman" w:hAnsi="Times New Roman" w:cs="Times New Roman"/>
          <w:i/>
          <w:iCs/>
          <w:sz w:val="24"/>
          <w:szCs w:val="24"/>
          <w:lang w:eastAsia="ru-RU"/>
        </w:rPr>
        <w:t xml:space="preserve">ирис, иризация, иридий </w:t>
      </w:r>
      <w:r w:rsidRPr="00AC2B11">
        <w:rPr>
          <w:rFonts w:ascii="Times New Roman" w:eastAsia="Times New Roman" w:hAnsi="Times New Roman" w:cs="Times New Roman"/>
          <w:sz w:val="24"/>
          <w:szCs w:val="24"/>
          <w:lang w:eastAsia="ru-RU"/>
        </w:rPr>
        <w:t>и др.</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Ведущий.</w:t>
      </w:r>
      <w:r w:rsidRPr="00AC2B11">
        <w:rPr>
          <w:rFonts w:ascii="Times New Roman" w:eastAsia="Times New Roman" w:hAnsi="Times New Roman" w:cs="Times New Roman"/>
          <w:sz w:val="24"/>
          <w:szCs w:val="24"/>
          <w:lang w:eastAsia="ru-RU"/>
        </w:rPr>
        <w:t xml:space="preserve"> Наверное, каждый из нас хотя бы однажды любовался радугой – этим красивым и загадочным природным явлением. Пронаблюдаем радугу </w:t>
      </w:r>
      <w:r w:rsidRPr="00AC2B11">
        <w:rPr>
          <w:rFonts w:ascii="Times New Roman" w:eastAsia="Times New Roman" w:hAnsi="Times New Roman" w:cs="Times New Roman"/>
          <w:i/>
          <w:iCs/>
          <w:sz w:val="24"/>
          <w:szCs w:val="24"/>
          <w:lang w:eastAsia="ru-RU"/>
        </w:rPr>
        <w:t xml:space="preserve">(демонстрирует явление радуги </w:t>
      </w:r>
      <w:r w:rsidRPr="00AC2B11">
        <w:rPr>
          <w:rFonts w:ascii="Times New Roman" w:eastAsia="Times New Roman" w:hAnsi="Times New Roman" w:cs="Times New Roman"/>
          <w:i/>
          <w:iCs/>
          <w:sz w:val="24"/>
          <w:szCs w:val="24"/>
          <w:lang w:eastAsia="ru-RU"/>
        </w:rPr>
        <w:lastRenderedPageBreak/>
        <w:t xml:space="preserve">с помощью пульверизатора). </w:t>
      </w:r>
      <w:r w:rsidRPr="00AC2B11">
        <w:rPr>
          <w:rFonts w:ascii="Times New Roman" w:eastAsia="Times New Roman" w:hAnsi="Times New Roman" w:cs="Times New Roman"/>
          <w:sz w:val="24"/>
          <w:szCs w:val="24"/>
          <w:lang w:eastAsia="ru-RU"/>
        </w:rPr>
        <w:t>А как образуется радуга? Когда и как её можно увидеть? Какова физическая теория этого явления?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Физик.</w:t>
      </w:r>
      <w:r w:rsidRPr="00AC2B11">
        <w:rPr>
          <w:rFonts w:ascii="Times New Roman" w:eastAsia="Times New Roman" w:hAnsi="Times New Roman" w:cs="Times New Roman"/>
          <w:sz w:val="24"/>
          <w:szCs w:val="24"/>
          <w:lang w:eastAsia="ru-RU"/>
        </w:rPr>
        <w:t xml:space="preserve"> Я помогу ответить на эти росы. Радугу «делают» водяные капли: в небе - капли дождя, на земле - брызги от водяной струи, водо</w:t>
      </w:r>
      <w:r w:rsidRPr="00AC2B11">
        <w:rPr>
          <w:rFonts w:ascii="Times New Roman" w:eastAsia="Times New Roman" w:hAnsi="Times New Roman" w:cs="Times New Roman"/>
          <w:sz w:val="24"/>
          <w:szCs w:val="24"/>
          <w:lang w:eastAsia="ru-RU"/>
        </w:rPr>
        <w:softHyphen/>
        <w:t>пада, фонтана. Радугу могут сотворить и капли-ро</w:t>
      </w:r>
      <w:r w:rsidRPr="00AC2B11">
        <w:rPr>
          <w:rFonts w:ascii="Times New Roman" w:eastAsia="Times New Roman" w:hAnsi="Times New Roman" w:cs="Times New Roman"/>
          <w:sz w:val="24"/>
          <w:szCs w:val="24"/>
          <w:lang w:eastAsia="ru-RU"/>
        </w:rPr>
        <w:softHyphen/>
        <w:t>синки на траве. Именно в водяной капле происхо</w:t>
      </w:r>
      <w:r w:rsidRPr="00AC2B11">
        <w:rPr>
          <w:rFonts w:ascii="Times New Roman" w:eastAsia="Times New Roman" w:hAnsi="Times New Roman" w:cs="Times New Roman"/>
          <w:sz w:val="24"/>
          <w:szCs w:val="24"/>
          <w:lang w:eastAsia="ru-RU"/>
        </w:rPr>
        <w:softHyphen/>
        <w:t>дят оптические явления, из-за которых возникает радуга: преломление света на границе воздух-вода по закону «отношение синуса угла падения к синусу угла отражения равно относительному показателю преломления»; отражение света на границе вода-воздух по закону «угол отражения равен углу паде</w:t>
      </w:r>
      <w:r w:rsidRPr="00AC2B11">
        <w:rPr>
          <w:rFonts w:ascii="Times New Roman" w:eastAsia="Times New Roman" w:hAnsi="Times New Roman" w:cs="Times New Roman"/>
          <w:sz w:val="24"/>
          <w:szCs w:val="24"/>
          <w:lang w:eastAsia="ru-RU"/>
        </w:rPr>
        <w:softHyphen/>
        <w:t>ния луча»; дисперсия света, т.е. разложение белого света в спектр.</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Условия возникновения радуги: наличие капель воды диаметром 0,08-</w:t>
      </w:r>
      <w:smartTag w:uri="urn:schemas-microsoft-com:office:smarttags" w:element="metricconverter">
        <w:smartTagPr>
          <w:attr w:name="ProductID" w:val="0,20 мм"/>
        </w:smartTagPr>
        <w:r w:rsidRPr="00AC2B11">
          <w:rPr>
            <w:rFonts w:ascii="Times New Roman" w:eastAsia="Times New Roman" w:hAnsi="Times New Roman" w:cs="Times New Roman"/>
            <w:sz w:val="24"/>
            <w:szCs w:val="24"/>
            <w:lang w:eastAsia="ru-RU"/>
          </w:rPr>
          <w:t>0,20 мм</w:t>
        </w:r>
      </w:smartTag>
      <w:r w:rsidRPr="00AC2B11">
        <w:rPr>
          <w:rFonts w:ascii="Times New Roman" w:eastAsia="Times New Roman" w:hAnsi="Times New Roman" w:cs="Times New Roman"/>
          <w:sz w:val="24"/>
          <w:szCs w:val="24"/>
          <w:lang w:eastAsia="ru-RU"/>
        </w:rPr>
        <w:t>; особое положение наблюдателя – спиной к солнцу, вне дождевой зоны, при высоте солнца над горизонтом не более 42°. Верхняя часть радуги всегда красного цвета, ниж</w:t>
      </w:r>
      <w:r w:rsidRPr="00AC2B11">
        <w:rPr>
          <w:rFonts w:ascii="Times New Roman" w:eastAsia="Times New Roman" w:hAnsi="Times New Roman" w:cs="Times New Roman"/>
          <w:sz w:val="24"/>
          <w:szCs w:val="24"/>
          <w:lang w:eastAsia="ru-RU"/>
        </w:rPr>
        <w:softHyphen/>
        <w:t>няя - фиолетового.</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Историк.</w:t>
      </w:r>
      <w:r w:rsidRPr="00AC2B11">
        <w:rPr>
          <w:rFonts w:ascii="Times New Roman" w:eastAsia="Times New Roman" w:hAnsi="Times New Roman" w:cs="Times New Roman"/>
          <w:sz w:val="24"/>
          <w:szCs w:val="24"/>
          <w:lang w:eastAsia="ru-RU"/>
        </w:rPr>
        <w:t xml:space="preserve"> Понимание физической сущности яв</w:t>
      </w:r>
      <w:r w:rsidRPr="00AC2B11">
        <w:rPr>
          <w:rFonts w:ascii="Times New Roman" w:eastAsia="Times New Roman" w:hAnsi="Times New Roman" w:cs="Times New Roman"/>
          <w:sz w:val="24"/>
          <w:szCs w:val="24"/>
          <w:lang w:eastAsia="ru-RU"/>
        </w:rPr>
        <w:softHyphen/>
        <w:t>ления появилось не сразу. Первая попытка объяс</w:t>
      </w:r>
      <w:r w:rsidRPr="00AC2B11">
        <w:rPr>
          <w:rFonts w:ascii="Times New Roman" w:eastAsia="Times New Roman" w:hAnsi="Times New Roman" w:cs="Times New Roman"/>
          <w:sz w:val="24"/>
          <w:szCs w:val="24"/>
          <w:lang w:eastAsia="ru-RU"/>
        </w:rPr>
        <w:softHyphen/>
        <w:t xml:space="preserve">нить радугу как естественное явление природы была сделана в </w:t>
      </w:r>
      <w:smartTag w:uri="urn:schemas-microsoft-com:office:smarttags" w:element="metricconverter">
        <w:smartTagPr>
          <w:attr w:name="ProductID" w:val="1611 г"/>
        </w:smartTagPr>
        <w:r w:rsidRPr="00AC2B11">
          <w:rPr>
            <w:rFonts w:ascii="Times New Roman" w:eastAsia="Times New Roman" w:hAnsi="Times New Roman" w:cs="Times New Roman"/>
            <w:sz w:val="24"/>
            <w:szCs w:val="24"/>
            <w:lang w:eastAsia="ru-RU"/>
          </w:rPr>
          <w:t>1611 г</w:t>
        </w:r>
      </w:smartTag>
      <w:r w:rsidRPr="00AC2B11">
        <w:rPr>
          <w:rFonts w:ascii="Times New Roman" w:eastAsia="Times New Roman" w:hAnsi="Times New Roman" w:cs="Times New Roman"/>
          <w:sz w:val="24"/>
          <w:szCs w:val="24"/>
          <w:lang w:eastAsia="ru-RU"/>
        </w:rPr>
        <w:t xml:space="preserve">. архиепископом Антонио </w:t>
      </w:r>
      <w:proofErr w:type="spellStart"/>
      <w:r w:rsidRPr="00AC2B11">
        <w:rPr>
          <w:rFonts w:ascii="Times New Roman" w:eastAsia="Times New Roman" w:hAnsi="Times New Roman" w:cs="Times New Roman"/>
          <w:sz w:val="24"/>
          <w:szCs w:val="24"/>
          <w:lang w:eastAsia="ru-RU"/>
        </w:rPr>
        <w:t>Доминисом</w:t>
      </w:r>
      <w:proofErr w:type="spellEnd"/>
      <w:r w:rsidRPr="00AC2B11">
        <w:rPr>
          <w:rFonts w:ascii="Times New Roman" w:eastAsia="Times New Roman" w:hAnsi="Times New Roman" w:cs="Times New Roman"/>
          <w:sz w:val="24"/>
          <w:szCs w:val="24"/>
          <w:lang w:eastAsia="ru-RU"/>
        </w:rPr>
        <w:t>. Его объяснение радуги противоречило библей</w:t>
      </w:r>
      <w:r w:rsidRPr="00AC2B11">
        <w:rPr>
          <w:rFonts w:ascii="Times New Roman" w:eastAsia="Times New Roman" w:hAnsi="Times New Roman" w:cs="Times New Roman"/>
          <w:sz w:val="24"/>
          <w:szCs w:val="24"/>
          <w:lang w:eastAsia="ru-RU"/>
        </w:rPr>
        <w:softHyphen/>
        <w:t>скому, поэтому он был отлучён от церкви и казнён, а его рукописи сожжены. Научное объяснение ра</w:t>
      </w:r>
      <w:r w:rsidRPr="00AC2B11">
        <w:rPr>
          <w:rFonts w:ascii="Times New Roman" w:eastAsia="Times New Roman" w:hAnsi="Times New Roman" w:cs="Times New Roman"/>
          <w:sz w:val="24"/>
          <w:szCs w:val="24"/>
          <w:lang w:eastAsia="ru-RU"/>
        </w:rPr>
        <w:softHyphen/>
        <w:t xml:space="preserve">дуги впервые дал Рене Декарт в </w:t>
      </w:r>
      <w:smartTag w:uri="urn:schemas-microsoft-com:office:smarttags" w:element="metricconverter">
        <w:smartTagPr>
          <w:attr w:name="ProductID" w:val="1637 г"/>
        </w:smartTagPr>
        <w:r w:rsidRPr="00AC2B11">
          <w:rPr>
            <w:rFonts w:ascii="Times New Roman" w:eastAsia="Times New Roman" w:hAnsi="Times New Roman" w:cs="Times New Roman"/>
            <w:sz w:val="24"/>
            <w:szCs w:val="24"/>
            <w:lang w:eastAsia="ru-RU"/>
          </w:rPr>
          <w:t>1637 г</w:t>
        </w:r>
      </w:smartTag>
      <w:r w:rsidRPr="00AC2B11">
        <w:rPr>
          <w:rFonts w:ascii="Times New Roman" w:eastAsia="Times New Roman" w:hAnsi="Times New Roman" w:cs="Times New Roman"/>
          <w:sz w:val="24"/>
          <w:szCs w:val="24"/>
          <w:lang w:eastAsia="ru-RU"/>
        </w:rPr>
        <w:t>. на основа</w:t>
      </w:r>
      <w:r w:rsidRPr="00AC2B11">
        <w:rPr>
          <w:rFonts w:ascii="Times New Roman" w:eastAsia="Times New Roman" w:hAnsi="Times New Roman" w:cs="Times New Roman"/>
          <w:sz w:val="24"/>
          <w:szCs w:val="24"/>
          <w:lang w:eastAsia="ru-RU"/>
        </w:rPr>
        <w:softHyphen/>
        <w:t>нии законов преломления и отражения солнечного света в каплях выпадающего дождя. В то время ещё не была открыта дисперсия – разложение бело</w:t>
      </w:r>
      <w:r w:rsidRPr="00AC2B11">
        <w:rPr>
          <w:rFonts w:ascii="Times New Roman" w:eastAsia="Times New Roman" w:hAnsi="Times New Roman" w:cs="Times New Roman"/>
          <w:sz w:val="24"/>
          <w:szCs w:val="24"/>
          <w:lang w:eastAsia="ru-RU"/>
        </w:rPr>
        <w:softHyphen/>
        <w:t xml:space="preserve">го света в спектр при преломлении, поэтому радуга Декарта была белой. Спустя 30 лет Исаак Ньютон, открывший дисперсию, дополнил теорию Декарта. Американский учёный </w:t>
      </w:r>
      <w:proofErr w:type="spellStart"/>
      <w:r w:rsidRPr="00AC2B11">
        <w:rPr>
          <w:rFonts w:ascii="Times New Roman" w:eastAsia="Times New Roman" w:hAnsi="Times New Roman" w:cs="Times New Roman"/>
          <w:sz w:val="24"/>
          <w:szCs w:val="24"/>
          <w:lang w:eastAsia="ru-RU"/>
        </w:rPr>
        <w:t>А.Фрэзер</w:t>
      </w:r>
      <w:proofErr w:type="spellEnd"/>
      <w:r w:rsidRPr="00AC2B11">
        <w:rPr>
          <w:rFonts w:ascii="Times New Roman" w:eastAsia="Times New Roman" w:hAnsi="Times New Roman" w:cs="Times New Roman"/>
          <w:sz w:val="24"/>
          <w:szCs w:val="24"/>
          <w:lang w:eastAsia="ru-RU"/>
        </w:rPr>
        <w:t xml:space="preserve"> так образно вы</w:t>
      </w:r>
      <w:r w:rsidRPr="00AC2B11">
        <w:rPr>
          <w:rFonts w:ascii="Times New Roman" w:eastAsia="Times New Roman" w:hAnsi="Times New Roman" w:cs="Times New Roman"/>
          <w:sz w:val="24"/>
          <w:szCs w:val="24"/>
          <w:lang w:eastAsia="ru-RU"/>
        </w:rPr>
        <w:softHyphen/>
        <w:t>сказался по поводу теории Декарта-Ньютона: «Де</w:t>
      </w:r>
      <w:r w:rsidRPr="00AC2B11">
        <w:rPr>
          <w:rFonts w:ascii="Times New Roman" w:eastAsia="Times New Roman" w:hAnsi="Times New Roman" w:cs="Times New Roman"/>
          <w:sz w:val="24"/>
          <w:szCs w:val="24"/>
          <w:lang w:eastAsia="ru-RU"/>
        </w:rPr>
        <w:softHyphen/>
        <w:t>карт повесил радугу в нужном месте на небосводе, а Ньютон расцветил её всеми красками спектра».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Обыватель.</w:t>
      </w:r>
      <w:r w:rsidRPr="00AC2B11">
        <w:rPr>
          <w:rFonts w:ascii="Times New Roman" w:eastAsia="Times New Roman" w:hAnsi="Times New Roman" w:cs="Times New Roman"/>
          <w:sz w:val="24"/>
          <w:szCs w:val="24"/>
          <w:lang w:eastAsia="ru-RU"/>
        </w:rPr>
        <w:t xml:space="preserve"> Я часто наблюдал радугу, и каж</w:t>
      </w:r>
      <w:r w:rsidRPr="00AC2B11">
        <w:rPr>
          <w:rFonts w:ascii="Times New Roman" w:eastAsia="Times New Roman" w:hAnsi="Times New Roman" w:cs="Times New Roman"/>
          <w:sz w:val="24"/>
          <w:szCs w:val="24"/>
          <w:lang w:eastAsia="ru-RU"/>
        </w:rPr>
        <w:softHyphen/>
        <w:t>дый раз одна была непохожа на другую: в ней при</w:t>
      </w:r>
      <w:r w:rsidRPr="00AC2B11">
        <w:rPr>
          <w:rFonts w:ascii="Times New Roman" w:eastAsia="Times New Roman" w:hAnsi="Times New Roman" w:cs="Times New Roman"/>
          <w:sz w:val="24"/>
          <w:szCs w:val="24"/>
          <w:lang w:eastAsia="ru-RU"/>
        </w:rPr>
        <w:softHyphen/>
        <w:t>сутствовали разные цвета. Сколько же цветов в радуге, и какие они?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Историк.</w:t>
      </w:r>
      <w:r w:rsidRPr="00AC2B11">
        <w:rPr>
          <w:rFonts w:ascii="Times New Roman" w:eastAsia="Times New Roman" w:hAnsi="Times New Roman" w:cs="Times New Roman"/>
          <w:sz w:val="24"/>
          <w:szCs w:val="24"/>
          <w:lang w:eastAsia="ru-RU"/>
        </w:rPr>
        <w:t xml:space="preserve"> Ваш вопрос очень интересен. Я могу утверждать, что первоначально Ньютон различал в спектре только пять цветов. Но впоследствии, стре</w:t>
      </w:r>
      <w:r w:rsidRPr="00AC2B11">
        <w:rPr>
          <w:rFonts w:ascii="Times New Roman" w:eastAsia="Times New Roman" w:hAnsi="Times New Roman" w:cs="Times New Roman"/>
          <w:sz w:val="24"/>
          <w:szCs w:val="24"/>
          <w:lang w:eastAsia="ru-RU"/>
        </w:rPr>
        <w:softHyphen/>
        <w:t>мясь создать соответствие между числом цветов спек</w:t>
      </w:r>
      <w:r w:rsidRPr="00AC2B11">
        <w:rPr>
          <w:rFonts w:ascii="Times New Roman" w:eastAsia="Times New Roman" w:hAnsi="Times New Roman" w:cs="Times New Roman"/>
          <w:sz w:val="24"/>
          <w:szCs w:val="24"/>
          <w:lang w:eastAsia="ru-RU"/>
        </w:rPr>
        <w:softHyphen/>
        <w:t>тра и числом тонов музыкальной гаммы, Ньютон добавил ещё два цвета. Так обозначились извест</w:t>
      </w:r>
      <w:r w:rsidRPr="00AC2B11">
        <w:rPr>
          <w:rFonts w:ascii="Times New Roman" w:eastAsia="Times New Roman" w:hAnsi="Times New Roman" w:cs="Times New Roman"/>
          <w:sz w:val="24"/>
          <w:szCs w:val="24"/>
          <w:lang w:eastAsia="ru-RU"/>
        </w:rPr>
        <w:softHyphen/>
        <w:t>ные всем семь цветов, которые легко запоминаются по считалке «Каждый Охотник Желает Знать, Где Сидит Фазан». Что же касается радуги, то, как указывает Я.И. Перельман, здесь не может быть и речи о семи цветах, обычно мы различаем только три цвета: красный, зелёный, фиолетовый. Иногда едва различается жёлтый, в других случаях радуга представляет собой широкую белую полосу. Если же учитывать каждый едва поддающийся различе</w:t>
      </w:r>
      <w:r w:rsidRPr="00AC2B11">
        <w:rPr>
          <w:rFonts w:ascii="Times New Roman" w:eastAsia="Times New Roman" w:hAnsi="Times New Roman" w:cs="Times New Roman"/>
          <w:sz w:val="24"/>
          <w:szCs w:val="24"/>
          <w:lang w:eastAsia="ru-RU"/>
        </w:rPr>
        <w:softHyphen/>
        <w:t>нию оттенок цвета, то в спектре, как показали опы</w:t>
      </w:r>
      <w:r w:rsidRPr="00AC2B11">
        <w:rPr>
          <w:rFonts w:ascii="Times New Roman" w:eastAsia="Times New Roman" w:hAnsi="Times New Roman" w:cs="Times New Roman"/>
          <w:sz w:val="24"/>
          <w:szCs w:val="24"/>
          <w:lang w:eastAsia="ru-RU"/>
        </w:rPr>
        <w:softHyphen/>
        <w:t>ты, можно насчитать свыше 150.</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Физик.</w:t>
      </w:r>
      <w:r w:rsidRPr="00AC2B11">
        <w:rPr>
          <w:rFonts w:ascii="Times New Roman" w:eastAsia="Times New Roman" w:hAnsi="Times New Roman" w:cs="Times New Roman"/>
          <w:sz w:val="24"/>
          <w:szCs w:val="24"/>
          <w:lang w:eastAsia="ru-RU"/>
        </w:rPr>
        <w:t xml:space="preserve"> Хочу дополнить! В природе встреча</w:t>
      </w:r>
      <w:r w:rsidRPr="00AC2B11">
        <w:rPr>
          <w:rFonts w:ascii="Times New Roman" w:eastAsia="Times New Roman" w:hAnsi="Times New Roman" w:cs="Times New Roman"/>
          <w:sz w:val="24"/>
          <w:szCs w:val="24"/>
          <w:lang w:eastAsia="ru-RU"/>
        </w:rPr>
        <w:softHyphen/>
        <w:t>ются и белые радуги. Их называют туманными ра</w:t>
      </w:r>
      <w:r w:rsidRPr="00AC2B11">
        <w:rPr>
          <w:rFonts w:ascii="Times New Roman" w:eastAsia="Times New Roman" w:hAnsi="Times New Roman" w:cs="Times New Roman"/>
          <w:sz w:val="24"/>
          <w:szCs w:val="24"/>
          <w:lang w:eastAsia="ru-RU"/>
        </w:rPr>
        <w:softHyphen/>
        <w:t>дугами, так как они возникают при освещении солнеч</w:t>
      </w:r>
      <w:r w:rsidRPr="00AC2B11">
        <w:rPr>
          <w:rFonts w:ascii="Times New Roman" w:eastAsia="Times New Roman" w:hAnsi="Times New Roman" w:cs="Times New Roman"/>
          <w:sz w:val="24"/>
          <w:szCs w:val="24"/>
          <w:lang w:eastAsia="ru-RU"/>
        </w:rPr>
        <w:softHyphen/>
        <w:t>ными лучами слабого тумана, состоящего из капе</w:t>
      </w:r>
      <w:r w:rsidRPr="00AC2B11">
        <w:rPr>
          <w:rFonts w:ascii="Times New Roman" w:eastAsia="Times New Roman" w:hAnsi="Times New Roman" w:cs="Times New Roman"/>
          <w:sz w:val="24"/>
          <w:szCs w:val="24"/>
          <w:lang w:eastAsia="ru-RU"/>
        </w:rPr>
        <w:softHyphen/>
        <w:t xml:space="preserve">лек радиусом </w:t>
      </w:r>
      <w:smartTag w:uri="urn:schemas-microsoft-com:office:smarttags" w:element="metricconverter">
        <w:smartTagPr>
          <w:attr w:name="ProductID" w:val="0,025 мм"/>
        </w:smartTagPr>
        <w:r w:rsidRPr="00AC2B11">
          <w:rPr>
            <w:rFonts w:ascii="Times New Roman" w:eastAsia="Times New Roman" w:hAnsi="Times New Roman" w:cs="Times New Roman"/>
            <w:sz w:val="24"/>
            <w:szCs w:val="24"/>
            <w:lang w:eastAsia="ru-RU"/>
          </w:rPr>
          <w:t>0,025 мм</w:t>
        </w:r>
      </w:smartTag>
      <w:r w:rsidRPr="00AC2B11">
        <w:rPr>
          <w:rFonts w:ascii="Times New Roman" w:eastAsia="Times New Roman" w:hAnsi="Times New Roman" w:cs="Times New Roman"/>
          <w:sz w:val="24"/>
          <w:szCs w:val="24"/>
          <w:lang w:eastAsia="ru-RU"/>
        </w:rPr>
        <w:t xml:space="preserve"> и менее. Белую радугу мож</w:t>
      </w:r>
      <w:r w:rsidRPr="00AC2B11">
        <w:rPr>
          <w:rFonts w:ascii="Times New Roman" w:eastAsia="Times New Roman" w:hAnsi="Times New Roman" w:cs="Times New Roman"/>
          <w:sz w:val="24"/>
          <w:szCs w:val="24"/>
          <w:lang w:eastAsia="ru-RU"/>
        </w:rPr>
        <w:softHyphen/>
        <w:t>но увидеть, когда луч прожектора, расположенного сзади вас, освещает слабый туман перед вами. Даже уличный фонарь может создавать белую радугу, видимую на тёмном фоне ночного неба.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Художник.</w:t>
      </w:r>
      <w:r w:rsidRPr="00AC2B11">
        <w:rPr>
          <w:rFonts w:ascii="Times New Roman" w:eastAsia="Times New Roman" w:hAnsi="Times New Roman" w:cs="Times New Roman"/>
          <w:sz w:val="24"/>
          <w:szCs w:val="24"/>
          <w:lang w:eastAsia="ru-RU"/>
        </w:rPr>
        <w:t xml:space="preserve"> Хочу присоединиться к разговору о радуге и заметить, что это красивое природное явле</w:t>
      </w:r>
      <w:r w:rsidRPr="00AC2B11">
        <w:rPr>
          <w:rFonts w:ascii="Times New Roman" w:eastAsia="Times New Roman" w:hAnsi="Times New Roman" w:cs="Times New Roman"/>
          <w:sz w:val="24"/>
          <w:szCs w:val="24"/>
          <w:lang w:eastAsia="ru-RU"/>
        </w:rPr>
        <w:softHyphen/>
        <w:t xml:space="preserve">ние не оставило равнодушными многих художников мира. Расскажу вам, например, об А.К. </w:t>
      </w:r>
      <w:proofErr w:type="spellStart"/>
      <w:r w:rsidRPr="00AC2B11">
        <w:rPr>
          <w:rFonts w:ascii="Times New Roman" w:eastAsia="Times New Roman" w:hAnsi="Times New Roman" w:cs="Times New Roman"/>
          <w:sz w:val="24"/>
          <w:szCs w:val="24"/>
          <w:lang w:eastAsia="ru-RU"/>
        </w:rPr>
        <w:t>Саврасове</w:t>
      </w:r>
      <w:proofErr w:type="spellEnd"/>
      <w:r w:rsidRPr="00AC2B11">
        <w:rPr>
          <w:rFonts w:ascii="Times New Roman" w:eastAsia="Times New Roman" w:hAnsi="Times New Roman" w:cs="Times New Roman"/>
          <w:sz w:val="24"/>
          <w:szCs w:val="24"/>
          <w:lang w:eastAsia="ru-RU"/>
        </w:rPr>
        <w:t xml:space="preserve"> и А.И. Куинджи </w:t>
      </w:r>
      <w:r w:rsidRPr="00AC2B11">
        <w:rPr>
          <w:rFonts w:ascii="Times New Roman" w:eastAsia="Times New Roman" w:hAnsi="Times New Roman" w:cs="Times New Roman"/>
          <w:i/>
          <w:iCs/>
          <w:sz w:val="24"/>
          <w:szCs w:val="24"/>
          <w:lang w:eastAsia="ru-RU"/>
        </w:rPr>
        <w:t xml:space="preserve">(демонстрирует репродукции). </w:t>
      </w:r>
      <w:r w:rsidRPr="00AC2B11">
        <w:rPr>
          <w:rFonts w:ascii="Times New Roman" w:eastAsia="Times New Roman" w:hAnsi="Times New Roman" w:cs="Times New Roman"/>
          <w:sz w:val="24"/>
          <w:szCs w:val="24"/>
          <w:lang w:eastAsia="ru-RU"/>
        </w:rPr>
        <w:t xml:space="preserve">А.К. Саврасов наиболее известен как автор картины «Грачи прилетели». Её ошеломляющий успех на первой выставке передвижников сыграл с художником злую </w:t>
      </w:r>
      <w:r w:rsidRPr="00AC2B11">
        <w:rPr>
          <w:rFonts w:ascii="Times New Roman" w:eastAsia="Times New Roman" w:hAnsi="Times New Roman" w:cs="Times New Roman"/>
          <w:i/>
          <w:iCs/>
          <w:sz w:val="24"/>
          <w:szCs w:val="24"/>
          <w:lang w:eastAsia="ru-RU"/>
        </w:rPr>
        <w:t xml:space="preserve">шутку, </w:t>
      </w:r>
      <w:r w:rsidRPr="00AC2B11">
        <w:rPr>
          <w:rFonts w:ascii="Times New Roman" w:eastAsia="Times New Roman" w:hAnsi="Times New Roman" w:cs="Times New Roman"/>
          <w:sz w:val="24"/>
          <w:szCs w:val="24"/>
          <w:lang w:eastAsia="ru-RU"/>
        </w:rPr>
        <w:t xml:space="preserve">несправедливо затмив все остальные его работы. Однако картина «Радуга», написанная им в </w:t>
      </w:r>
      <w:smartTag w:uri="urn:schemas-microsoft-com:office:smarttags" w:element="metricconverter">
        <w:smartTagPr>
          <w:attr w:name="ProductID" w:val="1875 г"/>
        </w:smartTagPr>
        <w:r w:rsidRPr="00AC2B11">
          <w:rPr>
            <w:rFonts w:ascii="Times New Roman" w:eastAsia="Times New Roman" w:hAnsi="Times New Roman" w:cs="Times New Roman"/>
            <w:sz w:val="24"/>
            <w:szCs w:val="24"/>
            <w:lang w:eastAsia="ru-RU"/>
          </w:rPr>
          <w:t>1875 г</w:t>
        </w:r>
      </w:smartTag>
      <w:r w:rsidRPr="00AC2B11">
        <w:rPr>
          <w:rFonts w:ascii="Times New Roman" w:eastAsia="Times New Roman" w:hAnsi="Times New Roman" w:cs="Times New Roman"/>
          <w:sz w:val="24"/>
          <w:szCs w:val="24"/>
          <w:lang w:eastAsia="ru-RU"/>
        </w:rPr>
        <w:t>., зас</w:t>
      </w:r>
      <w:r w:rsidRPr="00AC2B11">
        <w:rPr>
          <w:rFonts w:ascii="Times New Roman" w:eastAsia="Times New Roman" w:hAnsi="Times New Roman" w:cs="Times New Roman"/>
          <w:sz w:val="24"/>
          <w:szCs w:val="24"/>
          <w:lang w:eastAsia="ru-RU"/>
        </w:rPr>
        <w:softHyphen/>
        <w:t>луживает сегодня нашего особого внимания.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Художник света – так называют Архипа Иванови</w:t>
      </w:r>
      <w:r w:rsidRPr="00AC2B11">
        <w:rPr>
          <w:rFonts w:ascii="Times New Roman" w:eastAsia="Times New Roman" w:hAnsi="Times New Roman" w:cs="Times New Roman"/>
          <w:sz w:val="24"/>
          <w:szCs w:val="24"/>
          <w:lang w:eastAsia="ru-RU"/>
        </w:rPr>
        <w:softHyphen/>
        <w:t xml:space="preserve">ча Куинджи, одного из самых необычных мастеров пейзажной живописи второй половины </w:t>
      </w:r>
      <w:r w:rsidRPr="00AC2B11">
        <w:rPr>
          <w:rFonts w:ascii="Times New Roman" w:eastAsia="Times New Roman" w:hAnsi="Times New Roman" w:cs="Times New Roman"/>
          <w:sz w:val="24"/>
          <w:szCs w:val="24"/>
          <w:lang w:val="en-US" w:eastAsia="ru-RU"/>
        </w:rPr>
        <w:t>XIX</w:t>
      </w:r>
      <w:r w:rsidRPr="00AC2B11">
        <w:rPr>
          <w:rFonts w:ascii="Times New Roman" w:eastAsia="Times New Roman" w:hAnsi="Times New Roman" w:cs="Times New Roman"/>
          <w:sz w:val="24"/>
          <w:szCs w:val="24"/>
          <w:lang w:eastAsia="ru-RU"/>
        </w:rPr>
        <w:t xml:space="preserve"> в. Он со</w:t>
      </w:r>
      <w:r w:rsidRPr="00AC2B11">
        <w:rPr>
          <w:rFonts w:ascii="Times New Roman" w:eastAsia="Times New Roman" w:hAnsi="Times New Roman" w:cs="Times New Roman"/>
          <w:sz w:val="24"/>
          <w:szCs w:val="24"/>
          <w:lang w:eastAsia="ru-RU"/>
        </w:rPr>
        <w:softHyphen/>
        <w:t>здал особый тип романтического пейзажа. «...Иллю</w:t>
      </w:r>
      <w:r w:rsidRPr="00AC2B11">
        <w:rPr>
          <w:rFonts w:ascii="Times New Roman" w:eastAsia="Times New Roman" w:hAnsi="Times New Roman" w:cs="Times New Roman"/>
          <w:sz w:val="24"/>
          <w:szCs w:val="24"/>
          <w:lang w:eastAsia="ru-RU"/>
        </w:rPr>
        <w:softHyphen/>
        <w:t xml:space="preserve">зия света, - писал Репин, – была его богом, и не было </w:t>
      </w:r>
      <w:r w:rsidRPr="00AC2B11">
        <w:rPr>
          <w:rFonts w:ascii="Times New Roman" w:eastAsia="Times New Roman" w:hAnsi="Times New Roman" w:cs="Times New Roman"/>
          <w:sz w:val="24"/>
          <w:szCs w:val="24"/>
          <w:lang w:eastAsia="ru-RU"/>
        </w:rPr>
        <w:lastRenderedPageBreak/>
        <w:t>художника, равного ему в достижении этого чуда живописи». Мы можем это увидеть на картине «Раду</w:t>
      </w:r>
      <w:r w:rsidRPr="00AC2B11">
        <w:rPr>
          <w:rFonts w:ascii="Times New Roman" w:eastAsia="Times New Roman" w:hAnsi="Times New Roman" w:cs="Times New Roman"/>
          <w:sz w:val="24"/>
          <w:szCs w:val="24"/>
          <w:lang w:eastAsia="ru-RU"/>
        </w:rPr>
        <w:softHyphen/>
        <w:t xml:space="preserve">га». Куинджи писал её 5 лет: с 1900-го по </w:t>
      </w:r>
      <w:smartTag w:uri="urn:schemas-microsoft-com:office:smarttags" w:element="metricconverter">
        <w:smartTagPr>
          <w:attr w:name="ProductID" w:val="1905 г"/>
        </w:smartTagPr>
        <w:r w:rsidRPr="00AC2B11">
          <w:rPr>
            <w:rFonts w:ascii="Times New Roman" w:eastAsia="Times New Roman" w:hAnsi="Times New Roman" w:cs="Times New Roman"/>
            <w:sz w:val="24"/>
            <w:szCs w:val="24"/>
            <w:lang w:eastAsia="ru-RU"/>
          </w:rPr>
          <w:t>1905 г</w:t>
        </w:r>
      </w:smartTag>
      <w:r w:rsidRPr="00AC2B11">
        <w:rPr>
          <w:rFonts w:ascii="Times New Roman" w:eastAsia="Times New Roman" w:hAnsi="Times New Roman" w:cs="Times New Roman"/>
          <w:sz w:val="24"/>
          <w:szCs w:val="24"/>
          <w:lang w:eastAsia="ru-RU"/>
        </w:rPr>
        <w:t>.</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Поэт.</w:t>
      </w:r>
      <w:r w:rsidRPr="00AC2B11">
        <w:rPr>
          <w:rFonts w:ascii="Times New Roman" w:eastAsia="Times New Roman" w:hAnsi="Times New Roman" w:cs="Times New Roman"/>
          <w:sz w:val="24"/>
          <w:szCs w:val="24"/>
          <w:lang w:eastAsia="ru-RU"/>
        </w:rPr>
        <w:t xml:space="preserve"> Я прочту вам строки Гёте, где хорошо передано ощущение радости, вызываемое радугой:</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К тебе я, солнце, обращусь спиною;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На водопад сверкающий, могучий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Теперь смотрю я с радостью живою,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Стремится он, дробящийся, гремучий,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На тысячи потоков разливаясь,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Бросая к небу брызги светлой тучей.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И между брызг, так дивно изгибаясь,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Блистает пышной радуга дугою,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То вся видна, то вновь во мгле теряясь,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И всюду брызжет свежею росою!</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Всю нашу жизнь она воспроизводит:</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Всмотрись в неё - и ты поймёшь душою,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Что жизнь на отблеск красочный походит.</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sz w:val="24"/>
          <w:szCs w:val="24"/>
          <w:lang w:eastAsia="ru-RU"/>
        </w:rPr>
        <w:t>Сценка 2. ГАЛО</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Ведущий.</w:t>
      </w:r>
      <w:r w:rsidRPr="00AC2B11">
        <w:rPr>
          <w:rFonts w:ascii="Times New Roman" w:eastAsia="Times New Roman" w:hAnsi="Times New Roman" w:cs="Times New Roman"/>
          <w:sz w:val="24"/>
          <w:szCs w:val="24"/>
          <w:lang w:eastAsia="ru-RU"/>
        </w:rPr>
        <w:t xml:space="preserve"> Когда речь шла о радуге, не нужно было предварительно объяснять, что это. Вы не раз её видели. Иное дело – гало. Это оптическое явление более редкое, и многие из вас, наверное, не только не видели его, но и не слышали о нём. Между тем, гало и радуга имеют одну и ту же физическую природу.</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Физик.</w:t>
      </w:r>
      <w:r w:rsidRPr="00AC2B11">
        <w:rPr>
          <w:rFonts w:ascii="Times New Roman" w:eastAsia="Times New Roman" w:hAnsi="Times New Roman" w:cs="Times New Roman"/>
          <w:sz w:val="24"/>
          <w:szCs w:val="24"/>
          <w:lang w:eastAsia="ru-RU"/>
        </w:rPr>
        <w:t xml:space="preserve"> Я расскажу вам о научном понимании гало, а художника попрошу помочь мне: продемонст</w:t>
      </w:r>
      <w:r w:rsidRPr="00AC2B11">
        <w:rPr>
          <w:rFonts w:ascii="Times New Roman" w:eastAsia="Times New Roman" w:hAnsi="Times New Roman" w:cs="Times New Roman"/>
          <w:sz w:val="24"/>
          <w:szCs w:val="24"/>
          <w:lang w:eastAsia="ru-RU"/>
        </w:rPr>
        <w:softHyphen/>
        <w:t xml:space="preserve">рировать рисунки гало </w:t>
      </w:r>
      <w:r w:rsidRPr="00AC2B11">
        <w:rPr>
          <w:rFonts w:ascii="Times New Roman" w:eastAsia="Times New Roman" w:hAnsi="Times New Roman" w:cs="Times New Roman"/>
          <w:i/>
          <w:iCs/>
          <w:sz w:val="24"/>
          <w:szCs w:val="24"/>
          <w:lang w:eastAsia="ru-RU"/>
        </w:rPr>
        <w:t xml:space="preserve">(художник демонстрирует рисунки). </w:t>
      </w:r>
      <w:r w:rsidRPr="00AC2B11">
        <w:rPr>
          <w:rFonts w:ascii="Times New Roman" w:eastAsia="Times New Roman" w:hAnsi="Times New Roman" w:cs="Times New Roman"/>
          <w:sz w:val="24"/>
          <w:szCs w:val="24"/>
          <w:lang w:eastAsia="ru-RU"/>
        </w:rPr>
        <w:t xml:space="preserve">Гало происходит от древнегреческого слова </w:t>
      </w:r>
      <w:proofErr w:type="spellStart"/>
      <w:r w:rsidRPr="00AC2B11">
        <w:rPr>
          <w:rFonts w:ascii="Times New Roman" w:eastAsia="Times New Roman" w:hAnsi="Times New Roman" w:cs="Times New Roman"/>
          <w:i/>
          <w:iCs/>
          <w:sz w:val="24"/>
          <w:szCs w:val="24"/>
          <w:lang w:eastAsia="ru-RU"/>
        </w:rPr>
        <w:t>άλως</w:t>
      </w:r>
      <w:proofErr w:type="spellEnd"/>
      <w:r w:rsidRPr="00AC2B11">
        <w:rPr>
          <w:rFonts w:ascii="Times New Roman" w:eastAsia="Times New Roman" w:hAnsi="Times New Roman" w:cs="Times New Roman"/>
          <w:i/>
          <w:iCs/>
          <w:sz w:val="24"/>
          <w:szCs w:val="24"/>
          <w:lang w:eastAsia="ru-RU"/>
        </w:rPr>
        <w:t xml:space="preserve"> </w:t>
      </w:r>
      <w:r w:rsidRPr="00AC2B11">
        <w:rPr>
          <w:rFonts w:ascii="Times New Roman" w:eastAsia="Times New Roman" w:hAnsi="Times New Roman" w:cs="Times New Roman"/>
          <w:sz w:val="24"/>
          <w:szCs w:val="24"/>
          <w:lang w:eastAsia="ru-RU"/>
        </w:rPr>
        <w:t>[</w:t>
      </w:r>
      <w:proofErr w:type="spellStart"/>
      <w:r w:rsidRPr="00AC2B11">
        <w:rPr>
          <w:rFonts w:ascii="Times New Roman" w:eastAsia="Times New Roman" w:hAnsi="Times New Roman" w:cs="Times New Roman"/>
          <w:sz w:val="24"/>
          <w:szCs w:val="24"/>
          <w:lang w:eastAsia="ru-RU"/>
        </w:rPr>
        <w:t>халос</w:t>
      </w:r>
      <w:proofErr w:type="spellEnd"/>
      <w:r w:rsidRPr="00AC2B11">
        <w:rPr>
          <w:rFonts w:ascii="Times New Roman" w:eastAsia="Times New Roman" w:hAnsi="Times New Roman" w:cs="Times New Roman"/>
          <w:sz w:val="24"/>
          <w:szCs w:val="24"/>
          <w:lang w:eastAsia="ru-RU"/>
        </w:rPr>
        <w:t>] –</w:t>
      </w:r>
      <w:r w:rsidRPr="00AC2B11">
        <w:rPr>
          <w:rFonts w:ascii="Times New Roman" w:eastAsia="Times New Roman" w:hAnsi="Times New Roman" w:cs="Times New Roman"/>
          <w:i/>
          <w:iCs/>
          <w:sz w:val="24"/>
          <w:szCs w:val="24"/>
          <w:lang w:eastAsia="ru-RU"/>
        </w:rPr>
        <w:t xml:space="preserve"> круглая площадка для обмолачива</w:t>
      </w:r>
      <w:r w:rsidRPr="00AC2B11">
        <w:rPr>
          <w:rFonts w:ascii="Times New Roman" w:eastAsia="Times New Roman" w:hAnsi="Times New Roman" w:cs="Times New Roman"/>
          <w:i/>
          <w:iCs/>
          <w:sz w:val="24"/>
          <w:szCs w:val="24"/>
          <w:lang w:eastAsia="ru-RU"/>
        </w:rPr>
        <w:softHyphen/>
        <w:t xml:space="preserve">ния зерна, ток. </w:t>
      </w:r>
      <w:r w:rsidRPr="00AC2B11">
        <w:rPr>
          <w:rFonts w:ascii="Times New Roman" w:eastAsia="Times New Roman" w:hAnsi="Times New Roman" w:cs="Times New Roman"/>
          <w:sz w:val="24"/>
          <w:szCs w:val="24"/>
          <w:lang w:eastAsia="ru-RU"/>
        </w:rPr>
        <w:t>[</w:t>
      </w:r>
      <w:proofErr w:type="gramStart"/>
      <w:r w:rsidRPr="00AC2B11">
        <w:rPr>
          <w:rFonts w:ascii="Times New Roman" w:eastAsia="Times New Roman" w:hAnsi="Times New Roman" w:cs="Times New Roman"/>
          <w:sz w:val="24"/>
          <w:szCs w:val="24"/>
          <w:lang w:eastAsia="ru-RU"/>
        </w:rPr>
        <w:t>В</w:t>
      </w:r>
      <w:proofErr w:type="gramEnd"/>
      <w:r w:rsidRPr="00AC2B11">
        <w:rPr>
          <w:rFonts w:ascii="Times New Roman" w:eastAsia="Times New Roman" w:hAnsi="Times New Roman" w:cs="Times New Roman"/>
          <w:sz w:val="24"/>
          <w:szCs w:val="24"/>
          <w:lang w:eastAsia="ru-RU"/>
        </w:rPr>
        <w:t xml:space="preserve"> современном языке – </w:t>
      </w:r>
      <w:r w:rsidRPr="00AC2B11">
        <w:rPr>
          <w:rFonts w:ascii="Times New Roman" w:eastAsia="Times New Roman" w:hAnsi="Times New Roman" w:cs="Times New Roman"/>
          <w:i/>
          <w:iCs/>
          <w:sz w:val="24"/>
          <w:szCs w:val="24"/>
          <w:lang w:eastAsia="ru-RU"/>
        </w:rPr>
        <w:t xml:space="preserve">нимб, гало вокруг светил]. </w:t>
      </w:r>
      <w:r w:rsidRPr="00AC2B11">
        <w:rPr>
          <w:rFonts w:ascii="Times New Roman" w:eastAsia="Times New Roman" w:hAnsi="Times New Roman" w:cs="Times New Roman"/>
          <w:sz w:val="24"/>
          <w:szCs w:val="24"/>
          <w:lang w:eastAsia="ru-RU"/>
        </w:rPr>
        <w:t>Гало могут выглядеть весьма разнообразно - светящиеся кольца вокруг Солнца или Луны, кресты, столбы, ложные светила и т.п. Наблю</w:t>
      </w:r>
      <w:r w:rsidRPr="00AC2B11">
        <w:rPr>
          <w:rFonts w:ascii="Times New Roman" w:eastAsia="Times New Roman" w:hAnsi="Times New Roman" w:cs="Times New Roman"/>
          <w:sz w:val="24"/>
          <w:szCs w:val="24"/>
          <w:lang w:eastAsia="ru-RU"/>
        </w:rPr>
        <w:softHyphen/>
        <w:t>дается гало, если светило просвечивает через тонкие перисто-слоистые облака. Эти облака состоят из ле</w:t>
      </w:r>
      <w:r w:rsidRPr="00AC2B11">
        <w:rPr>
          <w:rFonts w:ascii="Times New Roman" w:eastAsia="Times New Roman" w:hAnsi="Times New Roman" w:cs="Times New Roman"/>
          <w:sz w:val="24"/>
          <w:szCs w:val="24"/>
          <w:lang w:eastAsia="ru-RU"/>
        </w:rPr>
        <w:softHyphen/>
        <w:t>дяных кристалликов в форме правильной шестиуголь</w:t>
      </w:r>
      <w:r w:rsidRPr="00AC2B11">
        <w:rPr>
          <w:rFonts w:ascii="Times New Roman" w:eastAsia="Times New Roman" w:hAnsi="Times New Roman" w:cs="Times New Roman"/>
          <w:sz w:val="24"/>
          <w:szCs w:val="24"/>
          <w:lang w:eastAsia="ru-RU"/>
        </w:rPr>
        <w:softHyphen/>
        <w:t>ной призмы. Объяснение этого явления известно очень давно – свечение возникает в результате преломления света в кристалликах и отражения от их граней. Гало бывают белыми и с цветовыми оттенками. Они могут появиться даже в облачных следах за самолётами. Часто на небе фиксируется одновременно несколько форм гало. Например, очень сложное гало наблюда</w:t>
      </w:r>
      <w:r w:rsidRPr="00AC2B11">
        <w:rPr>
          <w:rFonts w:ascii="Times New Roman" w:eastAsia="Times New Roman" w:hAnsi="Times New Roman" w:cs="Times New Roman"/>
          <w:sz w:val="24"/>
          <w:szCs w:val="24"/>
          <w:lang w:eastAsia="ru-RU"/>
        </w:rPr>
        <w:softHyphen/>
        <w:t xml:space="preserve">лось в Петербурге 18 июня </w:t>
      </w:r>
      <w:smartTag w:uri="urn:schemas-microsoft-com:office:smarttags" w:element="metricconverter">
        <w:smartTagPr>
          <w:attr w:name="ProductID" w:val="1794 г"/>
        </w:smartTagPr>
        <w:r w:rsidRPr="00AC2B11">
          <w:rPr>
            <w:rFonts w:ascii="Times New Roman" w:eastAsia="Times New Roman" w:hAnsi="Times New Roman" w:cs="Times New Roman"/>
            <w:sz w:val="24"/>
            <w:szCs w:val="24"/>
            <w:lang w:eastAsia="ru-RU"/>
          </w:rPr>
          <w:t>1794 г</w:t>
        </w:r>
      </w:smartTag>
      <w:r w:rsidRPr="00AC2B11">
        <w:rPr>
          <w:rFonts w:ascii="Times New Roman" w:eastAsia="Times New Roman" w:hAnsi="Times New Roman" w:cs="Times New Roman"/>
          <w:sz w:val="24"/>
          <w:szCs w:val="24"/>
          <w:lang w:eastAsia="ru-RU"/>
        </w:rPr>
        <w:t xml:space="preserve">.: одновременно на небе было 12 кругов и дуг, из них 9 цветных. Гало было тщательно зарисовано и описано академиком </w:t>
      </w:r>
      <w:proofErr w:type="spellStart"/>
      <w:r w:rsidRPr="00AC2B11">
        <w:rPr>
          <w:rFonts w:ascii="Times New Roman" w:eastAsia="Times New Roman" w:hAnsi="Times New Roman" w:cs="Times New Roman"/>
          <w:sz w:val="24"/>
          <w:szCs w:val="24"/>
          <w:lang w:eastAsia="ru-RU"/>
        </w:rPr>
        <w:t>Ловицем</w:t>
      </w:r>
      <w:proofErr w:type="spellEnd"/>
      <w:r w:rsidRPr="00AC2B11">
        <w:rPr>
          <w:rFonts w:ascii="Times New Roman" w:eastAsia="Times New Roman" w:hAnsi="Times New Roman" w:cs="Times New Roman"/>
          <w:sz w:val="24"/>
          <w:szCs w:val="24"/>
          <w:lang w:eastAsia="ru-RU"/>
        </w:rPr>
        <w:t xml:space="preserve"> под названием </w:t>
      </w:r>
      <w:r w:rsidRPr="00AC2B11">
        <w:rPr>
          <w:rFonts w:ascii="Times New Roman" w:eastAsia="Times New Roman" w:hAnsi="Times New Roman" w:cs="Times New Roman"/>
          <w:i/>
          <w:iCs/>
          <w:sz w:val="24"/>
          <w:szCs w:val="24"/>
          <w:lang w:eastAsia="ru-RU"/>
        </w:rPr>
        <w:t xml:space="preserve">Петербургский феномен. </w:t>
      </w:r>
      <w:r w:rsidRPr="00AC2B11">
        <w:rPr>
          <w:rFonts w:ascii="Times New Roman" w:eastAsia="Times New Roman" w:hAnsi="Times New Roman" w:cs="Times New Roman"/>
          <w:sz w:val="24"/>
          <w:szCs w:val="24"/>
          <w:lang w:eastAsia="ru-RU"/>
        </w:rPr>
        <w:t>Отме</w:t>
      </w:r>
      <w:r w:rsidRPr="00AC2B11">
        <w:rPr>
          <w:rFonts w:ascii="Times New Roman" w:eastAsia="Times New Roman" w:hAnsi="Times New Roman" w:cs="Times New Roman"/>
          <w:sz w:val="24"/>
          <w:szCs w:val="24"/>
          <w:lang w:eastAsia="ru-RU"/>
        </w:rPr>
        <w:softHyphen/>
        <w:t>чу, что учёные зафиксировали гало и на других пла</w:t>
      </w:r>
      <w:r w:rsidRPr="00AC2B11">
        <w:rPr>
          <w:rFonts w:ascii="Times New Roman" w:eastAsia="Times New Roman" w:hAnsi="Times New Roman" w:cs="Times New Roman"/>
          <w:sz w:val="24"/>
          <w:szCs w:val="24"/>
          <w:lang w:eastAsia="ru-RU"/>
        </w:rPr>
        <w:softHyphen/>
        <w:t>нетах Солнечной системы – в атмосфере Венеры, а также в атмосфере Ио, спутника Юпитера.</w:t>
      </w:r>
    </w:p>
    <w:p w:rsidR="00D42AF4" w:rsidRPr="00AC2B11" w:rsidRDefault="00D42AF4" w:rsidP="00D42AF4">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Историк.</w:t>
      </w:r>
      <w:r w:rsidRPr="00AC2B11">
        <w:rPr>
          <w:rFonts w:ascii="Times New Roman" w:eastAsia="Times New Roman" w:hAnsi="Times New Roman" w:cs="Times New Roman"/>
          <w:sz w:val="24"/>
          <w:szCs w:val="24"/>
          <w:lang w:eastAsia="ru-RU"/>
        </w:rPr>
        <w:t xml:space="preserve"> Это удивительное явление в древ</w:t>
      </w:r>
      <w:r w:rsidRPr="00AC2B11">
        <w:rPr>
          <w:rFonts w:ascii="Times New Roman" w:eastAsia="Times New Roman" w:hAnsi="Times New Roman" w:cs="Times New Roman"/>
          <w:sz w:val="24"/>
          <w:szCs w:val="24"/>
          <w:lang w:eastAsia="ru-RU"/>
        </w:rPr>
        <w:softHyphen/>
        <w:t>ние времена воспринималось с трепетом, порождало суеверия. Весьма характерен для тех времен эпи</w:t>
      </w:r>
      <w:r w:rsidRPr="00AC2B11">
        <w:rPr>
          <w:rFonts w:ascii="Times New Roman" w:eastAsia="Times New Roman" w:hAnsi="Times New Roman" w:cs="Times New Roman"/>
          <w:sz w:val="24"/>
          <w:szCs w:val="24"/>
          <w:lang w:eastAsia="ru-RU"/>
        </w:rPr>
        <w:softHyphen/>
        <w:t xml:space="preserve">зод, приведённый в романе </w:t>
      </w:r>
      <w:proofErr w:type="spellStart"/>
      <w:r w:rsidRPr="00AC2B11">
        <w:rPr>
          <w:rFonts w:ascii="Times New Roman" w:eastAsia="Times New Roman" w:hAnsi="Times New Roman" w:cs="Times New Roman"/>
          <w:sz w:val="24"/>
          <w:szCs w:val="24"/>
          <w:lang w:eastAsia="ru-RU"/>
        </w:rPr>
        <w:t>В.И.Костылёва</w:t>
      </w:r>
      <w:proofErr w:type="spellEnd"/>
      <w:r w:rsidRPr="00AC2B11">
        <w:rPr>
          <w:rFonts w:ascii="Times New Roman" w:eastAsia="Times New Roman" w:hAnsi="Times New Roman" w:cs="Times New Roman"/>
          <w:sz w:val="24"/>
          <w:szCs w:val="24"/>
          <w:lang w:eastAsia="ru-RU"/>
        </w:rPr>
        <w:t xml:space="preserve"> «Иван Грозный»: «Дрожащей рукой царь Иван отодвинул занавес. Испуганными глазами посмотрел на небо. Лицо его перекосилось от страха: на небе, в тёмной вышине, крестообразное небесное знамение... Дол</w:t>
      </w:r>
      <w:r w:rsidRPr="00AC2B11">
        <w:rPr>
          <w:rFonts w:ascii="Times New Roman" w:eastAsia="Times New Roman" w:hAnsi="Times New Roman" w:cs="Times New Roman"/>
          <w:sz w:val="24"/>
          <w:szCs w:val="24"/>
          <w:lang w:eastAsia="ru-RU"/>
        </w:rPr>
        <w:softHyphen/>
        <w:t>го молча, в оцепенении, смотрел он на небо и вдруг, зашатавшись от слабости, прошептал: "Вот знаме</w:t>
      </w:r>
      <w:r w:rsidRPr="00AC2B11">
        <w:rPr>
          <w:rFonts w:ascii="Times New Roman" w:eastAsia="Times New Roman" w:hAnsi="Times New Roman" w:cs="Times New Roman"/>
          <w:sz w:val="24"/>
          <w:szCs w:val="24"/>
          <w:lang w:eastAsia="ru-RU"/>
        </w:rPr>
        <w:softHyphen/>
        <w:t>ние моей смерти! Вот оно!.."»</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Специалист по фольклору.</w:t>
      </w:r>
      <w:r w:rsidRPr="00AC2B11">
        <w:rPr>
          <w:rFonts w:ascii="Times New Roman" w:eastAsia="Times New Roman" w:hAnsi="Times New Roman" w:cs="Times New Roman"/>
          <w:sz w:val="24"/>
          <w:szCs w:val="24"/>
          <w:lang w:eastAsia="ru-RU"/>
        </w:rPr>
        <w:t xml:space="preserve"> Я, в свою очередь, замечу, что возникновение гало – местный признак погоды. Оно говорит о приближении тёпло</w:t>
      </w:r>
      <w:r w:rsidRPr="00AC2B11">
        <w:rPr>
          <w:rFonts w:ascii="Times New Roman" w:eastAsia="Times New Roman" w:hAnsi="Times New Roman" w:cs="Times New Roman"/>
          <w:sz w:val="24"/>
          <w:szCs w:val="24"/>
          <w:lang w:eastAsia="ru-RU"/>
        </w:rPr>
        <w:softHyphen/>
        <w:t>го воздушного фронта, дождя, обложного снега. Ле</w:t>
      </w:r>
      <w:r w:rsidRPr="00AC2B11">
        <w:rPr>
          <w:rFonts w:ascii="Times New Roman" w:eastAsia="Times New Roman" w:hAnsi="Times New Roman" w:cs="Times New Roman"/>
          <w:sz w:val="24"/>
          <w:szCs w:val="24"/>
          <w:lang w:eastAsia="ru-RU"/>
        </w:rPr>
        <w:softHyphen/>
        <w:t>том прохождение тёплого фронта, сопровождающее</w:t>
      </w:r>
      <w:r w:rsidRPr="00AC2B11">
        <w:rPr>
          <w:rFonts w:ascii="Times New Roman" w:eastAsia="Times New Roman" w:hAnsi="Times New Roman" w:cs="Times New Roman"/>
          <w:sz w:val="24"/>
          <w:szCs w:val="24"/>
          <w:lang w:eastAsia="ru-RU"/>
        </w:rPr>
        <w:softHyphen/>
        <w:t>ся дождями, обычно воспринимается как ухудшение погоды. Отсюда и народная примета: «Кольцо во</w:t>
      </w:r>
      <w:r w:rsidRPr="00AC2B11">
        <w:rPr>
          <w:rFonts w:ascii="Times New Roman" w:eastAsia="Times New Roman" w:hAnsi="Times New Roman" w:cs="Times New Roman"/>
          <w:sz w:val="24"/>
          <w:szCs w:val="24"/>
          <w:lang w:eastAsia="ru-RU"/>
        </w:rPr>
        <w:softHyphen/>
        <w:t>круг солнца – к ненастью».</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sz w:val="24"/>
          <w:szCs w:val="24"/>
          <w:lang w:eastAsia="ru-RU"/>
        </w:rPr>
        <w:t>Сценка 3. МИРАЖ</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lastRenderedPageBreak/>
        <w:t>Специалист по фольклору.</w:t>
      </w:r>
      <w:r w:rsidRPr="00AC2B11">
        <w:rPr>
          <w:rFonts w:ascii="Times New Roman" w:eastAsia="Times New Roman" w:hAnsi="Times New Roman" w:cs="Times New Roman"/>
          <w:sz w:val="24"/>
          <w:szCs w:val="24"/>
          <w:lang w:eastAsia="ru-RU"/>
        </w:rPr>
        <w:t xml:space="preserve"> Я прочту отрывок из французской сказки «Принцесса </w:t>
      </w:r>
      <w:proofErr w:type="spellStart"/>
      <w:r w:rsidRPr="00AC2B11">
        <w:rPr>
          <w:rFonts w:ascii="Times New Roman" w:eastAsia="Times New Roman" w:hAnsi="Times New Roman" w:cs="Times New Roman"/>
          <w:sz w:val="24"/>
          <w:szCs w:val="24"/>
          <w:lang w:eastAsia="ru-RU"/>
        </w:rPr>
        <w:t>Дангобер</w:t>
      </w:r>
      <w:proofErr w:type="spellEnd"/>
      <w:r w:rsidRPr="00AC2B11">
        <w:rPr>
          <w:rFonts w:ascii="Times New Roman" w:eastAsia="Times New Roman" w:hAnsi="Times New Roman" w:cs="Times New Roman"/>
          <w:sz w:val="24"/>
          <w:szCs w:val="24"/>
          <w:lang w:eastAsia="ru-RU"/>
        </w:rPr>
        <w:t>» и задам вам вопрос, ответ на который будет предметом нашей следующей беседы: «Матросы взобрались на реи, а капитан взял подзорную трубу и увидел замок, висящий на золотых цепях между небом и землей». Вопрос: «Какое явление природы описано в этом отрывке?»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Это явление – мираж. Слово </w:t>
      </w:r>
      <w:r w:rsidRPr="00AC2B11">
        <w:rPr>
          <w:rFonts w:ascii="Times New Roman" w:eastAsia="Times New Roman" w:hAnsi="Times New Roman" w:cs="Times New Roman"/>
          <w:i/>
          <w:iCs/>
          <w:sz w:val="24"/>
          <w:szCs w:val="24"/>
          <w:lang w:eastAsia="ru-RU"/>
        </w:rPr>
        <w:t xml:space="preserve">мираж </w:t>
      </w:r>
      <w:r w:rsidRPr="00AC2B11">
        <w:rPr>
          <w:rFonts w:ascii="Times New Roman" w:eastAsia="Times New Roman" w:hAnsi="Times New Roman" w:cs="Times New Roman"/>
          <w:sz w:val="24"/>
          <w:szCs w:val="24"/>
          <w:lang w:eastAsia="ru-RU"/>
        </w:rPr>
        <w:t>француз</w:t>
      </w:r>
      <w:r w:rsidRPr="00AC2B11">
        <w:rPr>
          <w:rFonts w:ascii="Times New Roman" w:eastAsia="Times New Roman" w:hAnsi="Times New Roman" w:cs="Times New Roman"/>
          <w:sz w:val="24"/>
          <w:szCs w:val="24"/>
          <w:lang w:eastAsia="ru-RU"/>
        </w:rPr>
        <w:softHyphen/>
        <w:t xml:space="preserve">ского происхождения и имеет два значения: </w:t>
      </w:r>
      <w:r w:rsidRPr="00AC2B11">
        <w:rPr>
          <w:rFonts w:ascii="Times New Roman" w:eastAsia="Times New Roman" w:hAnsi="Times New Roman" w:cs="Times New Roman"/>
          <w:i/>
          <w:iCs/>
          <w:sz w:val="24"/>
          <w:szCs w:val="24"/>
          <w:lang w:eastAsia="ru-RU"/>
        </w:rPr>
        <w:t>отра</w:t>
      </w:r>
      <w:r w:rsidRPr="00AC2B11">
        <w:rPr>
          <w:rFonts w:ascii="Times New Roman" w:eastAsia="Times New Roman" w:hAnsi="Times New Roman" w:cs="Times New Roman"/>
          <w:i/>
          <w:iCs/>
          <w:sz w:val="24"/>
          <w:szCs w:val="24"/>
          <w:lang w:eastAsia="ru-RU"/>
        </w:rPr>
        <w:softHyphen/>
        <w:t xml:space="preserve">жение </w:t>
      </w:r>
      <w:r w:rsidRPr="00AC2B11">
        <w:rPr>
          <w:rFonts w:ascii="Times New Roman" w:eastAsia="Times New Roman" w:hAnsi="Times New Roman" w:cs="Times New Roman"/>
          <w:sz w:val="24"/>
          <w:szCs w:val="24"/>
          <w:lang w:eastAsia="ru-RU"/>
        </w:rPr>
        <w:t xml:space="preserve">и </w:t>
      </w:r>
      <w:r w:rsidRPr="00AC2B11">
        <w:rPr>
          <w:rFonts w:ascii="Times New Roman" w:eastAsia="Times New Roman" w:hAnsi="Times New Roman" w:cs="Times New Roman"/>
          <w:i/>
          <w:iCs/>
          <w:sz w:val="24"/>
          <w:szCs w:val="24"/>
          <w:lang w:eastAsia="ru-RU"/>
        </w:rPr>
        <w:t>обманчивое явление (</w:t>
      </w:r>
      <w:r w:rsidRPr="00AC2B11">
        <w:rPr>
          <w:rFonts w:ascii="Times New Roman" w:eastAsia="Times New Roman" w:hAnsi="Times New Roman" w:cs="Times New Roman"/>
          <w:i/>
          <w:iCs/>
          <w:sz w:val="24"/>
          <w:szCs w:val="24"/>
          <w:lang w:val="en-US" w:eastAsia="ru-RU"/>
        </w:rPr>
        <w:t>mirage</w:t>
      </w:r>
      <w:r w:rsidRPr="00AC2B11">
        <w:rPr>
          <w:rFonts w:ascii="Times New Roman" w:eastAsia="Times New Roman" w:hAnsi="Times New Roman" w:cs="Times New Roman"/>
          <w:i/>
          <w:iCs/>
          <w:sz w:val="24"/>
          <w:szCs w:val="24"/>
          <w:lang w:eastAsia="ru-RU"/>
        </w:rPr>
        <w:t xml:space="preserve">). </w:t>
      </w:r>
      <w:r w:rsidRPr="00AC2B11">
        <w:rPr>
          <w:rFonts w:ascii="Times New Roman" w:eastAsia="Times New Roman" w:hAnsi="Times New Roman" w:cs="Times New Roman"/>
          <w:sz w:val="24"/>
          <w:szCs w:val="24"/>
          <w:lang w:eastAsia="ru-RU"/>
        </w:rPr>
        <w:t>Подобно сказ</w:t>
      </w:r>
      <w:r w:rsidRPr="00AC2B11">
        <w:rPr>
          <w:rFonts w:ascii="Times New Roman" w:eastAsia="Times New Roman" w:hAnsi="Times New Roman" w:cs="Times New Roman"/>
          <w:sz w:val="24"/>
          <w:szCs w:val="24"/>
          <w:lang w:eastAsia="ru-RU"/>
        </w:rPr>
        <w:softHyphen/>
        <w:t>ке, мираж восхищает людей, влечёт к себе и бесслед</w:t>
      </w:r>
      <w:r w:rsidRPr="00AC2B11">
        <w:rPr>
          <w:rFonts w:ascii="Times New Roman" w:eastAsia="Times New Roman" w:hAnsi="Times New Roman" w:cs="Times New Roman"/>
          <w:sz w:val="24"/>
          <w:szCs w:val="24"/>
          <w:lang w:eastAsia="ru-RU"/>
        </w:rPr>
        <w:softHyphen/>
        <w:t>но исчезает, когда к нему пробуют приблизиться.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Писатель.</w:t>
      </w:r>
      <w:r w:rsidRPr="00AC2B11">
        <w:rPr>
          <w:rFonts w:ascii="Times New Roman" w:eastAsia="Times New Roman" w:hAnsi="Times New Roman" w:cs="Times New Roman"/>
          <w:sz w:val="24"/>
          <w:szCs w:val="24"/>
          <w:lang w:eastAsia="ru-RU"/>
        </w:rPr>
        <w:t xml:space="preserve"> Хочу добавить, что миражи – это явления, описание которых довольно часто встреча</w:t>
      </w:r>
      <w:r w:rsidRPr="00AC2B11">
        <w:rPr>
          <w:rFonts w:ascii="Times New Roman" w:eastAsia="Times New Roman" w:hAnsi="Times New Roman" w:cs="Times New Roman"/>
          <w:sz w:val="24"/>
          <w:szCs w:val="24"/>
          <w:lang w:eastAsia="ru-RU"/>
        </w:rPr>
        <w:softHyphen/>
        <w:t xml:space="preserve">ется в художественной литературе. Прочту вам два отрывка. Первый – из сказки «Маленький Мук» </w:t>
      </w:r>
      <w:proofErr w:type="spellStart"/>
      <w:r w:rsidRPr="00AC2B11">
        <w:rPr>
          <w:rFonts w:ascii="Times New Roman" w:eastAsia="Times New Roman" w:hAnsi="Times New Roman" w:cs="Times New Roman"/>
          <w:sz w:val="24"/>
          <w:szCs w:val="24"/>
          <w:lang w:eastAsia="ru-RU"/>
        </w:rPr>
        <w:t>В.Гауффа</w:t>
      </w:r>
      <w:proofErr w:type="spellEnd"/>
      <w:r w:rsidRPr="00AC2B11">
        <w:rPr>
          <w:rFonts w:ascii="Times New Roman" w:eastAsia="Times New Roman" w:hAnsi="Times New Roman" w:cs="Times New Roman"/>
          <w:sz w:val="24"/>
          <w:szCs w:val="24"/>
          <w:lang w:eastAsia="ru-RU"/>
        </w:rPr>
        <w:t>: «Бодро шагал он целый день, ведь отпра</w:t>
      </w:r>
      <w:r w:rsidRPr="00AC2B11">
        <w:rPr>
          <w:rFonts w:ascii="Times New Roman" w:eastAsia="Times New Roman" w:hAnsi="Times New Roman" w:cs="Times New Roman"/>
          <w:sz w:val="24"/>
          <w:szCs w:val="24"/>
          <w:lang w:eastAsia="ru-RU"/>
        </w:rPr>
        <w:softHyphen/>
        <w:t>вился-то он искать счастья. Заметив блестящий на солнце черепок, он подбирал его, должно быть, в надежде на то, что тот превратится в алмаз. Завидев вдали купол мечети, сияющий, точно зарево, увидев озеро, сверкающее, словно зеркало, он радостно спе</w:t>
      </w:r>
      <w:r w:rsidRPr="00AC2B11">
        <w:rPr>
          <w:rFonts w:ascii="Times New Roman" w:eastAsia="Times New Roman" w:hAnsi="Times New Roman" w:cs="Times New Roman"/>
          <w:sz w:val="24"/>
          <w:szCs w:val="24"/>
          <w:lang w:eastAsia="ru-RU"/>
        </w:rPr>
        <w:softHyphen/>
        <w:t>шил туда, ибо думал, что попал в волшебную стра</w:t>
      </w:r>
      <w:r w:rsidRPr="00AC2B11">
        <w:rPr>
          <w:rFonts w:ascii="Times New Roman" w:eastAsia="Times New Roman" w:hAnsi="Times New Roman" w:cs="Times New Roman"/>
          <w:sz w:val="24"/>
          <w:szCs w:val="24"/>
          <w:lang w:eastAsia="ru-RU"/>
        </w:rPr>
        <w:softHyphen/>
        <w:t>ну. Но увы! Те миражи исчезали вблизи, а усталость и голодное бурчание в животе тотчас напоминали ему, что он всё ещё в стране смертных...»</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Второй отрывок – из повести </w:t>
      </w:r>
      <w:proofErr w:type="spellStart"/>
      <w:r w:rsidRPr="00AC2B11">
        <w:rPr>
          <w:rFonts w:ascii="Times New Roman" w:eastAsia="Times New Roman" w:hAnsi="Times New Roman" w:cs="Times New Roman"/>
          <w:sz w:val="24"/>
          <w:szCs w:val="24"/>
          <w:lang w:eastAsia="ru-RU"/>
        </w:rPr>
        <w:t>И.Ефремова</w:t>
      </w:r>
      <w:proofErr w:type="spellEnd"/>
      <w:r w:rsidRPr="00AC2B11">
        <w:rPr>
          <w:rFonts w:ascii="Times New Roman" w:eastAsia="Times New Roman" w:hAnsi="Times New Roman" w:cs="Times New Roman"/>
          <w:sz w:val="24"/>
          <w:szCs w:val="24"/>
          <w:lang w:eastAsia="ru-RU"/>
        </w:rPr>
        <w:t xml:space="preserve"> «На краю Ойкумены»: «Ослеплённые глаза почти пере</w:t>
      </w:r>
      <w:r w:rsidRPr="00AC2B11">
        <w:rPr>
          <w:rFonts w:ascii="Times New Roman" w:eastAsia="Times New Roman" w:hAnsi="Times New Roman" w:cs="Times New Roman"/>
          <w:sz w:val="24"/>
          <w:szCs w:val="24"/>
          <w:lang w:eastAsia="ru-RU"/>
        </w:rPr>
        <w:softHyphen/>
        <w:t>стали видеть – в них плавали, струились или быстро вращались пятна и полосы удивительно ярких цве</w:t>
      </w:r>
      <w:r w:rsidRPr="00AC2B11">
        <w:rPr>
          <w:rFonts w:ascii="Times New Roman" w:eastAsia="Times New Roman" w:hAnsi="Times New Roman" w:cs="Times New Roman"/>
          <w:sz w:val="24"/>
          <w:szCs w:val="24"/>
          <w:lang w:eastAsia="ru-RU"/>
        </w:rPr>
        <w:softHyphen/>
        <w:t>тов, сменявшихся в причудливых сочетаниях. Неис</w:t>
      </w:r>
      <w:r w:rsidRPr="00AC2B11">
        <w:rPr>
          <w:rFonts w:ascii="Times New Roman" w:eastAsia="Times New Roman" w:hAnsi="Times New Roman" w:cs="Times New Roman"/>
          <w:sz w:val="24"/>
          <w:szCs w:val="24"/>
          <w:lang w:eastAsia="ru-RU"/>
        </w:rPr>
        <w:softHyphen/>
        <w:t xml:space="preserve">товая мощь солнца превратила песок в массу золотой пыли, пропитанной светом. </w:t>
      </w:r>
      <w:proofErr w:type="spellStart"/>
      <w:r w:rsidRPr="00AC2B11">
        <w:rPr>
          <w:rFonts w:ascii="Times New Roman" w:eastAsia="Times New Roman" w:hAnsi="Times New Roman" w:cs="Times New Roman"/>
          <w:sz w:val="24"/>
          <w:szCs w:val="24"/>
          <w:lang w:eastAsia="ru-RU"/>
        </w:rPr>
        <w:t>Пандион</w:t>
      </w:r>
      <w:proofErr w:type="spellEnd"/>
      <w:r w:rsidRPr="00AC2B11">
        <w:rPr>
          <w:rFonts w:ascii="Times New Roman" w:eastAsia="Times New Roman" w:hAnsi="Times New Roman" w:cs="Times New Roman"/>
          <w:sz w:val="24"/>
          <w:szCs w:val="24"/>
          <w:lang w:eastAsia="ru-RU"/>
        </w:rPr>
        <w:t xml:space="preserve"> бредил наяву. В обезумевшем мозгу мелькали видения. В багровых вспышках огня двигались колоссальные статуи </w:t>
      </w:r>
      <w:proofErr w:type="spellStart"/>
      <w:r w:rsidRPr="00AC2B11">
        <w:rPr>
          <w:rFonts w:ascii="Times New Roman" w:eastAsia="Times New Roman" w:hAnsi="Times New Roman" w:cs="Times New Roman"/>
          <w:sz w:val="24"/>
          <w:szCs w:val="24"/>
          <w:lang w:eastAsia="ru-RU"/>
        </w:rPr>
        <w:t>Айгюптоса</w:t>
      </w:r>
      <w:proofErr w:type="spellEnd"/>
      <w:r w:rsidRPr="00AC2B11">
        <w:rPr>
          <w:rFonts w:ascii="Times New Roman" w:eastAsia="Times New Roman" w:hAnsi="Times New Roman" w:cs="Times New Roman"/>
          <w:sz w:val="24"/>
          <w:szCs w:val="24"/>
          <w:lang w:eastAsia="ru-RU"/>
        </w:rPr>
        <w:t xml:space="preserve"> и тонули в волнах фиолетового моря. Море, в свою очередь, расступалось, стада полу зверей-по</w:t>
      </w:r>
      <w:r w:rsidRPr="00AC2B11">
        <w:rPr>
          <w:rFonts w:ascii="Times New Roman" w:eastAsia="Times New Roman" w:hAnsi="Times New Roman" w:cs="Times New Roman"/>
          <w:sz w:val="24"/>
          <w:szCs w:val="24"/>
          <w:lang w:eastAsia="ru-RU"/>
        </w:rPr>
        <w:softHyphen/>
        <w:t>луптиц мчались куда-то, низвергаясь с отвесных об</w:t>
      </w:r>
      <w:r w:rsidRPr="00AC2B11">
        <w:rPr>
          <w:rFonts w:ascii="Times New Roman" w:eastAsia="Times New Roman" w:hAnsi="Times New Roman" w:cs="Times New Roman"/>
          <w:sz w:val="24"/>
          <w:szCs w:val="24"/>
          <w:lang w:eastAsia="ru-RU"/>
        </w:rPr>
        <w:softHyphen/>
        <w:t>рывов удивительной высоты. И снова выстраива</w:t>
      </w:r>
      <w:r w:rsidRPr="00AC2B11">
        <w:rPr>
          <w:rFonts w:ascii="Times New Roman" w:eastAsia="Times New Roman" w:hAnsi="Times New Roman" w:cs="Times New Roman"/>
          <w:sz w:val="24"/>
          <w:szCs w:val="24"/>
          <w:lang w:eastAsia="ru-RU"/>
        </w:rPr>
        <w:softHyphen/>
        <w:t xml:space="preserve">лись в боевой порядок и шли на </w:t>
      </w:r>
      <w:proofErr w:type="spellStart"/>
      <w:r w:rsidRPr="00AC2B11">
        <w:rPr>
          <w:rFonts w:ascii="Times New Roman" w:eastAsia="Times New Roman" w:hAnsi="Times New Roman" w:cs="Times New Roman"/>
          <w:sz w:val="24"/>
          <w:szCs w:val="24"/>
          <w:lang w:eastAsia="ru-RU"/>
        </w:rPr>
        <w:t>Пандиона</w:t>
      </w:r>
      <w:proofErr w:type="spellEnd"/>
      <w:r w:rsidRPr="00AC2B11">
        <w:rPr>
          <w:rFonts w:ascii="Times New Roman" w:eastAsia="Times New Roman" w:hAnsi="Times New Roman" w:cs="Times New Roman"/>
          <w:sz w:val="24"/>
          <w:szCs w:val="24"/>
          <w:lang w:eastAsia="ru-RU"/>
        </w:rPr>
        <w:t xml:space="preserve"> гранит</w:t>
      </w:r>
      <w:r w:rsidRPr="00AC2B11">
        <w:rPr>
          <w:rFonts w:ascii="Times New Roman" w:eastAsia="Times New Roman" w:hAnsi="Times New Roman" w:cs="Times New Roman"/>
          <w:sz w:val="24"/>
          <w:szCs w:val="24"/>
          <w:lang w:eastAsia="ru-RU"/>
        </w:rPr>
        <w:softHyphen/>
        <w:t>ные фараоны Чёрной земли. Шатаясь, молодой эл</w:t>
      </w:r>
      <w:r w:rsidRPr="00AC2B11">
        <w:rPr>
          <w:rFonts w:ascii="Times New Roman" w:eastAsia="Times New Roman" w:hAnsi="Times New Roman" w:cs="Times New Roman"/>
          <w:sz w:val="24"/>
          <w:szCs w:val="24"/>
          <w:lang w:eastAsia="ru-RU"/>
        </w:rPr>
        <w:softHyphen/>
        <w:t>лин тёр глаза, бил себя по щекам, стараясь видеть то, что было на самом деле, – пышущие жаром отко</w:t>
      </w:r>
      <w:r w:rsidRPr="00AC2B11">
        <w:rPr>
          <w:rFonts w:ascii="Times New Roman" w:eastAsia="Times New Roman" w:hAnsi="Times New Roman" w:cs="Times New Roman"/>
          <w:sz w:val="24"/>
          <w:szCs w:val="24"/>
          <w:lang w:eastAsia="ru-RU"/>
        </w:rPr>
        <w:softHyphen/>
        <w:t>сы песка, заходящие друг на друга в слепящем золо</w:t>
      </w:r>
      <w:r w:rsidRPr="00AC2B11">
        <w:rPr>
          <w:rFonts w:ascii="Times New Roman" w:eastAsia="Times New Roman" w:hAnsi="Times New Roman" w:cs="Times New Roman"/>
          <w:sz w:val="24"/>
          <w:szCs w:val="24"/>
          <w:lang w:eastAsia="ru-RU"/>
        </w:rPr>
        <w:softHyphen/>
        <w:t xml:space="preserve">тисто-сером свете. Но снова крутились цветистые огненные вихри, и тяжёлый бред овладевал </w:t>
      </w:r>
      <w:proofErr w:type="spellStart"/>
      <w:r w:rsidRPr="00AC2B11">
        <w:rPr>
          <w:rFonts w:ascii="Times New Roman" w:eastAsia="Times New Roman" w:hAnsi="Times New Roman" w:cs="Times New Roman"/>
          <w:sz w:val="24"/>
          <w:szCs w:val="24"/>
          <w:lang w:eastAsia="ru-RU"/>
        </w:rPr>
        <w:t>Пандионом</w:t>
      </w:r>
      <w:proofErr w:type="spellEnd"/>
      <w:r w:rsidRPr="00AC2B11">
        <w:rPr>
          <w:rFonts w:ascii="Times New Roman" w:eastAsia="Times New Roman" w:hAnsi="Times New Roman" w:cs="Times New Roman"/>
          <w:sz w:val="24"/>
          <w:szCs w:val="24"/>
          <w:lang w:eastAsia="ru-RU"/>
        </w:rPr>
        <w:t>...»</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Физик.</w:t>
      </w:r>
      <w:r w:rsidRPr="00AC2B11">
        <w:rPr>
          <w:rFonts w:ascii="Times New Roman" w:eastAsia="Times New Roman" w:hAnsi="Times New Roman" w:cs="Times New Roman"/>
          <w:sz w:val="24"/>
          <w:szCs w:val="24"/>
          <w:lang w:eastAsia="ru-RU"/>
        </w:rPr>
        <w:t xml:space="preserve"> Позвольте мне дать научное объясне</w:t>
      </w:r>
      <w:r w:rsidRPr="00AC2B11">
        <w:rPr>
          <w:rFonts w:ascii="Times New Roman" w:eastAsia="Times New Roman" w:hAnsi="Times New Roman" w:cs="Times New Roman"/>
          <w:sz w:val="24"/>
          <w:szCs w:val="24"/>
          <w:lang w:eastAsia="ru-RU"/>
        </w:rPr>
        <w:softHyphen/>
        <w:t>ние описанных явлений. Мираж представляет собой изображение реально существующего на земле пред</w:t>
      </w:r>
      <w:r w:rsidRPr="00AC2B11">
        <w:rPr>
          <w:rFonts w:ascii="Times New Roman" w:eastAsia="Times New Roman" w:hAnsi="Times New Roman" w:cs="Times New Roman"/>
          <w:sz w:val="24"/>
          <w:szCs w:val="24"/>
          <w:lang w:eastAsia="ru-RU"/>
        </w:rPr>
        <w:softHyphen/>
        <w:t>мета, часто увеличенное и сильно искажённое. Ми</w:t>
      </w:r>
      <w:r w:rsidRPr="00AC2B11">
        <w:rPr>
          <w:rFonts w:ascii="Times New Roman" w:eastAsia="Times New Roman" w:hAnsi="Times New Roman" w:cs="Times New Roman"/>
          <w:sz w:val="24"/>
          <w:szCs w:val="24"/>
          <w:lang w:eastAsia="ru-RU"/>
        </w:rPr>
        <w:softHyphen/>
        <w:t>ражи бывают верхние, нижние и сложные.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Нижние (или озёрные) миражи возникают над сильно нагретой поверхностью. Наблюдают их в пустынях и знойных степях. Воздух около земли сильно нагрет, и его показатель преломления мень</w:t>
      </w:r>
      <w:r w:rsidRPr="00AC2B11">
        <w:rPr>
          <w:rFonts w:ascii="Times New Roman" w:eastAsia="Times New Roman" w:hAnsi="Times New Roman" w:cs="Times New Roman"/>
          <w:sz w:val="24"/>
          <w:szCs w:val="24"/>
          <w:lang w:eastAsia="ru-RU"/>
        </w:rPr>
        <w:softHyphen/>
        <w:t>ше, чем у лежащего более высоко холодного возду</w:t>
      </w:r>
      <w:r w:rsidRPr="00AC2B11">
        <w:rPr>
          <w:rFonts w:ascii="Times New Roman" w:eastAsia="Times New Roman" w:hAnsi="Times New Roman" w:cs="Times New Roman"/>
          <w:sz w:val="24"/>
          <w:szCs w:val="24"/>
          <w:lang w:eastAsia="ru-RU"/>
        </w:rPr>
        <w:softHyphen/>
        <w:t>ха. Отражение в этом слое аналогично отражению в воде. Роль зеркала играет сам воздух. В этом слу</w:t>
      </w:r>
      <w:r w:rsidRPr="00AC2B11">
        <w:rPr>
          <w:rFonts w:ascii="Times New Roman" w:eastAsia="Times New Roman" w:hAnsi="Times New Roman" w:cs="Times New Roman"/>
          <w:sz w:val="24"/>
          <w:szCs w:val="24"/>
          <w:lang w:eastAsia="ru-RU"/>
        </w:rPr>
        <w:softHyphen/>
        <w:t xml:space="preserve">чае световой луч вблизи земли изгибается так, что его траектория обращена выпуклостью вниз </w:t>
      </w:r>
      <w:r w:rsidRPr="00AC2B11">
        <w:rPr>
          <w:rFonts w:ascii="Times New Roman" w:eastAsia="Times New Roman" w:hAnsi="Times New Roman" w:cs="Times New Roman"/>
          <w:i/>
          <w:iCs/>
          <w:sz w:val="24"/>
          <w:szCs w:val="24"/>
          <w:lang w:eastAsia="ru-RU"/>
        </w:rPr>
        <w:t>(пока</w:t>
      </w:r>
      <w:r w:rsidRPr="00AC2B11">
        <w:rPr>
          <w:rFonts w:ascii="Times New Roman" w:eastAsia="Times New Roman" w:hAnsi="Times New Roman" w:cs="Times New Roman"/>
          <w:i/>
          <w:iCs/>
          <w:sz w:val="24"/>
          <w:szCs w:val="24"/>
          <w:lang w:eastAsia="ru-RU"/>
        </w:rPr>
        <w:softHyphen/>
        <w:t xml:space="preserve">зывает схему нижнего миража). </w:t>
      </w:r>
      <w:r w:rsidRPr="00AC2B11">
        <w:rPr>
          <w:rFonts w:ascii="Times New Roman" w:eastAsia="Times New Roman" w:hAnsi="Times New Roman" w:cs="Times New Roman"/>
          <w:sz w:val="24"/>
          <w:szCs w:val="24"/>
          <w:lang w:eastAsia="ru-RU"/>
        </w:rPr>
        <w:t>Поэтому наблю</w:t>
      </w:r>
      <w:r w:rsidRPr="00AC2B11">
        <w:rPr>
          <w:rFonts w:ascii="Times New Roman" w:eastAsia="Times New Roman" w:hAnsi="Times New Roman" w:cs="Times New Roman"/>
          <w:sz w:val="24"/>
          <w:szCs w:val="24"/>
          <w:lang w:eastAsia="ru-RU"/>
        </w:rPr>
        <w:softHyphen/>
        <w:t>датель видит объекты (холмы в пустыне и др.) перевёрнутыми, как бы стоящими на берегу озера. Причём иллюзию блестящей поверхности озера со</w:t>
      </w:r>
      <w:r w:rsidRPr="00AC2B11">
        <w:rPr>
          <w:rFonts w:ascii="Times New Roman" w:eastAsia="Times New Roman" w:hAnsi="Times New Roman" w:cs="Times New Roman"/>
          <w:sz w:val="24"/>
          <w:szCs w:val="24"/>
          <w:lang w:eastAsia="ru-RU"/>
        </w:rPr>
        <w:softHyphen/>
        <w:t>здают участки неба, отражаясь в воздушном зерка</w:t>
      </w:r>
      <w:r w:rsidRPr="00AC2B11">
        <w:rPr>
          <w:rFonts w:ascii="Times New Roman" w:eastAsia="Times New Roman" w:hAnsi="Times New Roman" w:cs="Times New Roman"/>
          <w:sz w:val="24"/>
          <w:szCs w:val="24"/>
          <w:lang w:eastAsia="ru-RU"/>
        </w:rPr>
        <w:softHyphen/>
        <w:t>ле. Такие миражи может заметить любой человек. Они возникают в солнечные летние дни над асфаль</w:t>
      </w:r>
      <w:r w:rsidRPr="00AC2B11">
        <w:rPr>
          <w:rFonts w:ascii="Times New Roman" w:eastAsia="Times New Roman" w:hAnsi="Times New Roman" w:cs="Times New Roman"/>
          <w:sz w:val="24"/>
          <w:szCs w:val="24"/>
          <w:lang w:eastAsia="ru-RU"/>
        </w:rPr>
        <w:softHyphen/>
        <w:t>товыми дорогами. В жаркий день хорошо видны «лужи воды» впереди, хотя в действительности до</w:t>
      </w:r>
      <w:r w:rsidRPr="00AC2B11">
        <w:rPr>
          <w:rFonts w:ascii="Times New Roman" w:eastAsia="Times New Roman" w:hAnsi="Times New Roman" w:cs="Times New Roman"/>
          <w:sz w:val="24"/>
          <w:szCs w:val="24"/>
          <w:lang w:eastAsia="ru-RU"/>
        </w:rPr>
        <w:softHyphen/>
        <w:t>рога сухая.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Верхние миражи возникают, наоборот, над силь</w:t>
      </w:r>
      <w:r w:rsidRPr="00AC2B11">
        <w:rPr>
          <w:rFonts w:ascii="Times New Roman" w:eastAsia="Times New Roman" w:hAnsi="Times New Roman" w:cs="Times New Roman"/>
          <w:sz w:val="24"/>
          <w:szCs w:val="24"/>
          <w:lang w:eastAsia="ru-RU"/>
        </w:rPr>
        <w:softHyphen/>
        <w:t>но охлаждённой поверхностью, например, над хо</w:t>
      </w:r>
      <w:r w:rsidRPr="00AC2B11">
        <w:rPr>
          <w:rFonts w:ascii="Times New Roman" w:eastAsia="Times New Roman" w:hAnsi="Times New Roman" w:cs="Times New Roman"/>
          <w:sz w:val="24"/>
          <w:szCs w:val="24"/>
          <w:lang w:eastAsia="ru-RU"/>
        </w:rPr>
        <w:softHyphen/>
        <w:t>лодной водой. Они наблюдаются в северных широ</w:t>
      </w:r>
      <w:r w:rsidRPr="00AC2B11">
        <w:rPr>
          <w:rFonts w:ascii="Times New Roman" w:eastAsia="Times New Roman" w:hAnsi="Times New Roman" w:cs="Times New Roman"/>
          <w:sz w:val="24"/>
          <w:szCs w:val="24"/>
          <w:lang w:eastAsia="ru-RU"/>
        </w:rPr>
        <w:softHyphen/>
        <w:t>тах. В случае верхнего миража показатель прелом</w:t>
      </w:r>
      <w:r w:rsidRPr="00AC2B11">
        <w:rPr>
          <w:rFonts w:ascii="Times New Roman" w:eastAsia="Times New Roman" w:hAnsi="Times New Roman" w:cs="Times New Roman"/>
          <w:sz w:val="24"/>
          <w:szCs w:val="24"/>
          <w:lang w:eastAsia="ru-RU"/>
        </w:rPr>
        <w:softHyphen/>
        <w:t>ления воздуха выше у поверхности воды и умень</w:t>
      </w:r>
      <w:r w:rsidRPr="00AC2B11">
        <w:rPr>
          <w:rFonts w:ascii="Times New Roman" w:eastAsia="Times New Roman" w:hAnsi="Times New Roman" w:cs="Times New Roman"/>
          <w:sz w:val="24"/>
          <w:szCs w:val="24"/>
          <w:lang w:eastAsia="ru-RU"/>
        </w:rPr>
        <w:softHyphen/>
        <w:t>шается с высотой. Световые лучи изгибаются так, что их траектория обращена выпуклостью вверх. Поэтому наблюдатель может видеть объекты, скры</w:t>
      </w:r>
      <w:r w:rsidRPr="00AC2B11">
        <w:rPr>
          <w:rFonts w:ascii="Times New Roman" w:eastAsia="Times New Roman" w:hAnsi="Times New Roman" w:cs="Times New Roman"/>
          <w:sz w:val="24"/>
          <w:szCs w:val="24"/>
          <w:lang w:eastAsia="ru-RU"/>
        </w:rPr>
        <w:softHyphen/>
        <w:t xml:space="preserve">тые за горизонтом, причём видеть их вверху, как бы висящими над линией горизонта </w:t>
      </w:r>
      <w:r w:rsidRPr="00AC2B11">
        <w:rPr>
          <w:rFonts w:ascii="Times New Roman" w:eastAsia="Times New Roman" w:hAnsi="Times New Roman" w:cs="Times New Roman"/>
          <w:i/>
          <w:iCs/>
          <w:sz w:val="24"/>
          <w:szCs w:val="24"/>
          <w:lang w:eastAsia="ru-RU"/>
        </w:rPr>
        <w:t xml:space="preserve">(показывает схему верхнего миража). </w:t>
      </w:r>
      <w:r w:rsidRPr="00AC2B11">
        <w:rPr>
          <w:rFonts w:ascii="Times New Roman" w:eastAsia="Times New Roman" w:hAnsi="Times New Roman" w:cs="Times New Roman"/>
          <w:sz w:val="24"/>
          <w:szCs w:val="24"/>
          <w:lang w:eastAsia="ru-RU"/>
        </w:rPr>
        <w:t>Примером верхнего мира</w:t>
      </w:r>
      <w:r w:rsidRPr="00AC2B11">
        <w:rPr>
          <w:rFonts w:ascii="Times New Roman" w:eastAsia="Times New Roman" w:hAnsi="Times New Roman" w:cs="Times New Roman"/>
          <w:sz w:val="24"/>
          <w:szCs w:val="24"/>
          <w:lang w:eastAsia="ru-RU"/>
        </w:rPr>
        <w:softHyphen/>
        <w:t>жа может служить ситуация, когда жители города Ломоносова иногда отчётливо видят здания и ули</w:t>
      </w:r>
      <w:r w:rsidRPr="00AC2B11">
        <w:rPr>
          <w:rFonts w:ascii="Times New Roman" w:eastAsia="Times New Roman" w:hAnsi="Times New Roman" w:cs="Times New Roman"/>
          <w:sz w:val="24"/>
          <w:szCs w:val="24"/>
          <w:lang w:eastAsia="ru-RU"/>
        </w:rPr>
        <w:softHyphen/>
        <w:t>цы Санкт-Петербурга. Заметим, что расстояние меж</w:t>
      </w:r>
      <w:r w:rsidRPr="00AC2B11">
        <w:rPr>
          <w:rFonts w:ascii="Times New Roman" w:eastAsia="Times New Roman" w:hAnsi="Times New Roman" w:cs="Times New Roman"/>
          <w:sz w:val="24"/>
          <w:szCs w:val="24"/>
          <w:lang w:eastAsia="ru-RU"/>
        </w:rPr>
        <w:softHyphen/>
        <w:t xml:space="preserve">ду этими городами </w:t>
      </w:r>
      <w:smartTag w:uri="urn:schemas-microsoft-com:office:smarttags" w:element="metricconverter">
        <w:smartTagPr>
          <w:attr w:name="ProductID" w:val="40 км"/>
        </w:smartTagPr>
        <w:r w:rsidRPr="00AC2B11">
          <w:rPr>
            <w:rFonts w:ascii="Times New Roman" w:eastAsia="Times New Roman" w:hAnsi="Times New Roman" w:cs="Times New Roman"/>
            <w:sz w:val="24"/>
            <w:szCs w:val="24"/>
            <w:lang w:eastAsia="ru-RU"/>
          </w:rPr>
          <w:t>40 км</w:t>
        </w:r>
      </w:smartTag>
      <w:r w:rsidRPr="00AC2B11">
        <w:rPr>
          <w:rFonts w:ascii="Times New Roman" w:eastAsia="Times New Roman" w:hAnsi="Times New Roman" w:cs="Times New Roman"/>
          <w:sz w:val="24"/>
          <w:szCs w:val="24"/>
          <w:lang w:eastAsia="ru-RU"/>
        </w:rPr>
        <w:t>, так что о прямой видимо</w:t>
      </w:r>
      <w:r w:rsidRPr="00AC2B11">
        <w:rPr>
          <w:rFonts w:ascii="Times New Roman" w:eastAsia="Times New Roman" w:hAnsi="Times New Roman" w:cs="Times New Roman"/>
          <w:sz w:val="24"/>
          <w:szCs w:val="24"/>
          <w:lang w:eastAsia="ru-RU"/>
        </w:rPr>
        <w:softHyphen/>
        <w:t>сти речи идти не может. Многие, очевидно, слыша</w:t>
      </w:r>
      <w:r w:rsidRPr="00AC2B11">
        <w:rPr>
          <w:rFonts w:ascii="Times New Roman" w:eastAsia="Times New Roman" w:hAnsi="Times New Roman" w:cs="Times New Roman"/>
          <w:sz w:val="24"/>
          <w:szCs w:val="24"/>
          <w:lang w:eastAsia="ru-RU"/>
        </w:rPr>
        <w:softHyphen/>
        <w:t xml:space="preserve">ли легенду о «летучем голландце». Это был, без сомнения, верхний мираж, т.е. </w:t>
      </w:r>
      <w:r w:rsidRPr="00AC2B11">
        <w:rPr>
          <w:rFonts w:ascii="Times New Roman" w:eastAsia="Times New Roman" w:hAnsi="Times New Roman" w:cs="Times New Roman"/>
          <w:sz w:val="24"/>
          <w:szCs w:val="24"/>
          <w:lang w:eastAsia="ru-RU"/>
        </w:rPr>
        <w:lastRenderedPageBreak/>
        <w:t>изображение какого-либо обыкновенного парусного судна, которое шло где-то за горизонтом. Миражи сложного вида, или фата-моргана, возникают, когда одновременно есть условия для появления нижнего и верхнего мира</w:t>
      </w:r>
      <w:r w:rsidRPr="00AC2B11">
        <w:rPr>
          <w:rFonts w:ascii="Times New Roman" w:eastAsia="Times New Roman" w:hAnsi="Times New Roman" w:cs="Times New Roman"/>
          <w:sz w:val="24"/>
          <w:szCs w:val="24"/>
          <w:lang w:eastAsia="ru-RU"/>
        </w:rPr>
        <w:softHyphen/>
        <w:t>жей, например, над тёплым морем. Сложные мира</w:t>
      </w:r>
      <w:r w:rsidRPr="00AC2B11">
        <w:rPr>
          <w:rFonts w:ascii="Times New Roman" w:eastAsia="Times New Roman" w:hAnsi="Times New Roman" w:cs="Times New Roman"/>
          <w:sz w:val="24"/>
          <w:szCs w:val="24"/>
          <w:lang w:eastAsia="ru-RU"/>
        </w:rPr>
        <w:softHyphen/>
        <w:t>жи имеют вид призрачных дворцов и замков, лугов и садов, при этом вся картина быстро исчезает и сменяется другой.</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Специалист по фольклору.</w:t>
      </w:r>
      <w:r w:rsidRPr="00AC2B11">
        <w:rPr>
          <w:rFonts w:ascii="Times New Roman" w:eastAsia="Times New Roman" w:hAnsi="Times New Roman" w:cs="Times New Roman"/>
          <w:sz w:val="24"/>
          <w:szCs w:val="24"/>
          <w:lang w:eastAsia="ru-RU"/>
        </w:rPr>
        <w:t xml:space="preserve"> Такое ин</w:t>
      </w:r>
      <w:r w:rsidRPr="00AC2B11">
        <w:rPr>
          <w:rFonts w:ascii="Times New Roman" w:eastAsia="Times New Roman" w:hAnsi="Times New Roman" w:cs="Times New Roman"/>
          <w:sz w:val="24"/>
          <w:szCs w:val="24"/>
          <w:lang w:eastAsia="ru-RU"/>
        </w:rPr>
        <w:softHyphen/>
        <w:t>тересное название сложные миражи получили бла</w:t>
      </w:r>
      <w:r w:rsidRPr="00AC2B11">
        <w:rPr>
          <w:rFonts w:ascii="Times New Roman" w:eastAsia="Times New Roman" w:hAnsi="Times New Roman" w:cs="Times New Roman"/>
          <w:sz w:val="24"/>
          <w:szCs w:val="24"/>
          <w:lang w:eastAsia="ru-RU"/>
        </w:rPr>
        <w:softHyphen/>
        <w:t>годаря легенде, согласно которой коварная фея Моргана любила охотиться за человеческими душа</w:t>
      </w:r>
      <w:r w:rsidRPr="00AC2B11">
        <w:rPr>
          <w:rFonts w:ascii="Times New Roman" w:eastAsia="Times New Roman" w:hAnsi="Times New Roman" w:cs="Times New Roman"/>
          <w:sz w:val="24"/>
          <w:szCs w:val="24"/>
          <w:lang w:eastAsia="ru-RU"/>
        </w:rPr>
        <w:softHyphen/>
        <w:t>ми, подстерегать в пути караваны. Усталые путни</w:t>
      </w:r>
      <w:r w:rsidRPr="00AC2B11">
        <w:rPr>
          <w:rFonts w:ascii="Times New Roman" w:eastAsia="Times New Roman" w:hAnsi="Times New Roman" w:cs="Times New Roman"/>
          <w:sz w:val="24"/>
          <w:szCs w:val="24"/>
          <w:lang w:eastAsia="ru-RU"/>
        </w:rPr>
        <w:softHyphen/>
        <w:t>ки устремлялись к миражам, созданным феей, и по</w:t>
      </w:r>
      <w:r w:rsidRPr="00AC2B11">
        <w:rPr>
          <w:rFonts w:ascii="Times New Roman" w:eastAsia="Times New Roman" w:hAnsi="Times New Roman" w:cs="Times New Roman"/>
          <w:sz w:val="24"/>
          <w:szCs w:val="24"/>
          <w:lang w:eastAsia="ru-RU"/>
        </w:rPr>
        <w:softHyphen/>
        <w:t>гибали, сбиваясь с дороги.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r w:rsidRPr="00AC2B11">
        <w:rPr>
          <w:rFonts w:ascii="Times New Roman" w:eastAsia="Times New Roman" w:hAnsi="Times New Roman" w:cs="Times New Roman"/>
          <w:sz w:val="24"/>
          <w:szCs w:val="24"/>
          <w:u w:val="single"/>
          <w:lang w:eastAsia="ru-RU"/>
        </w:rPr>
        <w:t>Художник.</w:t>
      </w:r>
      <w:r w:rsidRPr="00AC2B11">
        <w:rPr>
          <w:rFonts w:ascii="Times New Roman" w:eastAsia="Times New Roman" w:hAnsi="Times New Roman" w:cs="Times New Roman"/>
          <w:sz w:val="24"/>
          <w:szCs w:val="24"/>
          <w:lang w:eastAsia="ru-RU"/>
        </w:rPr>
        <w:t xml:space="preserve"> Отмечу, что природное оптическое явление миража вдохновляло и художников. Известна картина </w:t>
      </w:r>
      <w:proofErr w:type="spellStart"/>
      <w:r w:rsidRPr="00AC2B11">
        <w:rPr>
          <w:rFonts w:ascii="Times New Roman" w:eastAsia="Times New Roman" w:hAnsi="Times New Roman" w:cs="Times New Roman"/>
          <w:sz w:val="24"/>
          <w:szCs w:val="24"/>
          <w:lang w:eastAsia="ru-RU"/>
        </w:rPr>
        <w:t>А.И.Куинджи</w:t>
      </w:r>
      <w:proofErr w:type="spellEnd"/>
      <w:r w:rsidRPr="00AC2B11">
        <w:rPr>
          <w:rFonts w:ascii="Times New Roman" w:eastAsia="Times New Roman" w:hAnsi="Times New Roman" w:cs="Times New Roman"/>
          <w:sz w:val="24"/>
          <w:szCs w:val="24"/>
          <w:lang w:eastAsia="ru-RU"/>
        </w:rPr>
        <w:t xml:space="preserve"> «Фата-моргана близ </w:t>
      </w:r>
      <w:r w:rsidRPr="00AC2B11">
        <w:rPr>
          <w:rFonts w:ascii="Times New Roman" w:eastAsia="Times New Roman" w:hAnsi="Times New Roman" w:cs="Times New Roman"/>
          <w:i/>
          <w:iCs/>
          <w:sz w:val="24"/>
          <w:szCs w:val="24"/>
          <w:lang w:val="en-US" w:eastAsia="ru-RU"/>
        </w:rPr>
        <w:t>Oresund</w:t>
      </w:r>
      <w:r w:rsidRPr="00AC2B11">
        <w:rPr>
          <w:rFonts w:ascii="Times New Roman" w:eastAsia="Times New Roman" w:hAnsi="Times New Roman" w:cs="Times New Roman"/>
          <w:i/>
          <w:iCs/>
          <w:sz w:val="24"/>
          <w:szCs w:val="24"/>
          <w:lang w:eastAsia="ru-RU"/>
        </w:rPr>
        <w:t xml:space="preserve"> </w:t>
      </w:r>
      <w:r w:rsidRPr="00AC2B11">
        <w:rPr>
          <w:rFonts w:ascii="Times New Roman" w:eastAsia="Times New Roman" w:hAnsi="Times New Roman" w:cs="Times New Roman"/>
          <w:sz w:val="24"/>
          <w:szCs w:val="24"/>
          <w:lang w:eastAsia="ru-RU"/>
        </w:rPr>
        <w:t xml:space="preserve">перед шведским берегом», а также картина художника начала </w:t>
      </w:r>
      <w:r w:rsidRPr="00AC2B11">
        <w:rPr>
          <w:rFonts w:ascii="Times New Roman" w:eastAsia="Times New Roman" w:hAnsi="Times New Roman" w:cs="Times New Roman"/>
          <w:sz w:val="24"/>
          <w:szCs w:val="24"/>
          <w:lang w:val="en-US" w:eastAsia="ru-RU"/>
        </w:rPr>
        <w:t>XX</w:t>
      </w:r>
      <w:r w:rsidRPr="00AC2B11">
        <w:rPr>
          <w:rFonts w:ascii="Times New Roman" w:eastAsia="Times New Roman" w:hAnsi="Times New Roman" w:cs="Times New Roman"/>
          <w:sz w:val="24"/>
          <w:szCs w:val="24"/>
          <w:lang w:eastAsia="ru-RU"/>
        </w:rPr>
        <w:t xml:space="preserve"> в. </w:t>
      </w:r>
      <w:proofErr w:type="spellStart"/>
      <w:r w:rsidRPr="00AC2B11">
        <w:rPr>
          <w:rFonts w:ascii="Times New Roman" w:eastAsia="Times New Roman" w:hAnsi="Times New Roman" w:cs="Times New Roman"/>
          <w:sz w:val="24"/>
          <w:szCs w:val="24"/>
          <w:lang w:eastAsia="ru-RU"/>
        </w:rPr>
        <w:t>П.В.Кузнецова</w:t>
      </w:r>
      <w:proofErr w:type="spellEnd"/>
      <w:r w:rsidRPr="00AC2B11">
        <w:rPr>
          <w:rFonts w:ascii="Times New Roman" w:eastAsia="Times New Roman" w:hAnsi="Times New Roman" w:cs="Times New Roman"/>
          <w:sz w:val="24"/>
          <w:szCs w:val="24"/>
          <w:lang w:eastAsia="ru-RU"/>
        </w:rPr>
        <w:t xml:space="preserve"> «Мираж в степи» (</w:t>
      </w:r>
      <w:r w:rsidRPr="00AC2B11">
        <w:rPr>
          <w:rFonts w:ascii="Times New Roman" w:eastAsia="Times New Roman" w:hAnsi="Times New Roman" w:cs="Times New Roman"/>
          <w:i/>
          <w:iCs/>
          <w:sz w:val="24"/>
          <w:szCs w:val="24"/>
          <w:lang w:eastAsia="ru-RU"/>
        </w:rPr>
        <w:t>демонстрирует репродукции).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i/>
          <w:iCs/>
          <w:sz w:val="24"/>
          <w:szCs w:val="24"/>
          <w:lang w:eastAsia="ru-RU"/>
        </w:rPr>
      </w:pP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sz w:val="24"/>
          <w:szCs w:val="24"/>
          <w:lang w:eastAsia="ru-RU"/>
        </w:rPr>
        <w:t>Сценка 4. ЗАКАТ СОЛНЦА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Ведущий.</w:t>
      </w:r>
      <w:r w:rsidRPr="00AC2B11">
        <w:rPr>
          <w:rFonts w:ascii="Times New Roman" w:eastAsia="Times New Roman" w:hAnsi="Times New Roman" w:cs="Times New Roman"/>
          <w:sz w:val="24"/>
          <w:szCs w:val="24"/>
          <w:lang w:eastAsia="ru-RU"/>
        </w:rPr>
        <w:t xml:space="preserve"> Мы выяснили физическую сущность явления миража: искривление хода световых лучей в атмосфере. Хочу заметить, что с этой же точки зрения можно объяснить и не менее удивительное и красивое оптическое явление – закат солнца.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Обыватель.</w:t>
      </w:r>
      <w:r w:rsidRPr="00AC2B11">
        <w:rPr>
          <w:rFonts w:ascii="Times New Roman" w:eastAsia="Times New Roman" w:hAnsi="Times New Roman" w:cs="Times New Roman"/>
          <w:sz w:val="24"/>
          <w:szCs w:val="24"/>
          <w:lang w:eastAsia="ru-RU"/>
        </w:rPr>
        <w:t xml:space="preserve"> Действительно, один закат солн</w:t>
      </w:r>
      <w:r w:rsidRPr="00AC2B11">
        <w:rPr>
          <w:rFonts w:ascii="Times New Roman" w:eastAsia="Times New Roman" w:hAnsi="Times New Roman" w:cs="Times New Roman"/>
          <w:sz w:val="24"/>
          <w:szCs w:val="24"/>
          <w:lang w:eastAsia="ru-RU"/>
        </w:rPr>
        <w:softHyphen/>
        <w:t>ца никогда не бывает похож на другой. Но всегда заходящее солнце становится красным. Как это объяснить?</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Физик. Синий цвет неба объясняется молеку</w:t>
      </w:r>
      <w:r w:rsidRPr="00AC2B11">
        <w:rPr>
          <w:rFonts w:ascii="Times New Roman" w:eastAsia="Times New Roman" w:hAnsi="Times New Roman" w:cs="Times New Roman"/>
          <w:sz w:val="24"/>
          <w:szCs w:val="24"/>
          <w:lang w:eastAsia="ru-RU"/>
        </w:rPr>
        <w:softHyphen/>
        <w:t>лярным рассеянием света на флуктуациях плотно</w:t>
      </w:r>
      <w:r w:rsidRPr="00AC2B11">
        <w:rPr>
          <w:rFonts w:ascii="Times New Roman" w:eastAsia="Times New Roman" w:hAnsi="Times New Roman" w:cs="Times New Roman"/>
          <w:sz w:val="24"/>
          <w:szCs w:val="24"/>
          <w:lang w:eastAsia="ru-RU"/>
        </w:rPr>
        <w:softHyphen/>
        <w:t>сти. Коэффициент рассеяния обратно пропорциона</w:t>
      </w:r>
      <w:r w:rsidRPr="00AC2B11">
        <w:rPr>
          <w:rFonts w:ascii="Times New Roman" w:eastAsia="Times New Roman" w:hAnsi="Times New Roman" w:cs="Times New Roman"/>
          <w:sz w:val="24"/>
          <w:szCs w:val="24"/>
          <w:lang w:eastAsia="ru-RU"/>
        </w:rPr>
        <w:softHyphen/>
        <w:t>лен длине волны в четвёртой степени. В результате сине-фиолетовые лучи рассеиваются в 16 раз силь</w:t>
      </w:r>
      <w:r w:rsidRPr="00AC2B11">
        <w:rPr>
          <w:rFonts w:ascii="Times New Roman" w:eastAsia="Times New Roman" w:hAnsi="Times New Roman" w:cs="Times New Roman"/>
          <w:sz w:val="24"/>
          <w:szCs w:val="24"/>
          <w:lang w:eastAsia="ru-RU"/>
        </w:rPr>
        <w:softHyphen/>
        <w:t>нее, чем красные. Отсюда голубой цвет дневного неба. Когда солнце низко, путь лучей через атмо</w:t>
      </w:r>
      <w:r w:rsidRPr="00AC2B11">
        <w:rPr>
          <w:rFonts w:ascii="Times New Roman" w:eastAsia="Times New Roman" w:hAnsi="Times New Roman" w:cs="Times New Roman"/>
          <w:sz w:val="24"/>
          <w:szCs w:val="24"/>
          <w:lang w:eastAsia="ru-RU"/>
        </w:rPr>
        <w:softHyphen/>
        <w:t>сферу значительно длиннее, чем днём, когда солнце стоит высоко. Учитывая, что синие лучи сильнее рассеиваются атмосферой, понятно, что от солнца доходят до глаза преимущественно оранжевые и крас</w:t>
      </w:r>
      <w:r w:rsidRPr="00AC2B11">
        <w:rPr>
          <w:rFonts w:ascii="Times New Roman" w:eastAsia="Times New Roman" w:hAnsi="Times New Roman" w:cs="Times New Roman"/>
          <w:sz w:val="24"/>
          <w:szCs w:val="24"/>
          <w:lang w:eastAsia="ru-RU"/>
        </w:rPr>
        <w:softHyphen/>
        <w:t>но-жёлтые лучи. Поэтому солнце на закате и восхо</w:t>
      </w:r>
      <w:r w:rsidRPr="00AC2B11">
        <w:rPr>
          <w:rFonts w:ascii="Times New Roman" w:eastAsia="Times New Roman" w:hAnsi="Times New Roman" w:cs="Times New Roman"/>
          <w:sz w:val="24"/>
          <w:szCs w:val="24"/>
          <w:lang w:eastAsia="ru-RU"/>
        </w:rPr>
        <w:softHyphen/>
        <w:t>де кажется оранжево-красным.</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Художник.</w:t>
      </w:r>
      <w:r w:rsidRPr="00AC2B11">
        <w:rPr>
          <w:rFonts w:ascii="Times New Roman" w:eastAsia="Times New Roman" w:hAnsi="Times New Roman" w:cs="Times New Roman"/>
          <w:sz w:val="24"/>
          <w:szCs w:val="24"/>
          <w:lang w:eastAsia="ru-RU"/>
        </w:rPr>
        <w:t xml:space="preserve"> Таинственные, умиротворяющие закаты всегда привлекали внимание художников. Каждый по-разному воспринимал и изображал за</w:t>
      </w:r>
      <w:r w:rsidRPr="00AC2B11">
        <w:rPr>
          <w:rFonts w:ascii="Times New Roman" w:eastAsia="Times New Roman" w:hAnsi="Times New Roman" w:cs="Times New Roman"/>
          <w:sz w:val="24"/>
          <w:szCs w:val="24"/>
          <w:lang w:eastAsia="ru-RU"/>
        </w:rPr>
        <w:softHyphen/>
        <w:t xml:space="preserve">кат. Посмотрим репродукции картин </w:t>
      </w:r>
      <w:proofErr w:type="spellStart"/>
      <w:r w:rsidRPr="00AC2B11">
        <w:rPr>
          <w:rFonts w:ascii="Times New Roman" w:eastAsia="Times New Roman" w:hAnsi="Times New Roman" w:cs="Times New Roman"/>
          <w:sz w:val="24"/>
          <w:szCs w:val="24"/>
          <w:lang w:eastAsia="ru-RU"/>
        </w:rPr>
        <w:t>А.И.Куинджи</w:t>
      </w:r>
      <w:proofErr w:type="spellEnd"/>
      <w:r w:rsidRPr="00AC2B11">
        <w:rPr>
          <w:rFonts w:ascii="Times New Roman" w:eastAsia="Times New Roman" w:hAnsi="Times New Roman" w:cs="Times New Roman"/>
          <w:sz w:val="24"/>
          <w:szCs w:val="24"/>
          <w:lang w:eastAsia="ru-RU"/>
        </w:rPr>
        <w:t xml:space="preserve"> «Закат над сосновым лесом», «Эффект заката» и «Закат в степи на берегу моря». Заслуживает вни</w:t>
      </w:r>
      <w:r w:rsidRPr="00AC2B11">
        <w:rPr>
          <w:rFonts w:ascii="Times New Roman" w:eastAsia="Times New Roman" w:hAnsi="Times New Roman" w:cs="Times New Roman"/>
          <w:sz w:val="24"/>
          <w:szCs w:val="24"/>
          <w:lang w:eastAsia="ru-RU"/>
        </w:rPr>
        <w:softHyphen/>
        <w:t xml:space="preserve">мания и картина </w:t>
      </w:r>
      <w:proofErr w:type="spellStart"/>
      <w:r w:rsidRPr="00AC2B11">
        <w:rPr>
          <w:rFonts w:ascii="Times New Roman" w:eastAsia="Times New Roman" w:hAnsi="Times New Roman" w:cs="Times New Roman"/>
          <w:sz w:val="24"/>
          <w:szCs w:val="24"/>
          <w:lang w:eastAsia="ru-RU"/>
        </w:rPr>
        <w:t>И.А.Айвазовского</w:t>
      </w:r>
      <w:proofErr w:type="spellEnd"/>
      <w:r w:rsidRPr="00AC2B11">
        <w:rPr>
          <w:rFonts w:ascii="Times New Roman" w:eastAsia="Times New Roman" w:hAnsi="Times New Roman" w:cs="Times New Roman"/>
          <w:sz w:val="24"/>
          <w:szCs w:val="24"/>
          <w:lang w:eastAsia="ru-RU"/>
        </w:rPr>
        <w:t xml:space="preserve"> «Итальянский пейзаж. Вечер» </w:t>
      </w:r>
      <w:r w:rsidRPr="00AC2B11">
        <w:rPr>
          <w:rFonts w:ascii="Times New Roman" w:eastAsia="Times New Roman" w:hAnsi="Times New Roman" w:cs="Times New Roman"/>
          <w:i/>
          <w:iCs/>
          <w:sz w:val="24"/>
          <w:szCs w:val="24"/>
          <w:lang w:eastAsia="ru-RU"/>
        </w:rPr>
        <w:t>(демонстрирует репродукции).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u w:val="single"/>
          <w:lang w:eastAsia="ru-RU"/>
        </w:rPr>
        <w:t>Ведущий.</w:t>
      </w:r>
      <w:r w:rsidRPr="00AC2B11">
        <w:rPr>
          <w:rFonts w:ascii="Times New Roman" w:eastAsia="Times New Roman" w:hAnsi="Times New Roman" w:cs="Times New Roman"/>
          <w:sz w:val="24"/>
          <w:szCs w:val="24"/>
          <w:lang w:eastAsia="ru-RU"/>
        </w:rPr>
        <w:t xml:space="preserve"> А сейчас попытайтесь ответить на вопросы.</w:t>
      </w:r>
    </w:p>
    <w:p w:rsidR="00D42AF4" w:rsidRPr="00AC2B11" w:rsidRDefault="00D42AF4" w:rsidP="00D42AF4">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Какое оптическое явление поэтически описал </w:t>
      </w:r>
      <w:proofErr w:type="spellStart"/>
      <w:r w:rsidRPr="00AC2B11">
        <w:rPr>
          <w:rFonts w:ascii="Times New Roman" w:eastAsia="Times New Roman" w:hAnsi="Times New Roman" w:cs="Times New Roman"/>
          <w:sz w:val="24"/>
          <w:szCs w:val="24"/>
          <w:lang w:eastAsia="ru-RU"/>
        </w:rPr>
        <w:t>Ф.И.Тютчев</w:t>
      </w:r>
      <w:proofErr w:type="spellEnd"/>
      <w:r w:rsidRPr="00AC2B11">
        <w:rPr>
          <w:rFonts w:ascii="Times New Roman" w:eastAsia="Times New Roman" w:hAnsi="Times New Roman" w:cs="Times New Roman"/>
          <w:sz w:val="24"/>
          <w:szCs w:val="24"/>
          <w:lang w:eastAsia="ru-RU"/>
        </w:rPr>
        <w:t>? Чем оно объясняется?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Как неожиданно и ярко</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roofErr w:type="gramStart"/>
      <w:r w:rsidRPr="00AC2B11">
        <w:rPr>
          <w:rFonts w:ascii="Times New Roman" w:eastAsia="Times New Roman" w:hAnsi="Times New Roman" w:cs="Times New Roman"/>
          <w:sz w:val="24"/>
          <w:szCs w:val="24"/>
          <w:lang w:eastAsia="ru-RU"/>
        </w:rPr>
        <w:t>На влажной неба</w:t>
      </w:r>
      <w:proofErr w:type="gramEnd"/>
      <w:r w:rsidRPr="00AC2B11">
        <w:rPr>
          <w:rFonts w:ascii="Times New Roman" w:eastAsia="Times New Roman" w:hAnsi="Times New Roman" w:cs="Times New Roman"/>
          <w:sz w:val="24"/>
          <w:szCs w:val="24"/>
          <w:lang w:eastAsia="ru-RU"/>
        </w:rPr>
        <w:t xml:space="preserve"> синеве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Воздушная воздвиглась арка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 своём минутном торжестве!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Один конец в леса вонзила,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Другим за облака ушла –</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Она полнеба обхватила</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И в высоте изнемогла.</w:t>
      </w:r>
    </w:p>
    <w:p w:rsidR="00D42AF4" w:rsidRPr="00AC2B11" w:rsidRDefault="00D42AF4" w:rsidP="00D42AF4">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Верна ли пословица: «На восходе солнце красно, красно оно и на закате»?</w:t>
      </w:r>
    </w:p>
    <w:p w:rsidR="00D42AF4" w:rsidRPr="00AC2B11" w:rsidRDefault="00D42AF4" w:rsidP="00D42AF4">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Что такое фата-моргана?</w:t>
      </w:r>
    </w:p>
    <w:p w:rsidR="00D42AF4" w:rsidRPr="00AC2B11" w:rsidRDefault="00D42AF4" w:rsidP="00D42AF4">
      <w:pPr>
        <w:numPr>
          <w:ilvl w:val="0"/>
          <w:numId w:val="8"/>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Какие физические явления лежат в основе возникновения гало?</w:t>
      </w:r>
    </w:p>
    <w:p w:rsidR="00D42AF4" w:rsidRPr="00AC2B11" w:rsidRDefault="00D42AF4" w:rsidP="00D42AF4">
      <w:pPr>
        <w:numPr>
          <w:ilvl w:val="0"/>
          <w:numId w:val="8"/>
        </w:num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Сформулируйте законы оптики, с помощью которых можно объяснить физическую сущность рассмотренных нами природных оптических явлений.</w:t>
      </w:r>
    </w:p>
    <w:p w:rsidR="00D42AF4" w:rsidRPr="00AC2B11" w:rsidRDefault="00D42AF4" w:rsidP="00D42AF4">
      <w:pPr>
        <w:spacing w:after="0" w:line="240" w:lineRule="auto"/>
        <w:jc w:val="both"/>
        <w:rPr>
          <w:rFonts w:ascii="Times New Roman" w:eastAsia="Times New Roman" w:hAnsi="Times New Roman" w:cs="Times New Roman"/>
          <w:i/>
          <w:sz w:val="24"/>
          <w:szCs w:val="24"/>
          <w:lang w:eastAsia="ru-RU"/>
        </w:rPr>
      </w:pPr>
    </w:p>
    <w:p w:rsidR="00D42AF4" w:rsidRPr="00AC2B11" w:rsidRDefault="00D42AF4" w:rsidP="00D42AF4">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Заключение.</w:t>
      </w:r>
      <w:r w:rsidRPr="00AC2B11">
        <w:rPr>
          <w:rFonts w:ascii="Times New Roman" w:eastAsia="Times New Roman" w:hAnsi="Times New Roman" w:cs="Times New Roman"/>
          <w:sz w:val="24"/>
          <w:szCs w:val="24"/>
          <w:lang w:eastAsia="ru-RU"/>
        </w:rPr>
        <w:t xml:space="preserve"> Итак, сегодня наши беседы помогли «раскрыть тайны» четырёх оптических природных явлений: радуги и гало, миража и заката Солнца. Теперь каждый из вас сможет их объяснить.</w:t>
      </w:r>
    </w:p>
    <w:p w:rsidR="00D42AF4" w:rsidRPr="00AC2B11" w:rsidRDefault="00D42AF4" w:rsidP="00D42AF4">
      <w:pPr>
        <w:spacing w:after="0" w:line="240" w:lineRule="auto"/>
        <w:jc w:val="both"/>
        <w:rPr>
          <w:rFonts w:ascii="Times New Roman" w:eastAsia="Times New Roman" w:hAnsi="Times New Roman" w:cs="Times New Roman"/>
          <w:sz w:val="24"/>
          <w:szCs w:val="24"/>
          <w:lang w:eastAsia="ru-RU"/>
        </w:rPr>
      </w:pPr>
    </w:p>
    <w:p w:rsidR="00D42AF4" w:rsidRPr="00AC2B11" w:rsidRDefault="00D42AF4" w:rsidP="00D42AF4">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sz w:val="24"/>
          <w:szCs w:val="24"/>
          <w:lang w:eastAsia="ru-RU"/>
        </w:rPr>
        <w:t>Задание на дом:</w:t>
      </w:r>
      <w:r w:rsidRPr="00AC2B11">
        <w:rPr>
          <w:rFonts w:ascii="Times New Roman" w:eastAsia="Times New Roman" w:hAnsi="Times New Roman" w:cs="Times New Roman"/>
          <w:sz w:val="24"/>
          <w:szCs w:val="24"/>
          <w:lang w:eastAsia="ru-RU"/>
        </w:rPr>
        <w:t xml:space="preserve"> На выбор учащихся:</w:t>
      </w:r>
    </w:p>
    <w:p w:rsidR="00D42AF4" w:rsidRPr="00AC2B11" w:rsidRDefault="00D42AF4" w:rsidP="00D42AF4">
      <w:pPr>
        <w:numPr>
          <w:ilvl w:val="0"/>
          <w:numId w:val="1"/>
        </w:num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Написать сочинение на тему «Оптические явления вокруг нас».</w:t>
      </w:r>
    </w:p>
    <w:p w:rsidR="00D42AF4" w:rsidRDefault="00D42AF4" w:rsidP="00D42AF4">
      <w:pPr>
        <w:numPr>
          <w:ilvl w:val="0"/>
          <w:numId w:val="1"/>
        </w:num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Подготовить краткое сообщение об одном из данных явлений: «горные призраки», «полярные сияния», «световые столбы».</w:t>
      </w:r>
    </w:p>
    <w:p w:rsidR="00D42AF4" w:rsidRPr="00AC2B11" w:rsidRDefault="00D42AF4" w:rsidP="00D42AF4">
      <w:pPr>
        <w:spacing w:after="0" w:line="240" w:lineRule="auto"/>
        <w:ind w:left="1320"/>
        <w:jc w:val="both"/>
        <w:rPr>
          <w:rFonts w:ascii="Times New Roman" w:eastAsia="Times New Roman" w:hAnsi="Times New Roman" w:cs="Times New Roman"/>
          <w:sz w:val="24"/>
          <w:szCs w:val="24"/>
          <w:lang w:eastAsia="ru-RU"/>
        </w:rPr>
      </w:pPr>
    </w:p>
    <w:p w:rsidR="00D42AF4" w:rsidRPr="00AC2B11" w:rsidRDefault="00D42AF4" w:rsidP="00D42AF4">
      <w:pPr>
        <w:rPr>
          <w:rFonts w:ascii="Times New Roman" w:hAnsi="Times New Roman" w:cs="Times New Roman"/>
          <w:sz w:val="24"/>
          <w:szCs w:val="24"/>
        </w:rPr>
      </w:pPr>
    </w:p>
    <w:p w:rsidR="00D42AF4" w:rsidRPr="00AC2B11" w:rsidRDefault="00D42AF4" w:rsidP="00D42AF4">
      <w:pPr>
        <w:spacing w:after="0" w:line="240" w:lineRule="auto"/>
        <w:jc w:val="center"/>
        <w:rPr>
          <w:rFonts w:ascii="Times New Roman" w:eastAsia="Times New Roman" w:hAnsi="Times New Roman" w:cs="Times New Roman"/>
          <w:i/>
          <w:sz w:val="24"/>
          <w:szCs w:val="24"/>
          <w:lang w:eastAsia="ru-RU"/>
        </w:rPr>
      </w:pPr>
      <w:r w:rsidRPr="00AC2B11">
        <w:rPr>
          <w:rFonts w:ascii="Times New Roman" w:eastAsia="Times New Roman" w:hAnsi="Times New Roman" w:cs="Times New Roman"/>
          <w:b/>
          <w:i/>
          <w:sz w:val="24"/>
          <w:szCs w:val="24"/>
          <w:lang w:eastAsia="ru-RU"/>
        </w:rPr>
        <w:t>Занятие 10-11. «</w:t>
      </w:r>
      <w:r w:rsidRPr="00AC2B11">
        <w:rPr>
          <w:rFonts w:ascii="Times New Roman" w:eastAsia="Times New Roman" w:hAnsi="Times New Roman" w:cs="Times New Roman"/>
          <w:b/>
          <w:sz w:val="24"/>
          <w:szCs w:val="24"/>
          <w:lang w:eastAsia="ru-RU"/>
        </w:rPr>
        <w:t>Как видят животные»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Образовательная цель: </w:t>
      </w:r>
      <w:r w:rsidRPr="00AC2B11">
        <w:rPr>
          <w:rFonts w:ascii="Times New Roman" w:eastAsia="Times New Roman" w:hAnsi="Times New Roman" w:cs="Times New Roman"/>
          <w:color w:val="000000"/>
          <w:sz w:val="24"/>
          <w:szCs w:val="24"/>
          <w:lang w:eastAsia="ru-RU"/>
        </w:rPr>
        <w:t>продолжить работу по формированию навыков анализировать источники информации; закрепить знания ранее изучен</w:t>
      </w:r>
      <w:r w:rsidRPr="00AC2B11">
        <w:rPr>
          <w:rFonts w:ascii="Times New Roman" w:eastAsia="Times New Roman" w:hAnsi="Times New Roman" w:cs="Times New Roman"/>
          <w:color w:val="000000"/>
          <w:sz w:val="24"/>
          <w:szCs w:val="24"/>
          <w:lang w:eastAsia="ru-RU"/>
        </w:rPr>
        <w:softHyphen/>
        <w:t xml:space="preserve">ного материала и умение составлять </w:t>
      </w:r>
      <w:r w:rsidRPr="00AC2B11">
        <w:rPr>
          <w:rFonts w:ascii="Times New Roman" w:eastAsia="Times New Roman" w:hAnsi="Times New Roman" w:cs="Times New Roman"/>
          <w:bCs/>
          <w:color w:val="000000"/>
          <w:sz w:val="24"/>
          <w:szCs w:val="24"/>
          <w:lang w:eastAsia="ru-RU"/>
        </w:rPr>
        <w:t>и</w:t>
      </w:r>
      <w:r w:rsidRPr="00AC2B11">
        <w:rPr>
          <w:rFonts w:ascii="Times New Roman" w:eastAsia="Times New Roman" w:hAnsi="Times New Roman" w:cs="Times New Roman"/>
          <w:b/>
          <w:b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решать за</w:t>
      </w:r>
      <w:r w:rsidRPr="00AC2B11">
        <w:rPr>
          <w:rFonts w:ascii="Times New Roman" w:eastAsia="Times New Roman" w:hAnsi="Times New Roman" w:cs="Times New Roman"/>
          <w:color w:val="000000"/>
          <w:sz w:val="24"/>
          <w:szCs w:val="24"/>
          <w:lang w:eastAsia="ru-RU"/>
        </w:rPr>
        <w:softHyphen/>
        <w:t>дачи.</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Ход занятия.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Учитель. </w:t>
      </w:r>
      <w:r w:rsidRPr="00AC2B11">
        <w:rPr>
          <w:rFonts w:ascii="Times New Roman" w:eastAsia="Times New Roman" w:hAnsi="Times New Roman" w:cs="Times New Roman"/>
          <w:color w:val="000000"/>
          <w:sz w:val="24"/>
          <w:szCs w:val="24"/>
          <w:lang w:eastAsia="ru-RU"/>
        </w:rPr>
        <w:t>Сколько у человека чувств? Зре</w:t>
      </w:r>
      <w:r w:rsidRPr="00AC2B11">
        <w:rPr>
          <w:rFonts w:ascii="Times New Roman" w:eastAsia="Times New Roman" w:hAnsi="Times New Roman" w:cs="Times New Roman"/>
          <w:color w:val="000000"/>
          <w:sz w:val="24"/>
          <w:szCs w:val="24"/>
          <w:lang w:eastAsia="ru-RU"/>
        </w:rPr>
        <w:softHyphen/>
        <w:t>ние, слух, вкус, обоняние, осязание, чувство рав</w:t>
      </w:r>
      <w:r w:rsidRPr="00AC2B11">
        <w:rPr>
          <w:rFonts w:ascii="Times New Roman" w:eastAsia="Times New Roman" w:hAnsi="Times New Roman" w:cs="Times New Roman"/>
          <w:color w:val="000000"/>
          <w:sz w:val="24"/>
          <w:szCs w:val="24"/>
          <w:lang w:eastAsia="ru-RU"/>
        </w:rPr>
        <w:softHyphen/>
        <w:t>новесия - «внешние» чувства. Есть ещё и та</w:t>
      </w:r>
      <w:r w:rsidRPr="00AC2B11">
        <w:rPr>
          <w:rFonts w:ascii="Times New Roman" w:eastAsia="Times New Roman" w:hAnsi="Times New Roman" w:cs="Times New Roman"/>
          <w:color w:val="000000"/>
          <w:sz w:val="24"/>
          <w:szCs w:val="24"/>
          <w:lang w:eastAsia="ru-RU"/>
        </w:rPr>
        <w:softHyphen/>
        <w:t>кие, что «слушают» организм изнутри. Мозг каж</w:t>
      </w:r>
      <w:r w:rsidRPr="00AC2B11">
        <w:rPr>
          <w:rFonts w:ascii="Times New Roman" w:eastAsia="Times New Roman" w:hAnsi="Times New Roman" w:cs="Times New Roman"/>
          <w:color w:val="000000"/>
          <w:sz w:val="24"/>
          <w:szCs w:val="24"/>
          <w:lang w:eastAsia="ru-RU"/>
        </w:rPr>
        <w:softHyphen/>
        <w:t xml:space="preserve">дый миг получает разнообразную информацию </w:t>
      </w:r>
      <w:r w:rsidRPr="00AC2B11">
        <w:rPr>
          <w:rFonts w:ascii="Times New Roman" w:eastAsia="Times New Roman" w:hAnsi="Times New Roman" w:cs="Times New Roman"/>
          <w:bCs/>
          <w:color w:val="000000"/>
          <w:sz w:val="24"/>
          <w:szCs w:val="24"/>
          <w:lang w:eastAsia="ru-RU"/>
        </w:rPr>
        <w:t xml:space="preserve">о </w:t>
      </w:r>
      <w:r w:rsidRPr="00AC2B11">
        <w:rPr>
          <w:rFonts w:ascii="Times New Roman" w:eastAsia="Times New Roman" w:hAnsi="Times New Roman" w:cs="Times New Roman"/>
          <w:color w:val="000000"/>
          <w:sz w:val="24"/>
          <w:szCs w:val="24"/>
          <w:lang w:eastAsia="ru-RU"/>
        </w:rPr>
        <w:t>состоянии костей в суставах, напряжении мышц, натяжении сухожилий, о химическом со</w:t>
      </w:r>
      <w:r w:rsidRPr="00AC2B11">
        <w:rPr>
          <w:rFonts w:ascii="Times New Roman" w:eastAsia="Times New Roman" w:hAnsi="Times New Roman" w:cs="Times New Roman"/>
          <w:color w:val="000000"/>
          <w:sz w:val="24"/>
          <w:szCs w:val="24"/>
          <w:lang w:eastAsia="ru-RU"/>
        </w:rPr>
        <w:softHyphen/>
        <w:t>ставе крови, о степени наполнения желудка, ки</w:t>
      </w:r>
      <w:r w:rsidRPr="00AC2B11">
        <w:rPr>
          <w:rFonts w:ascii="Times New Roman" w:eastAsia="Times New Roman" w:hAnsi="Times New Roman" w:cs="Times New Roman"/>
          <w:color w:val="000000"/>
          <w:sz w:val="24"/>
          <w:szCs w:val="24"/>
          <w:lang w:eastAsia="ru-RU"/>
        </w:rPr>
        <w:softHyphen/>
        <w:t>шечника, мочевого пузыря и т.д.</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Античный философ Гераклит Эфесский заметил, что «глаза – более точные свидетели, чем уши». 90% всей информации </w:t>
      </w:r>
      <w:r w:rsidRPr="00AC2B11">
        <w:rPr>
          <w:rFonts w:ascii="Times New Roman" w:eastAsia="Times New Roman" w:hAnsi="Times New Roman" w:cs="Times New Roman"/>
          <w:bCs/>
          <w:color w:val="000000"/>
          <w:sz w:val="24"/>
          <w:szCs w:val="24"/>
          <w:lang w:eastAsia="ru-RU"/>
        </w:rPr>
        <w:t>люди</w:t>
      </w:r>
      <w:r w:rsidRPr="00AC2B11">
        <w:rPr>
          <w:rFonts w:ascii="Times New Roman" w:eastAsia="Times New Roman" w:hAnsi="Times New Roman" w:cs="Times New Roman"/>
          <w:b/>
          <w:b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 xml:space="preserve">получают через глаза. Долгое время считали, что глаза испускают особые лучи, и таким образом человек видит. Развеял этот миф знаменитый Абу Али ибн Сина. Великий врач первым пришёл к выводу, что человеческий глаз всего лишь улавливает отражённые предметами лучи солнца или осветительных устройств. А немецкий ученый Герман </w:t>
      </w:r>
      <w:r w:rsidRPr="00AC2B11">
        <w:rPr>
          <w:rFonts w:ascii="Times New Roman" w:eastAsia="Times New Roman" w:hAnsi="Times New Roman" w:cs="Times New Roman"/>
          <w:bCs/>
          <w:color w:val="000000"/>
          <w:sz w:val="24"/>
          <w:szCs w:val="24"/>
          <w:lang w:eastAsia="ru-RU"/>
        </w:rPr>
        <w:t>Гельмгольц</w:t>
      </w:r>
      <w:r w:rsidRPr="00AC2B11">
        <w:rPr>
          <w:rFonts w:ascii="Times New Roman" w:eastAsia="Times New Roman" w:hAnsi="Times New Roman" w:cs="Times New Roman"/>
          <w:b/>
          <w:b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установил, что глаз по</w:t>
      </w:r>
      <w:r w:rsidRPr="00AC2B11">
        <w:rPr>
          <w:rFonts w:ascii="Times New Roman" w:eastAsia="Times New Roman" w:hAnsi="Times New Roman" w:cs="Times New Roman"/>
          <w:color w:val="000000"/>
          <w:sz w:val="24"/>
          <w:szCs w:val="24"/>
          <w:lang w:eastAsia="ru-RU"/>
        </w:rPr>
        <w:softHyphen/>
        <w:t>добен фотоаппарату: изображение на сетчатке полу</w:t>
      </w:r>
      <w:r w:rsidRPr="00AC2B11">
        <w:rPr>
          <w:rFonts w:ascii="Times New Roman" w:eastAsia="Times New Roman" w:hAnsi="Times New Roman" w:cs="Times New Roman"/>
          <w:color w:val="000000"/>
          <w:sz w:val="24"/>
          <w:szCs w:val="24"/>
          <w:lang w:eastAsia="ru-RU"/>
        </w:rPr>
        <w:softHyphen/>
        <w:t>чается перевернутым и уменьшенным.</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Сейчас мы разобьёмся на группы, каждая груп</w:t>
      </w:r>
      <w:r w:rsidRPr="00AC2B11">
        <w:rPr>
          <w:rFonts w:ascii="Times New Roman" w:eastAsia="Times New Roman" w:hAnsi="Times New Roman" w:cs="Times New Roman"/>
          <w:color w:val="000000"/>
          <w:sz w:val="24"/>
          <w:szCs w:val="24"/>
          <w:lang w:eastAsia="ru-RU"/>
        </w:rPr>
        <w:softHyphen/>
        <w:t>па получит своё задание и будет работать над ним, пользуясь источниками информации и наглядными материалами. Затем мы прослушаем доклады пред</w:t>
      </w:r>
      <w:r w:rsidRPr="00AC2B11">
        <w:rPr>
          <w:rFonts w:ascii="Times New Roman" w:eastAsia="Times New Roman" w:hAnsi="Times New Roman" w:cs="Times New Roman"/>
          <w:color w:val="000000"/>
          <w:sz w:val="24"/>
          <w:szCs w:val="24"/>
          <w:lang w:eastAsia="ru-RU"/>
        </w:rPr>
        <w:softHyphen/>
        <w:t>ставителей групп и обсудим их.</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color w:val="000000"/>
          <w:sz w:val="24"/>
          <w:szCs w:val="24"/>
          <w:lang w:val="en-US" w:eastAsia="ru-RU"/>
        </w:rPr>
        <w:t>I</w:t>
      </w:r>
      <w:r w:rsidRPr="00AC2B11">
        <w:rPr>
          <w:rFonts w:ascii="Times New Roman" w:eastAsia="Times New Roman" w:hAnsi="Times New Roman" w:cs="Times New Roman"/>
          <w:b/>
          <w:bCs/>
          <w:color w:val="000000"/>
          <w:sz w:val="24"/>
          <w:szCs w:val="24"/>
          <w:lang w:eastAsia="ru-RU"/>
        </w:rPr>
        <w:t xml:space="preserve">. Имеются ли различия в строении органов зрения </w:t>
      </w:r>
      <w:r w:rsidRPr="00AC2B11">
        <w:rPr>
          <w:rFonts w:ascii="Times New Roman" w:eastAsia="Times New Roman" w:hAnsi="Times New Roman" w:cs="Times New Roman"/>
          <w:color w:val="000000"/>
          <w:sz w:val="24"/>
          <w:szCs w:val="24"/>
          <w:lang w:eastAsia="ru-RU"/>
        </w:rPr>
        <w:t xml:space="preserve">у </w:t>
      </w:r>
      <w:r w:rsidRPr="00AC2B11">
        <w:rPr>
          <w:rFonts w:ascii="Times New Roman" w:eastAsia="Times New Roman" w:hAnsi="Times New Roman" w:cs="Times New Roman"/>
          <w:b/>
          <w:bCs/>
          <w:color w:val="000000"/>
          <w:sz w:val="24"/>
          <w:szCs w:val="24"/>
          <w:lang w:eastAsia="ru-RU"/>
        </w:rPr>
        <w:t>различных живых существ на Земле?</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Процесс восприятия света связан прежде всего с поглощением хотя бы некоторой части его энер</w:t>
      </w:r>
      <w:r w:rsidRPr="00AC2B11">
        <w:rPr>
          <w:rFonts w:ascii="Times New Roman" w:eastAsia="Times New Roman" w:hAnsi="Times New Roman" w:cs="Times New Roman"/>
          <w:color w:val="000000"/>
          <w:sz w:val="24"/>
          <w:szCs w:val="24"/>
          <w:lang w:eastAsia="ru-RU"/>
        </w:rPr>
        <w:softHyphen/>
        <w:t>гии. Поэтому необходимым элементом глаза явля</w:t>
      </w:r>
      <w:r w:rsidRPr="00AC2B11">
        <w:rPr>
          <w:rFonts w:ascii="Times New Roman" w:eastAsia="Times New Roman" w:hAnsi="Times New Roman" w:cs="Times New Roman"/>
          <w:color w:val="000000"/>
          <w:sz w:val="24"/>
          <w:szCs w:val="24"/>
          <w:lang w:eastAsia="ru-RU"/>
        </w:rPr>
        <w:softHyphen/>
        <w:t xml:space="preserve">ется пигмент: совершенно прозрачный глаз видеть не может. Самые элементарные органы зрения встречаются </w:t>
      </w:r>
      <w:r w:rsidRPr="00AC2B11">
        <w:rPr>
          <w:rFonts w:ascii="Times New Roman" w:eastAsia="Times New Roman" w:hAnsi="Times New Roman" w:cs="Times New Roman"/>
          <w:i/>
          <w:iCs/>
          <w:color w:val="000000"/>
          <w:sz w:val="24"/>
          <w:szCs w:val="24"/>
          <w:lang w:eastAsia="ru-RU"/>
        </w:rPr>
        <w:t xml:space="preserve">у </w:t>
      </w:r>
      <w:r w:rsidRPr="00AC2B11">
        <w:rPr>
          <w:rFonts w:ascii="Times New Roman" w:eastAsia="Times New Roman" w:hAnsi="Times New Roman" w:cs="Times New Roman"/>
          <w:color w:val="000000"/>
          <w:sz w:val="24"/>
          <w:szCs w:val="24"/>
          <w:lang w:eastAsia="ru-RU"/>
        </w:rPr>
        <w:t>самых низкоорганизованных живот</w:t>
      </w:r>
      <w:r w:rsidRPr="00AC2B11">
        <w:rPr>
          <w:rFonts w:ascii="Times New Roman" w:eastAsia="Times New Roman" w:hAnsi="Times New Roman" w:cs="Times New Roman"/>
          <w:color w:val="000000"/>
          <w:sz w:val="24"/>
          <w:szCs w:val="24"/>
          <w:lang w:eastAsia="ru-RU"/>
        </w:rPr>
        <w:softHyphen/>
        <w:t>ных и представляют собой простые пигментные пят</w:t>
      </w:r>
      <w:r w:rsidRPr="00AC2B11">
        <w:rPr>
          <w:rFonts w:ascii="Times New Roman" w:eastAsia="Times New Roman" w:hAnsi="Times New Roman" w:cs="Times New Roman"/>
          <w:color w:val="000000"/>
          <w:sz w:val="24"/>
          <w:szCs w:val="24"/>
          <w:lang w:eastAsia="ru-RU"/>
        </w:rPr>
        <w:softHyphen/>
        <w:t>нышки на поверхности тела, часто совершенно про</w:t>
      </w:r>
      <w:r w:rsidRPr="00AC2B11">
        <w:rPr>
          <w:rFonts w:ascii="Times New Roman" w:eastAsia="Times New Roman" w:hAnsi="Times New Roman" w:cs="Times New Roman"/>
          <w:color w:val="000000"/>
          <w:sz w:val="24"/>
          <w:szCs w:val="24"/>
          <w:lang w:eastAsia="ru-RU"/>
        </w:rPr>
        <w:softHyphen/>
        <w:t>зрачного. Органы зрения разнообразны. Они мо</w:t>
      </w:r>
      <w:r w:rsidRPr="00AC2B11">
        <w:rPr>
          <w:rFonts w:ascii="Times New Roman" w:eastAsia="Times New Roman" w:hAnsi="Times New Roman" w:cs="Times New Roman"/>
          <w:color w:val="000000"/>
          <w:sz w:val="24"/>
          <w:szCs w:val="24"/>
          <w:lang w:eastAsia="ru-RU"/>
        </w:rPr>
        <w:softHyphen/>
        <w:t>гут быть парными, множественными и одиночны</w:t>
      </w:r>
      <w:r w:rsidRPr="00AC2B11">
        <w:rPr>
          <w:rFonts w:ascii="Times New Roman" w:eastAsia="Times New Roman" w:hAnsi="Times New Roman" w:cs="Times New Roman"/>
          <w:color w:val="000000"/>
          <w:sz w:val="24"/>
          <w:szCs w:val="24"/>
          <w:lang w:eastAsia="ru-RU"/>
        </w:rPr>
        <w:softHyphen/>
        <w:t>ми, подвижными и неподвижными, маленькими и большими. Однако принципы работы самого глаза поразительно единообразны: всегда есть фокуси</w:t>
      </w:r>
      <w:r w:rsidRPr="00AC2B11">
        <w:rPr>
          <w:rFonts w:ascii="Times New Roman" w:eastAsia="Times New Roman" w:hAnsi="Times New Roman" w:cs="Times New Roman"/>
          <w:color w:val="000000"/>
          <w:sz w:val="24"/>
          <w:szCs w:val="24"/>
          <w:lang w:eastAsia="ru-RU"/>
        </w:rPr>
        <w:softHyphen/>
        <w:t xml:space="preserve">рующий аппарат и аппарат </w:t>
      </w:r>
      <w:proofErr w:type="spellStart"/>
      <w:r w:rsidRPr="00AC2B11">
        <w:rPr>
          <w:rFonts w:ascii="Times New Roman" w:eastAsia="Times New Roman" w:hAnsi="Times New Roman" w:cs="Times New Roman"/>
          <w:color w:val="000000"/>
          <w:sz w:val="24"/>
          <w:szCs w:val="24"/>
          <w:lang w:eastAsia="ru-RU"/>
        </w:rPr>
        <w:t>светоизоляции</w:t>
      </w:r>
      <w:proofErr w:type="spellEnd"/>
      <w:r w:rsidRPr="00AC2B11">
        <w:rPr>
          <w:rFonts w:ascii="Times New Roman" w:eastAsia="Times New Roman" w:hAnsi="Times New Roman" w:cs="Times New Roman"/>
          <w:color w:val="000000"/>
          <w:sz w:val="24"/>
          <w:szCs w:val="24"/>
          <w:lang w:eastAsia="ru-RU"/>
        </w:rPr>
        <w:t>. Совмес</w:t>
      </w:r>
      <w:r w:rsidRPr="00AC2B11">
        <w:rPr>
          <w:rFonts w:ascii="Times New Roman" w:eastAsia="Times New Roman" w:hAnsi="Times New Roman" w:cs="Times New Roman"/>
          <w:color w:val="000000"/>
          <w:sz w:val="24"/>
          <w:szCs w:val="24"/>
          <w:lang w:eastAsia="ru-RU"/>
        </w:rPr>
        <w:softHyphen/>
        <w:t>тно они обеспечивают направленность зрения, глаз становится ориентирующим органом. В любом гла</w:t>
      </w:r>
      <w:r w:rsidRPr="00AC2B11">
        <w:rPr>
          <w:rFonts w:ascii="Times New Roman" w:eastAsia="Times New Roman" w:hAnsi="Times New Roman" w:cs="Times New Roman"/>
          <w:color w:val="000000"/>
          <w:sz w:val="24"/>
          <w:szCs w:val="24"/>
          <w:lang w:eastAsia="ru-RU"/>
        </w:rPr>
        <w:softHyphen/>
        <w:t>зу имеется устройство, подстраивающее чувстви</w:t>
      </w:r>
      <w:r w:rsidRPr="00AC2B11">
        <w:rPr>
          <w:rFonts w:ascii="Times New Roman" w:eastAsia="Times New Roman" w:hAnsi="Times New Roman" w:cs="Times New Roman"/>
          <w:color w:val="000000"/>
          <w:sz w:val="24"/>
          <w:szCs w:val="24"/>
          <w:lang w:eastAsia="ru-RU"/>
        </w:rPr>
        <w:softHyphen/>
        <w:t xml:space="preserve">тельность к разным уровням освещённости. </w:t>
      </w:r>
      <w:r w:rsidRPr="00AC2B11">
        <w:rPr>
          <w:rFonts w:ascii="Times New Roman" w:eastAsia="Times New Roman" w:hAnsi="Times New Roman" w:cs="Times New Roman"/>
          <w:i/>
          <w:iCs/>
          <w:color w:val="000000"/>
          <w:sz w:val="24"/>
          <w:szCs w:val="24"/>
          <w:lang w:eastAsia="ru-RU"/>
        </w:rPr>
        <w:t>(Работа в группах</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i/>
          <w:iCs/>
          <w:color w:val="000000"/>
          <w:sz w:val="24"/>
          <w:szCs w:val="24"/>
          <w:lang w:eastAsia="ru-RU"/>
        </w:rPr>
        <w:t>Группы делают сообщения, учитель организует обсуждение информации всеми учащимися.</w:t>
      </w:r>
      <w:r w:rsidRPr="00AC2B11">
        <w:rPr>
          <w:rFonts w:ascii="Times New Roman" w:eastAsia="Times New Roman" w:hAnsi="Times New Roman" w:cs="Times New Roman"/>
          <w:color w:val="000000"/>
          <w:sz w:val="24"/>
          <w:szCs w:val="24"/>
          <w:lang w:eastAsia="ru-RU"/>
        </w:rPr>
        <w:t>)</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Выступления</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1-я группа: «Зрение насекомых». </w:t>
      </w:r>
      <w:r w:rsidRPr="00AC2B11">
        <w:rPr>
          <w:rFonts w:ascii="Times New Roman" w:eastAsia="Times New Roman" w:hAnsi="Times New Roman" w:cs="Times New Roman"/>
          <w:color w:val="000000"/>
          <w:sz w:val="24"/>
          <w:szCs w:val="24"/>
          <w:lang w:eastAsia="ru-RU"/>
        </w:rPr>
        <w:t xml:space="preserve">История насекомых насчитывает более 300 млн. лет. Большинство из них не претерпели каких-либо существенных изменений за последние десятки миллионов лет. Поэтому их можно считать «живыми динозаврами». Число насекомых огромно. Все они, спасаясь от врага, полагаются в основном только на своё зрение. Несмотря на различный образ жизни, устройство глаза почти у всех одинаково: это фасеточный глаз. Он состоит из </w:t>
      </w:r>
      <w:proofErr w:type="spellStart"/>
      <w:r w:rsidRPr="00AC2B11">
        <w:rPr>
          <w:rFonts w:ascii="Times New Roman" w:eastAsia="Times New Roman" w:hAnsi="Times New Roman" w:cs="Times New Roman"/>
          <w:color w:val="000000"/>
          <w:sz w:val="24"/>
          <w:szCs w:val="24"/>
          <w:lang w:eastAsia="ru-RU"/>
        </w:rPr>
        <w:t>омматидиев</w:t>
      </w:r>
      <w:proofErr w:type="spellEnd"/>
      <w:r w:rsidRPr="00AC2B11">
        <w:rPr>
          <w:rFonts w:ascii="Times New Roman" w:eastAsia="Times New Roman" w:hAnsi="Times New Roman" w:cs="Times New Roman"/>
          <w:color w:val="000000"/>
          <w:sz w:val="24"/>
          <w:szCs w:val="24"/>
          <w:lang w:eastAsia="ru-RU"/>
        </w:rPr>
        <w:t xml:space="preserve"> – отдельных глазков, которые смотрят в различных направлениях. В каждом омматидии есть своя линза; она фокусирует свет на нескольких фоторецепторных клетках, объединённых в зрительную палочку. Свет, воздействуя на эти клетки, вызывает последовательность нервных импульсов, передаваемых в мозг </w:t>
      </w:r>
      <w:proofErr w:type="gramStart"/>
      <w:r w:rsidRPr="00AC2B11">
        <w:rPr>
          <w:rFonts w:ascii="Times New Roman" w:eastAsia="Times New Roman" w:hAnsi="Times New Roman" w:cs="Times New Roman"/>
          <w:color w:val="000000"/>
          <w:sz w:val="24"/>
          <w:szCs w:val="24"/>
          <w:lang w:eastAsia="ru-RU"/>
        </w:rPr>
        <w:t>насекомого</w:t>
      </w:r>
      <w:proofErr w:type="gramEnd"/>
      <w:r w:rsidRPr="00AC2B11">
        <w:rPr>
          <w:rFonts w:ascii="Times New Roman" w:eastAsia="Times New Roman" w:hAnsi="Times New Roman" w:cs="Times New Roman"/>
          <w:color w:val="000000"/>
          <w:sz w:val="24"/>
          <w:szCs w:val="24"/>
          <w:lang w:eastAsia="ru-RU"/>
        </w:rPr>
        <w:t xml:space="preserve"> но зрительному нерву. Очевидно, основное преимущество </w:t>
      </w:r>
      <w:r w:rsidRPr="00AC2B11">
        <w:rPr>
          <w:rFonts w:ascii="Times New Roman" w:eastAsia="Times New Roman" w:hAnsi="Times New Roman" w:cs="Times New Roman"/>
          <w:color w:val="000000"/>
          <w:sz w:val="24"/>
          <w:szCs w:val="24"/>
          <w:lang w:eastAsia="ru-RU"/>
        </w:rPr>
        <w:lastRenderedPageBreak/>
        <w:t xml:space="preserve">фасеточного глаза в том, что такой глаз сразу «смотрит» во все стороны, а многим млекопитающим, и нам в том числе, приходится поворачивать голову. Однако за такое преимущество глазу пришлось пожертвовать резкостью изображения, ведь резкость зависит от диаметра отверстия, через которое свет входит в оптическую систему. Поэтому животные, снабжённые сложными фасеточными глазами (насекомые, раки) не отличаются остротой зрения. На рисунке представлена схема фасеточного глаза мухи </w:t>
      </w:r>
      <w:r w:rsidRPr="00AC2B11">
        <w:rPr>
          <w:rFonts w:ascii="Times New Roman" w:eastAsia="Times New Roman" w:hAnsi="Times New Roman" w:cs="Times New Roman"/>
          <w:iCs/>
          <w:color w:val="000000"/>
          <w:sz w:val="24"/>
          <w:szCs w:val="24"/>
          <w:lang w:eastAsia="ru-RU"/>
        </w:rPr>
        <w:t>(рис. а)</w:t>
      </w:r>
      <w:r w:rsidRPr="00AC2B11">
        <w:rPr>
          <w:rFonts w:ascii="Times New Roman" w:eastAsia="Times New Roman" w:hAnsi="Times New Roman" w:cs="Times New Roman"/>
          <w:i/>
          <w:i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 xml:space="preserve">и его увеличенное изображение </w:t>
      </w:r>
      <w:r w:rsidRPr="00AC2B11">
        <w:rPr>
          <w:rFonts w:ascii="Times New Roman" w:eastAsia="Times New Roman" w:hAnsi="Times New Roman" w:cs="Times New Roman"/>
          <w:iCs/>
          <w:color w:val="000000"/>
          <w:sz w:val="24"/>
          <w:szCs w:val="24"/>
          <w:lang w:eastAsia="ru-RU"/>
        </w:rPr>
        <w:t>(рис. б)</w:t>
      </w:r>
      <w:r w:rsidRPr="00AC2B11">
        <w:rPr>
          <w:rFonts w:ascii="Times New Roman" w:eastAsia="Times New Roman" w:hAnsi="Times New Roman" w:cs="Times New Roman"/>
          <w:i/>
          <w:iCs/>
          <w:color w:val="000000"/>
          <w:sz w:val="24"/>
          <w:szCs w:val="24"/>
          <w:lang w:eastAsia="ru-RU"/>
        </w:rPr>
        <w:t>.</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83840" behindDoc="1" locked="0" layoutInCell="1" allowOverlap="1" wp14:anchorId="182E0B2A" wp14:editId="396EFE8F">
            <wp:simplePos x="0" y="0"/>
            <wp:positionH relativeFrom="column">
              <wp:posOffset>0</wp:posOffset>
            </wp:positionH>
            <wp:positionV relativeFrom="paragraph">
              <wp:posOffset>0</wp:posOffset>
            </wp:positionV>
            <wp:extent cx="3021330" cy="4968240"/>
            <wp:effectExtent l="0" t="0" r="7620" b="3810"/>
            <wp:wrapTight wrapText="bothSides">
              <wp:wrapPolygon edited="0">
                <wp:start x="0" y="0"/>
                <wp:lineTo x="0" y="13831"/>
                <wp:lineTo x="545" y="14577"/>
                <wp:lineTo x="0" y="14908"/>
                <wp:lineTo x="681" y="15819"/>
                <wp:lineTo x="5584" y="15902"/>
                <wp:lineTo x="272" y="16399"/>
                <wp:lineTo x="0" y="17227"/>
                <wp:lineTo x="0" y="21534"/>
                <wp:lineTo x="21518" y="21534"/>
                <wp:lineTo x="21518" y="17393"/>
                <wp:lineTo x="18794" y="17227"/>
                <wp:lineTo x="21518" y="16896"/>
                <wp:lineTo x="21518" y="14660"/>
                <wp:lineTo x="15253" y="14577"/>
                <wp:lineTo x="21518" y="14245"/>
                <wp:lineTo x="21518" y="0"/>
                <wp:lineTo x="0" y="0"/>
              </wp:wrapPolygon>
            </wp:wrapTight>
            <wp:docPr id="28" name="Рисунок 28" descr="сканирование00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сканирование0017"/>
                    <pic:cNvPicPr>
                      <a:picLocks noChangeAspect="1" noChangeArrowheads="1"/>
                    </pic:cNvPicPr>
                  </pic:nvPicPr>
                  <pic:blipFill>
                    <a:blip r:embed="rId19" cstate="print">
                      <a:clrChange>
                        <a:clrFrom>
                          <a:srgbClr val="FAF1E0"/>
                        </a:clrFrom>
                        <a:clrTo>
                          <a:srgbClr val="FAF1E0">
                            <a:alpha val="0"/>
                          </a:srgbClr>
                        </a:clrTo>
                      </a:clrChange>
                      <a:extLst>
                        <a:ext uri="{28A0092B-C50C-407E-A947-70E740481C1C}">
                          <a14:useLocalDpi xmlns:a14="http://schemas.microsoft.com/office/drawing/2010/main" val="0"/>
                        </a:ext>
                      </a:extLst>
                    </a:blip>
                    <a:srcRect/>
                    <a:stretch>
                      <a:fillRect/>
                    </a:stretch>
                  </pic:blipFill>
                  <pic:spPr bwMode="auto">
                    <a:xfrm>
                      <a:off x="0" y="0"/>
                      <a:ext cx="3021330" cy="496824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B11">
        <w:rPr>
          <w:rFonts w:ascii="Times New Roman" w:eastAsia="Times New Roman" w:hAnsi="Times New Roman" w:cs="Times New Roman"/>
          <w:i/>
          <w:iCs/>
          <w:color w:val="000000"/>
          <w:sz w:val="24"/>
          <w:szCs w:val="24"/>
          <w:lang w:eastAsia="ru-RU"/>
        </w:rPr>
        <w:t xml:space="preserve">2-я группа: «Зрение рыб». </w:t>
      </w:r>
      <w:r w:rsidRPr="00AC2B11">
        <w:rPr>
          <w:rFonts w:ascii="Times New Roman" w:eastAsia="Times New Roman" w:hAnsi="Times New Roman" w:cs="Times New Roman"/>
          <w:color w:val="000000"/>
          <w:sz w:val="24"/>
          <w:szCs w:val="24"/>
          <w:lang w:eastAsia="ru-RU"/>
        </w:rPr>
        <w:t xml:space="preserve">У рыб глаза имеют плоскую роговицу и шаровидный хрусталик (рис. </w:t>
      </w:r>
      <w:r w:rsidRPr="00AC2B11">
        <w:rPr>
          <w:rFonts w:ascii="Times New Roman" w:eastAsia="Times New Roman" w:hAnsi="Times New Roman" w:cs="Times New Roman"/>
          <w:i/>
          <w:iCs/>
          <w:color w:val="000000"/>
          <w:sz w:val="24"/>
          <w:szCs w:val="24"/>
          <w:lang w:eastAsia="ru-RU"/>
        </w:rPr>
        <w:t xml:space="preserve">в). </w:t>
      </w:r>
      <w:r w:rsidRPr="00AC2B11">
        <w:rPr>
          <w:rFonts w:ascii="Times New Roman" w:eastAsia="Times New Roman" w:hAnsi="Times New Roman" w:cs="Times New Roman"/>
          <w:color w:val="000000"/>
          <w:sz w:val="24"/>
          <w:szCs w:val="24"/>
          <w:lang w:eastAsia="ru-RU"/>
        </w:rPr>
        <w:t>Аккомодация глаза достигается перемещением хрусталика. В задней стенке сосудистой оболочки часто содержится особый слой клеток, наполненный крис</w:t>
      </w:r>
      <w:r w:rsidRPr="00AC2B11">
        <w:rPr>
          <w:rFonts w:ascii="Times New Roman" w:eastAsia="Times New Roman" w:hAnsi="Times New Roman" w:cs="Times New Roman"/>
          <w:color w:val="000000"/>
          <w:sz w:val="24"/>
          <w:szCs w:val="24"/>
          <w:lang w:eastAsia="ru-RU"/>
        </w:rPr>
        <w:softHyphen/>
        <w:t xml:space="preserve">талликами светлого пигмента, – это так называемая </w:t>
      </w:r>
      <w:r w:rsidRPr="00AC2B11">
        <w:rPr>
          <w:rFonts w:ascii="Times New Roman" w:eastAsia="Times New Roman" w:hAnsi="Times New Roman" w:cs="Times New Roman"/>
          <w:i/>
          <w:iCs/>
          <w:color w:val="000000"/>
          <w:sz w:val="24"/>
          <w:szCs w:val="24"/>
          <w:lang w:eastAsia="ru-RU"/>
        </w:rPr>
        <w:t xml:space="preserve">серебристая оболочка. </w:t>
      </w:r>
      <w:r w:rsidRPr="00AC2B11">
        <w:rPr>
          <w:rFonts w:ascii="Times New Roman" w:eastAsia="Times New Roman" w:hAnsi="Times New Roman" w:cs="Times New Roman"/>
          <w:color w:val="000000"/>
          <w:sz w:val="24"/>
          <w:szCs w:val="24"/>
          <w:lang w:eastAsia="ru-RU"/>
        </w:rPr>
        <w:t xml:space="preserve">Иногда также имеется блестящий слой – зеркальце, или </w:t>
      </w:r>
      <w:proofErr w:type="spellStart"/>
      <w:r w:rsidRPr="00AC2B11">
        <w:rPr>
          <w:rFonts w:ascii="Times New Roman" w:eastAsia="Times New Roman" w:hAnsi="Times New Roman" w:cs="Times New Roman"/>
          <w:color w:val="000000"/>
          <w:sz w:val="24"/>
          <w:szCs w:val="24"/>
          <w:lang w:eastAsia="ru-RU"/>
        </w:rPr>
        <w:t>тапетум</w:t>
      </w:r>
      <w:proofErr w:type="spellEnd"/>
      <w:r w:rsidRPr="00AC2B11">
        <w:rPr>
          <w:rFonts w:ascii="Times New Roman" w:eastAsia="Times New Roman" w:hAnsi="Times New Roman" w:cs="Times New Roman"/>
          <w:color w:val="000000"/>
          <w:sz w:val="24"/>
          <w:szCs w:val="24"/>
          <w:lang w:eastAsia="ru-RU"/>
        </w:rPr>
        <w:t>, клетки которого содержат кристаллический пигмент. Этот слой отражает световые лучи на сетчатку, что обуславливает кажущееся свечение глаз некоторых рыб (</w:t>
      </w:r>
      <w:proofErr w:type="gramStart"/>
      <w:r w:rsidRPr="00AC2B11">
        <w:rPr>
          <w:rFonts w:ascii="Times New Roman" w:eastAsia="Times New Roman" w:hAnsi="Times New Roman" w:cs="Times New Roman"/>
          <w:color w:val="000000"/>
          <w:sz w:val="24"/>
          <w:szCs w:val="24"/>
          <w:lang w:eastAsia="ru-RU"/>
        </w:rPr>
        <w:t>например</w:t>
      </w:r>
      <w:proofErr w:type="gramEnd"/>
      <w:r w:rsidRPr="00AC2B11">
        <w:rPr>
          <w:rFonts w:ascii="Times New Roman" w:eastAsia="Times New Roman" w:hAnsi="Times New Roman" w:cs="Times New Roman"/>
          <w:color w:val="000000"/>
          <w:sz w:val="24"/>
          <w:szCs w:val="24"/>
          <w:lang w:eastAsia="ru-RU"/>
        </w:rPr>
        <w:t xml:space="preserve"> акул) в почти полной темноте. Интересный пример приспособления к условиям существования представляют глаза глубоководных рыб. Среди них встречаются рыбы с огромными телескопическими глазами, способными улавливать очень слабый свет. У некоторых видов глубоководных рыб имеется любопытное приспособление, позволяющее увеличивать стереоскопичность зрения, так называемые </w:t>
      </w:r>
      <w:r w:rsidRPr="00AC2B11">
        <w:rPr>
          <w:rFonts w:ascii="Times New Roman" w:eastAsia="Times New Roman" w:hAnsi="Times New Roman" w:cs="Times New Roman"/>
          <w:i/>
          <w:iCs/>
          <w:color w:val="000000"/>
          <w:sz w:val="24"/>
          <w:szCs w:val="24"/>
          <w:lang w:eastAsia="ru-RU"/>
        </w:rPr>
        <w:t xml:space="preserve">стебельчатые глаза </w:t>
      </w:r>
      <w:r w:rsidRPr="00AC2B11">
        <w:rPr>
          <w:rFonts w:ascii="Times New Roman" w:eastAsia="Times New Roman" w:hAnsi="Times New Roman" w:cs="Times New Roman"/>
          <w:color w:val="000000"/>
          <w:sz w:val="24"/>
          <w:szCs w:val="24"/>
          <w:lang w:eastAsia="ru-RU"/>
        </w:rPr>
        <w:t>(рис. г</w:t>
      </w:r>
      <w:r w:rsidRPr="00AC2B11">
        <w:rPr>
          <w:rFonts w:ascii="Times New Roman" w:eastAsia="Times New Roman" w:hAnsi="Times New Roman" w:cs="Times New Roman"/>
          <w:i/>
          <w:iCs/>
          <w:color w:val="000000"/>
          <w:sz w:val="24"/>
          <w:szCs w:val="24"/>
          <w:lang w:eastAsia="ru-RU"/>
        </w:rPr>
        <w:t>).</w:t>
      </w:r>
    </w:p>
    <w:p w:rsidR="00D42AF4"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3-я группа: «Зрение птиц». </w:t>
      </w:r>
      <w:r w:rsidRPr="00AC2B11">
        <w:rPr>
          <w:rFonts w:ascii="Times New Roman" w:eastAsia="Times New Roman" w:hAnsi="Times New Roman" w:cs="Times New Roman"/>
          <w:color w:val="000000"/>
          <w:sz w:val="24"/>
          <w:szCs w:val="24"/>
          <w:lang w:eastAsia="ru-RU"/>
        </w:rPr>
        <w:t>Птицы обладают очень острым зрением, превосходящим зрение других жи</w:t>
      </w:r>
      <w:r w:rsidRPr="00AC2B11">
        <w:rPr>
          <w:rFonts w:ascii="Times New Roman" w:eastAsia="Times New Roman" w:hAnsi="Times New Roman" w:cs="Times New Roman"/>
          <w:color w:val="000000"/>
          <w:sz w:val="24"/>
          <w:szCs w:val="24"/>
          <w:lang w:eastAsia="ru-RU"/>
        </w:rPr>
        <w:softHyphen/>
        <w:t>вотных. Глазное яблоко у них очень большого раз</w:t>
      </w:r>
      <w:r w:rsidRPr="00AC2B11">
        <w:rPr>
          <w:rFonts w:ascii="Times New Roman" w:eastAsia="Times New Roman" w:hAnsi="Times New Roman" w:cs="Times New Roman"/>
          <w:color w:val="000000"/>
          <w:sz w:val="24"/>
          <w:szCs w:val="24"/>
          <w:lang w:eastAsia="ru-RU"/>
        </w:rPr>
        <w:softHyphen/>
        <w:t>мера и своеобразного строения, благодаря чему увеличивается поле зрения. У птиц, имеющих особенно острое зрение (грифы, орлы), оно имеет удлинён</w:t>
      </w:r>
      <w:r w:rsidRPr="00AC2B11">
        <w:rPr>
          <w:rFonts w:ascii="Times New Roman" w:eastAsia="Times New Roman" w:hAnsi="Times New Roman" w:cs="Times New Roman"/>
          <w:color w:val="000000"/>
          <w:sz w:val="24"/>
          <w:szCs w:val="24"/>
          <w:lang w:eastAsia="ru-RU"/>
        </w:rPr>
        <w:softHyphen/>
        <w:t>ную, «телескопическую», форму (рис. д</w:t>
      </w:r>
      <w:r w:rsidRPr="00AC2B11">
        <w:rPr>
          <w:rFonts w:ascii="Times New Roman" w:eastAsia="Times New Roman" w:hAnsi="Times New Roman" w:cs="Times New Roman"/>
          <w:i/>
          <w:iCs/>
          <w:color w:val="000000"/>
          <w:sz w:val="24"/>
          <w:szCs w:val="24"/>
          <w:lang w:eastAsia="ru-RU"/>
        </w:rPr>
        <w:t>).</w:t>
      </w:r>
    </w:p>
    <w:p w:rsidR="002433B8" w:rsidRPr="00AC2B11" w:rsidRDefault="00D42AF4" w:rsidP="00D42AF4">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4-я группа: «Зрение высокоорганизованных животных». </w:t>
      </w:r>
      <w:r w:rsidRPr="00AC2B11">
        <w:rPr>
          <w:rFonts w:ascii="Times New Roman" w:eastAsia="Times New Roman" w:hAnsi="Times New Roman" w:cs="Times New Roman"/>
          <w:color w:val="000000"/>
          <w:sz w:val="24"/>
          <w:szCs w:val="24"/>
          <w:lang w:eastAsia="ru-RU"/>
        </w:rPr>
        <w:t xml:space="preserve">Глаза высокоорганизованных животных (глаз зебры, рис. </w:t>
      </w:r>
      <w:r w:rsidRPr="00AC2B11">
        <w:rPr>
          <w:rFonts w:ascii="Times New Roman" w:eastAsia="Times New Roman" w:hAnsi="Times New Roman" w:cs="Times New Roman"/>
          <w:i/>
          <w:iCs/>
          <w:color w:val="000000"/>
          <w:sz w:val="24"/>
          <w:szCs w:val="24"/>
          <w:lang w:eastAsia="ru-RU"/>
        </w:rPr>
        <w:t xml:space="preserve">е) </w:t>
      </w:r>
      <w:r w:rsidRPr="00AC2B11">
        <w:rPr>
          <w:rFonts w:ascii="Times New Roman" w:eastAsia="Times New Roman" w:hAnsi="Times New Roman" w:cs="Times New Roman"/>
          <w:color w:val="000000"/>
          <w:sz w:val="24"/>
          <w:szCs w:val="24"/>
          <w:lang w:eastAsia="ru-RU"/>
        </w:rPr>
        <w:t>по строению подобны глазу человека, только обладают большей светосилой. Однако поле зрения оказывается меньшим. В ряде случаев этот недостаток компенсируется большей подвижностью глаз: животные могут ими вращать (хамелеон). В других случаях глаза расположены по бокам головы, что даёт обзор свыше 180°.</w:t>
      </w:r>
    </w:p>
    <w:p w:rsidR="002433B8" w:rsidRPr="00AC2B11" w:rsidRDefault="002433B8" w:rsidP="002433B8">
      <w:pPr>
        <w:spacing w:after="0" w:line="240" w:lineRule="auto"/>
        <w:jc w:val="right"/>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br w:type="page"/>
      </w:r>
      <w:r w:rsidRPr="00AC2B11">
        <w:rPr>
          <w:rFonts w:ascii="Times New Roman" w:eastAsia="Times New Roman" w:hAnsi="Times New Roman" w:cs="Times New Roman"/>
          <w:sz w:val="24"/>
          <w:szCs w:val="24"/>
          <w:lang w:eastAsia="ru-RU"/>
        </w:rPr>
        <w:lastRenderedPageBreak/>
        <w:t>Приложение № 4</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78720" behindDoc="1" locked="0" layoutInCell="1" allowOverlap="1" wp14:anchorId="442D7B39" wp14:editId="1FDD0922">
            <wp:simplePos x="0" y="0"/>
            <wp:positionH relativeFrom="column">
              <wp:posOffset>0</wp:posOffset>
            </wp:positionH>
            <wp:positionV relativeFrom="paragraph">
              <wp:posOffset>60325</wp:posOffset>
            </wp:positionV>
            <wp:extent cx="2505075" cy="2400300"/>
            <wp:effectExtent l="0" t="0" r="9525" b="0"/>
            <wp:wrapTight wrapText="bothSides">
              <wp:wrapPolygon edited="0">
                <wp:start x="0" y="0"/>
                <wp:lineTo x="0" y="21429"/>
                <wp:lineTo x="21518" y="21429"/>
                <wp:lineTo x="21518" y="0"/>
                <wp:lineTo x="0" y="0"/>
              </wp:wrapPolygon>
            </wp:wrapTight>
            <wp:docPr id="24" name="Рисунок 24" descr="сканирование00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сканирование001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2505075" cy="24003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B11">
        <w:rPr>
          <w:rFonts w:ascii="Times New Roman" w:eastAsia="Times New Roman" w:hAnsi="Times New Roman" w:cs="Times New Roman"/>
          <w:i/>
          <w:iCs/>
          <w:color w:val="000000"/>
          <w:sz w:val="24"/>
          <w:szCs w:val="24"/>
          <w:lang w:eastAsia="ru-RU"/>
        </w:rPr>
        <w:t xml:space="preserve">5-я группа: «Почему заяц косой?» </w:t>
      </w:r>
      <w:r w:rsidRPr="00AC2B11">
        <w:rPr>
          <w:rFonts w:ascii="Times New Roman" w:eastAsia="Times New Roman" w:hAnsi="Times New Roman" w:cs="Times New Roman"/>
          <w:color w:val="000000"/>
          <w:sz w:val="24"/>
          <w:szCs w:val="24"/>
          <w:lang w:eastAsia="ru-RU"/>
        </w:rPr>
        <w:t>Человек – одно из немногих существ, глаза которого приспособлены к одновременному рассматриванию предмета обоими глазами: поле зрения правого глаза почти совпадает с полем зрения левого глаза. Большинство же животных видят каждым глазом свою картину. Видимые ими предметы не отличаются рельефностью, к которой мы привыкли, но зато поле зрения гораздо обширнее. Каждый глаз человека видит в горизонтальном направлении примерно в</w:t>
      </w:r>
      <w:r w:rsidRPr="00AC2B11">
        <w:rPr>
          <w:rFonts w:ascii="Times New Roman" w:eastAsia="Times New Roman" w:hAnsi="Times New Roman" w:cs="Times New Roman"/>
          <w:sz w:val="24"/>
          <w:szCs w:val="24"/>
          <w:lang w:eastAsia="ru-RU"/>
        </w:rPr>
        <w:t xml:space="preserve"> </w:t>
      </w:r>
      <w:r w:rsidRPr="00AC2B11">
        <w:rPr>
          <w:rFonts w:ascii="Times New Roman" w:eastAsia="Times New Roman" w:hAnsi="Times New Roman" w:cs="Times New Roman"/>
          <w:color w:val="000000"/>
          <w:sz w:val="24"/>
          <w:szCs w:val="24"/>
          <w:lang w:eastAsia="ru-RU"/>
        </w:rPr>
        <w:t>пределах 120°, и оба угла зрения почти перекрывают друг друга. Заяц своими широко расставленными глазами видит не только то, что находится впереди, но и то, что позади. Оба поля зрения почти смыкаются – спереди и сзади! Вот почему так трудно подкрасться к зайцу. Зато заяц, как ясно из чертежа, совершенно не видит того, что расположено непосредственно перед его мордой: чтобы видеть весьма близкий предмет, ему приходится поворачивать голову набок.</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Такой способностью «всестороннего» зрения обладают почти все без исключения копытные и жвачные животные. Так, у лошади поля зрения не сходятся сзади, но ей достаточно лишь слегка повернуть голову, чтобы увидеть предметы, расположенные позади. Зрительные образы здесь, правда, не так отчётливы, но зато от животного не ускользает ни малейшее движение.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color w:val="000000"/>
          <w:sz w:val="24"/>
          <w:szCs w:val="24"/>
          <w:lang w:eastAsia="ru-RU"/>
        </w:rPr>
        <w:t>Подвижные хищные животные, которым приходится быть обычно нападающей стороной, лишены этой способности, зато они обладают стереоскопическим зрением, позволяющим точно оценивать расстояние для прыжка. Пример – кошка перед телевизором. Особенно любит смотреть хоккей и ловить... то шайбу, то игрока. Кошка хорошо различает цвет, но только при одном условии: размер картинки должен быть таким, чтобы угол зрения превышал 45°, а для этого надо сесть поближе к телевизору.</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b/>
          <w:bCs/>
          <w:color w:val="000000"/>
          <w:sz w:val="24"/>
          <w:szCs w:val="24"/>
          <w:lang w:val="en-US" w:eastAsia="ru-RU"/>
        </w:rPr>
        <w:t>II</w:t>
      </w:r>
      <w:r w:rsidRPr="00AC2B11">
        <w:rPr>
          <w:rFonts w:ascii="Times New Roman" w:eastAsia="Times New Roman" w:hAnsi="Times New Roman" w:cs="Times New Roman"/>
          <w:b/>
          <w:bCs/>
          <w:color w:val="000000"/>
          <w:sz w:val="24"/>
          <w:szCs w:val="24"/>
          <w:lang w:eastAsia="ru-RU"/>
        </w:rPr>
        <w:t xml:space="preserve">. Практическая работа </w:t>
      </w:r>
      <w:r w:rsidRPr="00AC2B11">
        <w:rPr>
          <w:rFonts w:ascii="Times New Roman" w:eastAsia="Times New Roman" w:hAnsi="Times New Roman" w:cs="Times New Roman"/>
          <w:color w:val="000000"/>
          <w:sz w:val="24"/>
          <w:szCs w:val="24"/>
          <w:lang w:eastAsia="ru-RU"/>
        </w:rPr>
        <w:t xml:space="preserve">(в группах) </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color w:val="000000"/>
          <w:sz w:val="24"/>
          <w:szCs w:val="24"/>
          <w:lang w:eastAsia="ru-RU"/>
        </w:rPr>
        <w:t>1)</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i/>
          <w:iCs/>
          <w:color w:val="000000"/>
          <w:sz w:val="24"/>
          <w:szCs w:val="24"/>
          <w:lang w:eastAsia="ru-RU"/>
        </w:rPr>
        <w:t>Определение горизонтального и вертикального полей зрения глаз.</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Приборы и материалы: </w:t>
      </w:r>
      <w:r w:rsidRPr="00AC2B11">
        <w:rPr>
          <w:rFonts w:ascii="Times New Roman" w:eastAsia="Times New Roman" w:hAnsi="Times New Roman" w:cs="Times New Roman"/>
          <w:color w:val="000000"/>
          <w:sz w:val="24"/>
          <w:szCs w:val="24"/>
          <w:lang w:eastAsia="ru-RU"/>
        </w:rPr>
        <w:t xml:space="preserve">миллиметровая бумага, линейка, рейка, таблицы </w:t>
      </w:r>
      <w:proofErr w:type="spellStart"/>
      <w:r w:rsidRPr="00AC2B11">
        <w:rPr>
          <w:rFonts w:ascii="Times New Roman" w:eastAsia="Times New Roman" w:hAnsi="Times New Roman" w:cs="Times New Roman"/>
          <w:color w:val="000000"/>
          <w:sz w:val="24"/>
          <w:szCs w:val="24"/>
          <w:lang w:eastAsia="ru-RU"/>
        </w:rPr>
        <w:t>Брадиса</w:t>
      </w:r>
      <w:proofErr w:type="spellEnd"/>
      <w:r w:rsidRPr="00AC2B11">
        <w:rPr>
          <w:rFonts w:ascii="Times New Roman" w:eastAsia="Times New Roman" w:hAnsi="Times New Roman" w:cs="Times New Roman"/>
          <w:color w:val="000000"/>
          <w:sz w:val="24"/>
          <w:szCs w:val="24"/>
          <w:lang w:eastAsia="ru-RU"/>
        </w:rPr>
        <w:t xml:space="preserve"> или калькулятор.</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Теория. </w:t>
      </w:r>
      <w:r w:rsidRPr="00AC2B11">
        <w:rPr>
          <w:rFonts w:ascii="Times New Roman" w:eastAsia="Times New Roman" w:hAnsi="Times New Roman" w:cs="Times New Roman"/>
          <w:color w:val="000000"/>
          <w:sz w:val="24"/>
          <w:szCs w:val="24"/>
          <w:lang w:eastAsia="ru-RU"/>
        </w:rPr>
        <w:t>Поле зрения глаза – это угол максимального видения γ. Поле зрения у человека по вертикали и горизонтали отличается. Каждый глаз видит в горизонтальном направлении примерно в пределах 120-130°, оба угла почти перекрываются. Поле зрения неподвижного глаза около 60° по горизонтали и около 130° по вертикали.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color w:val="000000"/>
          <w:sz w:val="24"/>
          <w:szCs w:val="24"/>
          <w:lang w:eastAsia="ru-RU"/>
        </w:rPr>
        <w:t xml:space="preserve">Для определения поля зрения на линейке </w:t>
      </w:r>
      <w:proofErr w:type="gramStart"/>
      <w:r w:rsidRPr="00AC2B11">
        <w:rPr>
          <w:rFonts w:ascii="Times New Roman" w:eastAsia="Times New Roman" w:hAnsi="Times New Roman" w:cs="Times New Roman"/>
          <w:color w:val="000000"/>
          <w:sz w:val="24"/>
          <w:szCs w:val="24"/>
          <w:lang w:eastAsia="ru-RU"/>
        </w:rPr>
        <w:t>длиной</w:t>
      </w:r>
      <w:proofErr w:type="gramEnd"/>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i/>
          <w:iCs/>
          <w:color w:val="000000"/>
          <w:sz w:val="24"/>
          <w:szCs w:val="24"/>
          <w:lang w:eastAsia="ru-RU"/>
        </w:rPr>
        <w:t xml:space="preserve">а = </w:t>
      </w:r>
      <w:smartTag w:uri="urn:schemas-microsoft-com:office:smarttags" w:element="metricconverter">
        <w:smartTagPr>
          <w:attr w:name="ProductID" w:val="50 см"/>
        </w:smartTagPr>
        <w:r w:rsidRPr="00AC2B11">
          <w:rPr>
            <w:rFonts w:ascii="Times New Roman" w:eastAsia="Times New Roman" w:hAnsi="Times New Roman" w:cs="Times New Roman"/>
            <w:color w:val="000000"/>
            <w:sz w:val="24"/>
            <w:szCs w:val="24"/>
            <w:lang w:eastAsia="ru-RU"/>
          </w:rPr>
          <w:t>50 см</w:t>
        </w:r>
      </w:smartTag>
      <w:r w:rsidRPr="00AC2B11">
        <w:rPr>
          <w:rFonts w:ascii="Times New Roman" w:eastAsia="Times New Roman" w:hAnsi="Times New Roman" w:cs="Times New Roman"/>
          <w:color w:val="000000"/>
          <w:sz w:val="24"/>
          <w:szCs w:val="24"/>
          <w:lang w:eastAsia="ru-RU"/>
        </w:rPr>
        <w:t xml:space="preserve"> нанесите три метки – одну в центре и две в крайних точках. Приближая линейку к глазу, измерьте минимальное расстояние </w:t>
      </w:r>
      <w:r w:rsidRPr="00AC2B11">
        <w:rPr>
          <w:rFonts w:ascii="Times New Roman" w:eastAsia="Times New Roman" w:hAnsi="Times New Roman" w:cs="Times New Roman"/>
          <w:i/>
          <w:color w:val="000000"/>
          <w:sz w:val="24"/>
          <w:szCs w:val="24"/>
          <w:lang w:val="en-US" w:eastAsia="ru-RU"/>
        </w:rPr>
        <w:t>b</w:t>
      </w:r>
      <w:r w:rsidRPr="00AC2B11">
        <w:rPr>
          <w:rFonts w:ascii="Times New Roman" w:eastAsia="Times New Roman" w:hAnsi="Times New Roman" w:cs="Times New Roman"/>
          <w:i/>
          <w:i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когда глаз видит обе крайние метки. Рассчитайте угол по формуле: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79744" behindDoc="1" locked="0" layoutInCell="1" allowOverlap="1" wp14:anchorId="7DB42581" wp14:editId="030FC2FF">
            <wp:simplePos x="0" y="0"/>
            <wp:positionH relativeFrom="column">
              <wp:align>center</wp:align>
            </wp:positionH>
            <wp:positionV relativeFrom="paragraph">
              <wp:posOffset>53975</wp:posOffset>
            </wp:positionV>
            <wp:extent cx="1066800" cy="285750"/>
            <wp:effectExtent l="0" t="0" r="0" b="0"/>
            <wp:wrapTight wrapText="bothSides">
              <wp:wrapPolygon edited="0">
                <wp:start x="0" y="0"/>
                <wp:lineTo x="0" y="20160"/>
                <wp:lineTo x="21214" y="20160"/>
                <wp:lineTo x="21214" y="0"/>
                <wp:lineTo x="0" y="0"/>
              </wp:wrapPolygon>
            </wp:wrapTight>
            <wp:docPr id="25" name="Рисунок 25" descr="сканирование00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сканирование0019"/>
                    <pic:cNvPicPr>
                      <a:picLocks noChangeAspect="1" noChangeArrowheads="1"/>
                    </pic:cNvPicPr>
                  </pic:nvPicPr>
                  <pic:blipFill>
                    <a:blip r:embed="rId21" cstate="print">
                      <a:lum contrast="12000"/>
                      <a:extLst>
                        <a:ext uri="{28A0092B-C50C-407E-A947-70E740481C1C}">
                          <a14:useLocalDpi xmlns:a14="http://schemas.microsoft.com/office/drawing/2010/main" val="0"/>
                        </a:ext>
                      </a:extLst>
                    </a:blip>
                    <a:srcRect/>
                    <a:stretch>
                      <a:fillRect/>
                    </a:stretch>
                  </pic:blipFill>
                  <pic:spPr bwMode="auto">
                    <a:xfrm>
                      <a:off x="0" y="0"/>
                      <a:ext cx="1066800" cy="285750"/>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Ход работы</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1. Установите перед правым глазом линейку в горизонтальном положении и, приближая её, наблюдайте центральную и крайние метки.  Определите минимальное расстояние </w:t>
      </w:r>
      <w:r w:rsidRPr="00AC2B11">
        <w:rPr>
          <w:rFonts w:ascii="Times New Roman" w:eastAsia="Times New Roman" w:hAnsi="Times New Roman" w:cs="Times New Roman"/>
          <w:i/>
          <w:color w:val="000000"/>
          <w:sz w:val="24"/>
          <w:szCs w:val="24"/>
          <w:lang w:val="en-US" w:eastAsia="ru-RU"/>
        </w:rPr>
        <w:t>b</w:t>
      </w:r>
      <w:r w:rsidRPr="00AC2B11">
        <w:rPr>
          <w:rFonts w:ascii="Times New Roman" w:eastAsia="Times New Roman" w:hAnsi="Times New Roman" w:cs="Times New Roman"/>
          <w:i/>
          <w:iCs/>
          <w:color w:val="000000"/>
          <w:sz w:val="24"/>
          <w:szCs w:val="24"/>
          <w:lang w:eastAsia="ru-RU"/>
        </w:rPr>
        <w:t xml:space="preserve">, </w:t>
      </w:r>
      <w:r w:rsidRPr="00AC2B11">
        <w:rPr>
          <w:rFonts w:ascii="Times New Roman" w:eastAsia="Times New Roman" w:hAnsi="Times New Roman" w:cs="Times New Roman"/>
          <w:color w:val="000000"/>
          <w:sz w:val="24"/>
          <w:szCs w:val="24"/>
          <w:lang w:eastAsia="ru-RU"/>
        </w:rPr>
        <w:t>на котором ещё видны обе метки. Повторите опыт 2-3 раза и рассчитайте среднее значение.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2. Повторите опыт для левого глаза.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3. Рассчитайте поле зрения каждого глаза.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4. Результаты занесите в таблицу. Сделайте вывод о горизонтальном поле зрения.</w:t>
      </w:r>
    </w:p>
    <w:tbl>
      <w:tblPr>
        <w:tblW w:w="0" w:type="auto"/>
        <w:tblInd w:w="600" w:type="dxa"/>
        <w:tblLayout w:type="fixed"/>
        <w:tblCellMar>
          <w:left w:w="40" w:type="dxa"/>
          <w:right w:w="40" w:type="dxa"/>
        </w:tblCellMar>
        <w:tblLook w:val="0000" w:firstRow="0" w:lastRow="0" w:firstColumn="0" w:lastColumn="0" w:noHBand="0" w:noVBand="0"/>
      </w:tblPr>
      <w:tblGrid>
        <w:gridCol w:w="1390"/>
        <w:gridCol w:w="857"/>
        <w:gridCol w:w="886"/>
        <w:gridCol w:w="684"/>
        <w:gridCol w:w="857"/>
      </w:tblGrid>
      <w:tr w:rsidR="002433B8" w:rsidRPr="00AC2B11" w:rsidTr="00100073">
        <w:trPr>
          <w:trHeight w:val="317"/>
        </w:trPr>
        <w:tc>
          <w:tcPr>
            <w:tcW w:w="1390"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Глаз</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bCs/>
                <w:i/>
                <w:iCs/>
                <w:color w:val="000000"/>
                <w:sz w:val="24"/>
                <w:szCs w:val="24"/>
                <w:lang w:eastAsia="ru-RU"/>
              </w:rPr>
              <w:t>а,</w:t>
            </w:r>
            <w:r w:rsidRPr="00AC2B11">
              <w:rPr>
                <w:rFonts w:ascii="Times New Roman" w:eastAsia="Times New Roman" w:hAnsi="Times New Roman" w:cs="Times New Roman"/>
                <w:bCs/>
                <w:i/>
                <w:iCs/>
                <w:color w:val="000000"/>
                <w:sz w:val="24"/>
                <w:szCs w:val="24"/>
                <w:lang w:val="en-US" w:eastAsia="ru-RU"/>
              </w:rPr>
              <w:t xml:space="preserve"> </w:t>
            </w:r>
            <w:r w:rsidRPr="00AC2B11">
              <w:rPr>
                <w:rFonts w:ascii="Times New Roman" w:eastAsia="Times New Roman" w:hAnsi="Times New Roman" w:cs="Times New Roman"/>
                <w:bCs/>
                <w:color w:val="000000"/>
                <w:sz w:val="24"/>
                <w:szCs w:val="24"/>
                <w:lang w:eastAsia="ru-RU"/>
              </w:rPr>
              <w:t>см</w:t>
            </w:r>
          </w:p>
        </w:tc>
        <w:tc>
          <w:tcPr>
            <w:tcW w:w="886"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bCs/>
                <w:i/>
                <w:iCs/>
                <w:color w:val="000000"/>
                <w:sz w:val="24"/>
                <w:szCs w:val="24"/>
                <w:lang w:val="en-US" w:eastAsia="ru-RU"/>
              </w:rPr>
              <w:t>b</w:t>
            </w:r>
            <w:r w:rsidRPr="00AC2B11">
              <w:rPr>
                <w:rFonts w:ascii="Times New Roman" w:eastAsia="Times New Roman" w:hAnsi="Times New Roman" w:cs="Times New Roman"/>
                <w:bCs/>
                <w:i/>
                <w:iCs/>
                <w:color w:val="000000"/>
                <w:sz w:val="24"/>
                <w:szCs w:val="24"/>
                <w:lang w:eastAsia="ru-RU"/>
              </w:rPr>
              <w:t xml:space="preserve">, </w:t>
            </w:r>
            <w:r w:rsidRPr="00AC2B11">
              <w:rPr>
                <w:rFonts w:ascii="Times New Roman" w:eastAsia="Times New Roman" w:hAnsi="Times New Roman" w:cs="Times New Roman"/>
                <w:bCs/>
                <w:color w:val="000000"/>
                <w:sz w:val="24"/>
                <w:szCs w:val="24"/>
                <w:lang w:eastAsia="ru-RU"/>
              </w:rPr>
              <w:t>см</w:t>
            </w:r>
          </w:p>
        </w:tc>
        <w:tc>
          <w:tcPr>
            <w:tcW w:w="684"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α</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val="en-US" w:eastAsia="ru-RU"/>
              </w:rPr>
            </w:pPr>
            <w:r w:rsidRPr="00AC2B11">
              <w:rPr>
                <w:rFonts w:ascii="Times New Roman" w:eastAsia="Times New Roman" w:hAnsi="Times New Roman" w:cs="Times New Roman"/>
                <w:color w:val="000000"/>
                <w:sz w:val="24"/>
                <w:szCs w:val="24"/>
                <w:lang w:eastAsia="ru-RU"/>
              </w:rPr>
              <w:t>γ</w:t>
            </w:r>
          </w:p>
        </w:tc>
      </w:tr>
      <w:tr w:rsidR="002433B8" w:rsidRPr="00AC2B11" w:rsidTr="00100073">
        <w:trPr>
          <w:trHeight w:val="295"/>
        </w:trPr>
        <w:tc>
          <w:tcPr>
            <w:tcW w:w="1390"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Левый</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4"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r w:rsidR="002433B8" w:rsidRPr="00AC2B11" w:rsidTr="00100073">
        <w:trPr>
          <w:trHeight w:val="317"/>
        </w:trPr>
        <w:tc>
          <w:tcPr>
            <w:tcW w:w="1390"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lastRenderedPageBreak/>
              <w:t>Правый</w:t>
            </w: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86"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684"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c>
          <w:tcPr>
            <w:tcW w:w="857" w:type="dxa"/>
            <w:tcBorders>
              <w:top w:val="single" w:sz="6" w:space="0" w:color="auto"/>
              <w:left w:val="single" w:sz="6" w:space="0" w:color="auto"/>
              <w:bottom w:val="single" w:sz="6" w:space="0" w:color="auto"/>
              <w:right w:val="single" w:sz="6" w:space="0" w:color="auto"/>
            </w:tcBorders>
            <w:shd w:val="clear" w:color="auto" w:fill="FFFFFF"/>
            <w:vAlign w:val="center"/>
          </w:tcPr>
          <w:p w:rsidR="002433B8" w:rsidRPr="00AC2B11" w:rsidRDefault="002433B8" w:rsidP="00100073">
            <w:pPr>
              <w:shd w:val="clear" w:color="auto" w:fill="FFFFFF"/>
              <w:autoSpaceDE w:val="0"/>
              <w:autoSpaceDN w:val="0"/>
              <w:adjustRightInd w:val="0"/>
              <w:spacing w:after="0" w:line="240" w:lineRule="auto"/>
              <w:jc w:val="center"/>
              <w:rPr>
                <w:rFonts w:ascii="Times New Roman" w:eastAsia="Times New Roman" w:hAnsi="Times New Roman" w:cs="Times New Roman"/>
                <w:sz w:val="24"/>
                <w:szCs w:val="24"/>
                <w:lang w:eastAsia="ru-RU"/>
              </w:rPr>
            </w:pPr>
          </w:p>
        </w:tc>
      </w:tr>
    </w:tbl>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5-8. Аналогично п. 1–4, но линейку устанавли</w:t>
      </w:r>
      <w:r w:rsidRPr="00AC2B11">
        <w:rPr>
          <w:rFonts w:ascii="Times New Roman" w:eastAsia="Times New Roman" w:hAnsi="Times New Roman" w:cs="Times New Roman"/>
          <w:color w:val="000000"/>
          <w:sz w:val="24"/>
          <w:szCs w:val="24"/>
          <w:lang w:eastAsia="ru-RU"/>
        </w:rPr>
        <w:softHyphen/>
        <w:t>вайте в вертикальном положении.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(Данные всех групп записываются на доске, делаются выводы).</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b/>
          <w:color w:val="000000"/>
          <w:sz w:val="24"/>
          <w:szCs w:val="24"/>
          <w:lang w:eastAsia="ru-RU"/>
        </w:rPr>
        <w:t>2)</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i/>
          <w:iCs/>
          <w:color w:val="000000"/>
          <w:sz w:val="24"/>
          <w:szCs w:val="24"/>
          <w:lang w:eastAsia="ru-RU"/>
        </w:rPr>
        <w:t xml:space="preserve">Слепое пятно нашего глаза. Вспомогательный материал: </w:t>
      </w:r>
      <w:r w:rsidRPr="00AC2B11">
        <w:rPr>
          <w:rFonts w:ascii="Times New Roman" w:eastAsia="Times New Roman" w:hAnsi="Times New Roman" w:cs="Times New Roman"/>
          <w:color w:val="000000"/>
          <w:sz w:val="24"/>
          <w:szCs w:val="24"/>
          <w:lang w:eastAsia="ru-RU"/>
        </w:rPr>
        <w:t>рисунок.</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noProof/>
          <w:sz w:val="24"/>
          <w:szCs w:val="24"/>
          <w:lang w:eastAsia="ru-RU"/>
        </w:rPr>
        <w:drawing>
          <wp:anchor distT="0" distB="0" distL="114300" distR="114300" simplePos="0" relativeHeight="251680768" behindDoc="1" locked="0" layoutInCell="1" allowOverlap="1" wp14:anchorId="0EB8714E" wp14:editId="54DF6772">
            <wp:simplePos x="0" y="0"/>
            <wp:positionH relativeFrom="column">
              <wp:posOffset>1752600</wp:posOffset>
            </wp:positionH>
            <wp:positionV relativeFrom="paragraph">
              <wp:posOffset>34290</wp:posOffset>
            </wp:positionV>
            <wp:extent cx="2190750" cy="714375"/>
            <wp:effectExtent l="0" t="0" r="0" b="9525"/>
            <wp:wrapTight wrapText="bothSides">
              <wp:wrapPolygon edited="0">
                <wp:start x="0" y="0"/>
                <wp:lineTo x="0" y="21312"/>
                <wp:lineTo x="21412" y="21312"/>
                <wp:lineTo x="21412" y="0"/>
                <wp:lineTo x="0" y="0"/>
              </wp:wrapPolygon>
            </wp:wrapTight>
            <wp:docPr id="26" name="Рисунок 26" descr="сканирование00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descr="сканирование0020"/>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2190750" cy="714375"/>
                    </a:xfrm>
                    <a:prstGeom prst="rect">
                      <a:avLst/>
                    </a:prstGeom>
                    <a:noFill/>
                    <a:ln>
                      <a:noFill/>
                    </a:ln>
                  </pic:spPr>
                </pic:pic>
              </a:graphicData>
            </a:graphic>
            <wp14:sizeRelH relativeFrom="page">
              <wp14:pctWidth>0</wp14:pctWidth>
            </wp14:sizeRelH>
            <wp14:sizeRelV relativeFrom="page">
              <wp14:pctHeight>0</wp14:pctHeight>
            </wp14:sizeRelV>
          </wp:anchor>
        </w:drawing>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Теория. </w:t>
      </w:r>
      <w:r w:rsidRPr="00AC2B11">
        <w:rPr>
          <w:rFonts w:ascii="Times New Roman" w:eastAsia="Times New Roman" w:hAnsi="Times New Roman" w:cs="Times New Roman"/>
          <w:color w:val="000000"/>
          <w:sz w:val="24"/>
          <w:szCs w:val="24"/>
          <w:lang w:eastAsia="ru-RU"/>
        </w:rPr>
        <w:t>Если вам скажут, что прямо перед вами в поле зрения есть участок, который вы совершен</w:t>
      </w:r>
      <w:r w:rsidRPr="00AC2B11">
        <w:rPr>
          <w:rFonts w:ascii="Times New Roman" w:eastAsia="Times New Roman" w:hAnsi="Times New Roman" w:cs="Times New Roman"/>
          <w:color w:val="000000"/>
          <w:sz w:val="24"/>
          <w:szCs w:val="24"/>
          <w:lang w:eastAsia="ru-RU"/>
        </w:rPr>
        <w:softHyphen/>
        <w:t>но не видите, вы этому, конечно, не поверите. Воз</w:t>
      </w:r>
      <w:r w:rsidRPr="00AC2B11">
        <w:rPr>
          <w:rFonts w:ascii="Times New Roman" w:eastAsia="Times New Roman" w:hAnsi="Times New Roman" w:cs="Times New Roman"/>
          <w:color w:val="000000"/>
          <w:sz w:val="24"/>
          <w:szCs w:val="24"/>
          <w:lang w:eastAsia="ru-RU"/>
        </w:rPr>
        <w:softHyphen/>
        <w:t>можно ли, чтобы мы всю жизнь не замечали такого крупного недостатка своего зрения? Проведём про</w:t>
      </w:r>
      <w:r w:rsidRPr="00AC2B11">
        <w:rPr>
          <w:rFonts w:ascii="Times New Roman" w:eastAsia="Times New Roman" w:hAnsi="Times New Roman" w:cs="Times New Roman"/>
          <w:color w:val="000000"/>
          <w:sz w:val="24"/>
          <w:szCs w:val="24"/>
          <w:lang w:eastAsia="ru-RU"/>
        </w:rPr>
        <w:softHyphen/>
        <w:t xml:space="preserve">стой опыт. Расположите на расстоянии </w:t>
      </w:r>
      <w:smartTag w:uri="urn:schemas-microsoft-com:office:smarttags" w:element="metricconverter">
        <w:smartTagPr>
          <w:attr w:name="ProductID" w:val="20 см"/>
        </w:smartTagPr>
        <w:r w:rsidRPr="00AC2B11">
          <w:rPr>
            <w:rFonts w:ascii="Times New Roman" w:eastAsia="Times New Roman" w:hAnsi="Times New Roman" w:cs="Times New Roman"/>
            <w:color w:val="000000"/>
            <w:sz w:val="24"/>
            <w:szCs w:val="24"/>
            <w:lang w:eastAsia="ru-RU"/>
          </w:rPr>
          <w:t>20 см</w:t>
        </w:r>
      </w:smartTag>
      <w:r w:rsidRPr="00AC2B11">
        <w:rPr>
          <w:rFonts w:ascii="Times New Roman" w:eastAsia="Times New Roman" w:hAnsi="Times New Roman" w:cs="Times New Roman"/>
          <w:color w:val="000000"/>
          <w:sz w:val="24"/>
          <w:szCs w:val="24"/>
          <w:lang w:eastAsia="ru-RU"/>
        </w:rPr>
        <w:t xml:space="preserve"> от ва</w:t>
      </w:r>
      <w:r w:rsidRPr="00AC2B11">
        <w:rPr>
          <w:rFonts w:ascii="Times New Roman" w:eastAsia="Times New Roman" w:hAnsi="Times New Roman" w:cs="Times New Roman"/>
          <w:color w:val="000000"/>
          <w:sz w:val="24"/>
          <w:szCs w:val="24"/>
          <w:lang w:eastAsia="ru-RU"/>
        </w:rPr>
        <w:softHyphen/>
        <w:t>шего правого глаза (закрыв левый) рисунок. Смот</w:t>
      </w:r>
      <w:r w:rsidRPr="00AC2B11">
        <w:rPr>
          <w:rFonts w:ascii="Times New Roman" w:eastAsia="Times New Roman" w:hAnsi="Times New Roman" w:cs="Times New Roman"/>
          <w:color w:val="000000"/>
          <w:sz w:val="24"/>
          <w:szCs w:val="24"/>
          <w:lang w:eastAsia="ru-RU"/>
        </w:rPr>
        <w:softHyphen/>
        <w:t>ря на крестик слева, медленно приближайте рису</w:t>
      </w:r>
      <w:r w:rsidRPr="00AC2B11">
        <w:rPr>
          <w:rFonts w:ascii="Times New Roman" w:eastAsia="Times New Roman" w:hAnsi="Times New Roman" w:cs="Times New Roman"/>
          <w:color w:val="000000"/>
          <w:sz w:val="24"/>
          <w:szCs w:val="24"/>
          <w:lang w:eastAsia="ru-RU"/>
        </w:rPr>
        <w:softHyphen/>
        <w:t>нок к глазу, – непременно наступит момент, когда большое чёрное пятно исчезнет, а обе окружности справа и слева от него будут отчётливо видны.</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Вы его не видите, хотя оно остаётся в пределах</w:t>
      </w:r>
      <w:r w:rsidRPr="00AC2B11">
        <w:rPr>
          <w:rFonts w:ascii="Times New Roman" w:eastAsia="Times New Roman" w:hAnsi="Times New Roman" w:cs="Times New Roman"/>
          <w:sz w:val="24"/>
          <w:szCs w:val="24"/>
          <w:lang w:eastAsia="ru-RU"/>
        </w:rPr>
        <w:t xml:space="preserve"> </w:t>
      </w:r>
      <w:r w:rsidRPr="00AC2B11">
        <w:rPr>
          <w:rFonts w:ascii="Times New Roman" w:eastAsia="Times New Roman" w:hAnsi="Times New Roman" w:cs="Times New Roman"/>
          <w:color w:val="000000"/>
          <w:sz w:val="24"/>
          <w:szCs w:val="24"/>
          <w:lang w:eastAsia="ru-RU"/>
        </w:rPr>
        <w:t xml:space="preserve">видимого участка. Этот опыт, впервые проведённый в </w:t>
      </w:r>
      <w:smartTag w:uri="urn:schemas-microsoft-com:office:smarttags" w:element="metricconverter">
        <w:smartTagPr>
          <w:attr w:name="ProductID" w:val="1668 г"/>
        </w:smartTagPr>
        <w:r w:rsidRPr="00AC2B11">
          <w:rPr>
            <w:rFonts w:ascii="Times New Roman" w:eastAsia="Times New Roman" w:hAnsi="Times New Roman" w:cs="Times New Roman"/>
            <w:color w:val="000000"/>
            <w:sz w:val="24"/>
            <w:szCs w:val="24"/>
            <w:lang w:eastAsia="ru-RU"/>
          </w:rPr>
          <w:t>1668 г</w:t>
        </w:r>
      </w:smartTag>
      <w:r w:rsidRPr="00AC2B11">
        <w:rPr>
          <w:rFonts w:ascii="Times New Roman" w:eastAsia="Times New Roman" w:hAnsi="Times New Roman" w:cs="Times New Roman"/>
          <w:color w:val="000000"/>
          <w:sz w:val="24"/>
          <w:szCs w:val="24"/>
          <w:lang w:eastAsia="ru-RU"/>
        </w:rPr>
        <w:t xml:space="preserve">. знаменитым физиком Мариоттом, очень забавлял придворных Людовика </w:t>
      </w:r>
      <w:r w:rsidRPr="00AC2B11">
        <w:rPr>
          <w:rFonts w:ascii="Times New Roman" w:eastAsia="Times New Roman" w:hAnsi="Times New Roman" w:cs="Times New Roman"/>
          <w:color w:val="000000"/>
          <w:sz w:val="24"/>
          <w:szCs w:val="24"/>
          <w:lang w:val="en-US" w:eastAsia="ru-RU"/>
        </w:rPr>
        <w:t>XIV</w:t>
      </w:r>
      <w:r w:rsidRPr="00AC2B11">
        <w:rPr>
          <w:rFonts w:ascii="Times New Roman" w:eastAsia="Times New Roman" w:hAnsi="Times New Roman" w:cs="Times New Roman"/>
          <w:color w:val="000000"/>
          <w:sz w:val="24"/>
          <w:szCs w:val="24"/>
          <w:lang w:eastAsia="ru-RU"/>
        </w:rPr>
        <w:t xml:space="preserve">. Мариотт помещал двух вельмож на расстоянии </w:t>
      </w:r>
      <w:smartTag w:uri="urn:schemas-microsoft-com:office:smarttags" w:element="metricconverter">
        <w:smartTagPr>
          <w:attr w:name="ProductID" w:val="2 м"/>
        </w:smartTagPr>
        <w:r w:rsidRPr="00AC2B11">
          <w:rPr>
            <w:rFonts w:ascii="Times New Roman" w:eastAsia="Times New Roman" w:hAnsi="Times New Roman" w:cs="Times New Roman"/>
            <w:color w:val="000000"/>
            <w:sz w:val="24"/>
            <w:szCs w:val="24"/>
            <w:lang w:eastAsia="ru-RU"/>
          </w:rPr>
          <w:t>2 м</w:t>
        </w:r>
      </w:smartTag>
      <w:r w:rsidRPr="00AC2B11">
        <w:rPr>
          <w:rFonts w:ascii="Times New Roman" w:eastAsia="Times New Roman" w:hAnsi="Times New Roman" w:cs="Times New Roman"/>
          <w:color w:val="000000"/>
          <w:sz w:val="24"/>
          <w:szCs w:val="24"/>
          <w:lang w:eastAsia="ru-RU"/>
        </w:rPr>
        <w:t xml:space="preserve"> друг против друга и просил их рассматривать одним гла</w:t>
      </w:r>
      <w:r w:rsidRPr="00AC2B11">
        <w:rPr>
          <w:rFonts w:ascii="Times New Roman" w:eastAsia="Times New Roman" w:hAnsi="Times New Roman" w:cs="Times New Roman"/>
          <w:color w:val="000000"/>
          <w:sz w:val="24"/>
          <w:szCs w:val="24"/>
          <w:lang w:eastAsia="ru-RU"/>
        </w:rPr>
        <w:softHyphen/>
        <w:t>зом некоторую точку сбоку, – тогда каждому каза</w:t>
      </w:r>
      <w:r w:rsidRPr="00AC2B11">
        <w:rPr>
          <w:rFonts w:ascii="Times New Roman" w:eastAsia="Times New Roman" w:hAnsi="Times New Roman" w:cs="Times New Roman"/>
          <w:color w:val="000000"/>
          <w:sz w:val="24"/>
          <w:szCs w:val="24"/>
          <w:lang w:eastAsia="ru-RU"/>
        </w:rPr>
        <w:softHyphen/>
        <w:t xml:space="preserve">лось, что у его визави нет головы. Как ни странно, но люди только в </w:t>
      </w:r>
      <w:r w:rsidRPr="00AC2B11">
        <w:rPr>
          <w:rFonts w:ascii="Times New Roman" w:eastAsia="Times New Roman" w:hAnsi="Times New Roman" w:cs="Times New Roman"/>
          <w:color w:val="000000"/>
          <w:sz w:val="24"/>
          <w:szCs w:val="24"/>
          <w:lang w:val="en-US" w:eastAsia="ru-RU"/>
        </w:rPr>
        <w:t>XVIII</w:t>
      </w:r>
      <w:r w:rsidRPr="00AC2B11">
        <w:rPr>
          <w:rFonts w:ascii="Times New Roman" w:eastAsia="Times New Roman" w:hAnsi="Times New Roman" w:cs="Times New Roman"/>
          <w:color w:val="000000"/>
          <w:sz w:val="24"/>
          <w:szCs w:val="24"/>
          <w:lang w:eastAsia="ru-RU"/>
        </w:rPr>
        <w:t xml:space="preserve"> в. узнали, что на сетчатке глаза существует «слепое пятно». Это то место сет</w:t>
      </w:r>
      <w:r w:rsidRPr="00AC2B11">
        <w:rPr>
          <w:rFonts w:ascii="Times New Roman" w:eastAsia="Times New Roman" w:hAnsi="Times New Roman" w:cs="Times New Roman"/>
          <w:color w:val="000000"/>
          <w:sz w:val="24"/>
          <w:szCs w:val="24"/>
          <w:lang w:eastAsia="ru-RU"/>
        </w:rPr>
        <w:softHyphen/>
        <w:t>чатой оболочки, где зрительный нерв соединяется с глазным яблоком и ещё не разветвляется на чувствительные к свету элементы. Не думайте, что сле</w:t>
      </w:r>
      <w:r w:rsidRPr="00AC2B11">
        <w:rPr>
          <w:rFonts w:ascii="Times New Roman" w:eastAsia="Times New Roman" w:hAnsi="Times New Roman" w:cs="Times New Roman"/>
          <w:color w:val="000000"/>
          <w:sz w:val="24"/>
          <w:szCs w:val="24"/>
          <w:lang w:eastAsia="ru-RU"/>
        </w:rPr>
        <w:softHyphen/>
        <w:t xml:space="preserve">пое пятно нашего поля зрения незначительно: когда мы смотрим на дом с расстояния </w:t>
      </w:r>
      <w:smartTag w:uri="urn:schemas-microsoft-com:office:smarttags" w:element="metricconverter">
        <w:smartTagPr>
          <w:attr w:name="ProductID" w:val="10 м"/>
        </w:smartTagPr>
        <w:r w:rsidRPr="00AC2B11">
          <w:rPr>
            <w:rFonts w:ascii="Times New Roman" w:eastAsia="Times New Roman" w:hAnsi="Times New Roman" w:cs="Times New Roman"/>
            <w:color w:val="000000"/>
            <w:sz w:val="24"/>
            <w:szCs w:val="24"/>
            <w:lang w:eastAsia="ru-RU"/>
          </w:rPr>
          <w:t>10 м</w:t>
        </w:r>
      </w:smartTag>
      <w:r w:rsidRPr="00AC2B11">
        <w:rPr>
          <w:rFonts w:ascii="Times New Roman" w:eastAsia="Times New Roman" w:hAnsi="Times New Roman" w:cs="Times New Roman"/>
          <w:color w:val="000000"/>
          <w:sz w:val="24"/>
          <w:szCs w:val="24"/>
          <w:lang w:eastAsia="ru-RU"/>
        </w:rPr>
        <w:t>, то из-за сле</w:t>
      </w:r>
      <w:r w:rsidRPr="00AC2B11">
        <w:rPr>
          <w:rFonts w:ascii="Times New Roman" w:eastAsia="Times New Roman" w:hAnsi="Times New Roman" w:cs="Times New Roman"/>
          <w:color w:val="000000"/>
          <w:sz w:val="24"/>
          <w:szCs w:val="24"/>
          <w:lang w:eastAsia="ru-RU"/>
        </w:rPr>
        <w:softHyphen/>
        <w:t xml:space="preserve">пого пятна не видим площадь фасада </w:t>
      </w:r>
      <w:smartTag w:uri="urn:schemas-microsoft-com:office:smarttags" w:element="metricconverter">
        <w:smartTagPr>
          <w:attr w:name="ProductID" w:val="1 м2"/>
        </w:smartTagPr>
        <w:r w:rsidRPr="00AC2B11">
          <w:rPr>
            <w:rFonts w:ascii="Times New Roman" w:eastAsia="Times New Roman" w:hAnsi="Times New Roman" w:cs="Times New Roman"/>
            <w:color w:val="000000"/>
            <w:sz w:val="24"/>
            <w:szCs w:val="24"/>
            <w:lang w:eastAsia="ru-RU"/>
          </w:rPr>
          <w:t>1 м</w:t>
        </w:r>
        <w:r w:rsidRPr="00AC2B11">
          <w:rPr>
            <w:rFonts w:ascii="Times New Roman" w:eastAsia="Times New Roman" w:hAnsi="Times New Roman" w:cs="Times New Roman"/>
            <w:color w:val="000000"/>
            <w:sz w:val="24"/>
            <w:szCs w:val="24"/>
            <w:vertAlign w:val="superscript"/>
            <w:lang w:eastAsia="ru-RU"/>
          </w:rPr>
          <w:t>2</w:t>
        </w:r>
      </w:smartTag>
      <w:r w:rsidRPr="00AC2B11">
        <w:rPr>
          <w:rFonts w:ascii="Times New Roman" w:eastAsia="Times New Roman" w:hAnsi="Times New Roman" w:cs="Times New Roman"/>
          <w:color w:val="000000"/>
          <w:sz w:val="24"/>
          <w:szCs w:val="24"/>
          <w:lang w:eastAsia="ru-RU"/>
        </w:rPr>
        <w:t>, а на небе остаётся невидимым участок площадью в 120 дисков Луны!</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color w:val="000000"/>
          <w:sz w:val="24"/>
          <w:szCs w:val="24"/>
          <w:lang w:val="en-US" w:eastAsia="ru-RU"/>
        </w:rPr>
        <w:t>III</w:t>
      </w:r>
      <w:r w:rsidRPr="00AC2B11">
        <w:rPr>
          <w:rFonts w:ascii="Times New Roman" w:eastAsia="Times New Roman" w:hAnsi="Times New Roman" w:cs="Times New Roman"/>
          <w:b/>
          <w:bCs/>
          <w:color w:val="000000"/>
          <w:sz w:val="24"/>
          <w:szCs w:val="24"/>
          <w:lang w:eastAsia="ru-RU"/>
        </w:rPr>
        <w:t>.</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b/>
          <w:bCs/>
          <w:color w:val="000000"/>
          <w:sz w:val="24"/>
          <w:szCs w:val="24"/>
          <w:lang w:eastAsia="ru-RU"/>
        </w:rPr>
        <w:t xml:space="preserve">Творческое задание </w:t>
      </w:r>
      <w:r w:rsidRPr="00AC2B11">
        <w:rPr>
          <w:rFonts w:ascii="Times New Roman" w:eastAsia="Times New Roman" w:hAnsi="Times New Roman" w:cs="Times New Roman"/>
          <w:color w:val="000000"/>
          <w:sz w:val="24"/>
          <w:szCs w:val="24"/>
          <w:lang w:eastAsia="ru-RU"/>
        </w:rPr>
        <w:t>(работа в группах – школьники вспоминают пословицы и поговорки о глазах и зрении.)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Хоть глаз выколи.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Один глаз – на печь, другой – в Галич.</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Кто старое помянет, тому глаз вон.</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Глаза, как плошки, а не видят ни крошки.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Одним глазом спи, а другим стереги.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Свой глаз лучше родного брата.</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Не верь брату своему, а верь своему глазу кривому.</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На смерть, что на солнце, во все глаза не взгля</w:t>
      </w:r>
      <w:r w:rsidRPr="00AC2B11">
        <w:rPr>
          <w:rFonts w:ascii="Times New Roman" w:eastAsia="Times New Roman" w:hAnsi="Times New Roman" w:cs="Times New Roman"/>
          <w:color w:val="000000"/>
          <w:sz w:val="24"/>
          <w:szCs w:val="24"/>
          <w:lang w:eastAsia="ru-RU"/>
        </w:rPr>
        <w:softHyphen/>
        <w:t>нешь.</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Где больно – там рука, где мило – тут глаза.</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Бровь в бровь, глаз в глаз.</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На затылке глаз нет.</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Выше лба не живут глаза.</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В глаза ласкает, а </w:t>
      </w:r>
      <w:proofErr w:type="spellStart"/>
      <w:r w:rsidRPr="00AC2B11">
        <w:rPr>
          <w:rFonts w:ascii="Times New Roman" w:eastAsia="Times New Roman" w:hAnsi="Times New Roman" w:cs="Times New Roman"/>
          <w:color w:val="000000"/>
          <w:sz w:val="24"/>
          <w:szCs w:val="24"/>
          <w:lang w:eastAsia="ru-RU"/>
        </w:rPr>
        <w:t>позаглазью</w:t>
      </w:r>
      <w:proofErr w:type="spellEnd"/>
      <w:r w:rsidRPr="00AC2B11">
        <w:rPr>
          <w:rFonts w:ascii="Times New Roman" w:eastAsia="Times New Roman" w:hAnsi="Times New Roman" w:cs="Times New Roman"/>
          <w:color w:val="000000"/>
          <w:sz w:val="24"/>
          <w:szCs w:val="24"/>
          <w:lang w:eastAsia="ru-RU"/>
        </w:rPr>
        <w:t xml:space="preserve"> лает.</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За глаза и про царя говорят.</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В глаза не льсти, а за глаза не брани.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Глаза завидущи, а руки загребущи.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Свиные глаза грязи не боятся.</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Глаза боятся, а руки делают.</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У страха глаза велики.</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Правый глаз чешется – радоваться, левый – плакать.</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Свой глаз всего дороже.</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Чужому глазу не верь.</w:t>
      </w:r>
    </w:p>
    <w:p w:rsidR="002433B8" w:rsidRPr="00AC2B11" w:rsidRDefault="002433B8" w:rsidP="002433B8">
      <w:pPr>
        <w:numPr>
          <w:ilvl w:val="0"/>
          <w:numId w:val="3"/>
        </w:num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 Правда глаза колет.</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b/>
          <w:bCs/>
          <w:color w:val="000000"/>
          <w:sz w:val="24"/>
          <w:szCs w:val="24"/>
          <w:lang w:val="en-US" w:eastAsia="ru-RU"/>
        </w:rPr>
        <w:lastRenderedPageBreak/>
        <w:t>IV</w:t>
      </w:r>
      <w:r w:rsidRPr="00AC2B11">
        <w:rPr>
          <w:rFonts w:ascii="Times New Roman" w:eastAsia="Times New Roman" w:hAnsi="Times New Roman" w:cs="Times New Roman"/>
          <w:b/>
          <w:bCs/>
          <w:color w:val="000000"/>
          <w:sz w:val="24"/>
          <w:szCs w:val="24"/>
          <w:lang w:eastAsia="ru-RU"/>
        </w:rPr>
        <w:t>.</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b/>
          <w:bCs/>
          <w:color w:val="000000"/>
          <w:sz w:val="24"/>
          <w:szCs w:val="24"/>
          <w:lang w:eastAsia="ru-RU"/>
        </w:rPr>
        <w:t xml:space="preserve">Как видят под водой? </w:t>
      </w:r>
      <w:r w:rsidRPr="00AC2B11">
        <w:rPr>
          <w:rFonts w:ascii="Times New Roman" w:eastAsia="Times New Roman" w:hAnsi="Times New Roman" w:cs="Times New Roman"/>
          <w:color w:val="000000"/>
          <w:sz w:val="24"/>
          <w:szCs w:val="24"/>
          <w:lang w:eastAsia="ru-RU"/>
        </w:rPr>
        <w:t xml:space="preserve">(работа в группах) </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Задание.  </w:t>
      </w:r>
      <w:r w:rsidRPr="00AC2B11">
        <w:rPr>
          <w:rFonts w:ascii="Times New Roman" w:eastAsia="Times New Roman" w:hAnsi="Times New Roman" w:cs="Times New Roman"/>
          <w:color w:val="000000"/>
          <w:sz w:val="24"/>
          <w:szCs w:val="24"/>
          <w:lang w:eastAsia="ru-RU"/>
        </w:rPr>
        <w:t>Можете вы нормально видеть под во</w:t>
      </w:r>
      <w:r w:rsidRPr="00AC2B11">
        <w:rPr>
          <w:rFonts w:ascii="Times New Roman" w:eastAsia="Times New Roman" w:hAnsi="Times New Roman" w:cs="Times New Roman"/>
          <w:color w:val="000000"/>
          <w:sz w:val="24"/>
          <w:szCs w:val="24"/>
          <w:lang w:eastAsia="ru-RU"/>
        </w:rPr>
        <w:softHyphen/>
        <w:t>дой? Попробуйте ответить на этот вопрос, используя данные о человеческом глазе (см. таблицу).</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Учитель (после обсуждения результатов всем классом). </w:t>
      </w:r>
      <w:r w:rsidRPr="00AC2B11">
        <w:rPr>
          <w:rFonts w:ascii="Times New Roman" w:eastAsia="Times New Roman" w:hAnsi="Times New Roman" w:cs="Times New Roman"/>
          <w:color w:val="000000"/>
          <w:sz w:val="24"/>
          <w:szCs w:val="24"/>
          <w:lang w:eastAsia="ru-RU"/>
        </w:rPr>
        <w:t>Казалось бы, раз вода прозрачная, ничто не должно мешать видеть под водой так же хорошо, как и в воздухе. Вспомните, показатель преломле</w:t>
      </w:r>
      <w:r w:rsidRPr="00AC2B11">
        <w:rPr>
          <w:rFonts w:ascii="Times New Roman" w:eastAsia="Times New Roman" w:hAnsi="Times New Roman" w:cs="Times New Roman"/>
          <w:color w:val="000000"/>
          <w:sz w:val="24"/>
          <w:szCs w:val="24"/>
          <w:lang w:eastAsia="ru-RU"/>
        </w:rPr>
        <w:softHyphen/>
        <w:t>ния воды равен 1,34. И показатели преломления прозрачных сред человеческого газа близки к это</w:t>
      </w:r>
      <w:r w:rsidRPr="00AC2B11">
        <w:rPr>
          <w:rFonts w:ascii="Times New Roman" w:eastAsia="Times New Roman" w:hAnsi="Times New Roman" w:cs="Times New Roman"/>
          <w:sz w:val="24"/>
          <w:szCs w:val="24"/>
          <w:lang w:eastAsia="ru-RU"/>
        </w:rPr>
        <w:t>му значению. Только показатель преломления хрус</w:t>
      </w:r>
      <w:r w:rsidRPr="00AC2B11">
        <w:rPr>
          <w:rFonts w:ascii="Times New Roman" w:eastAsia="Times New Roman" w:hAnsi="Times New Roman" w:cs="Times New Roman"/>
          <w:sz w:val="24"/>
          <w:szCs w:val="24"/>
          <w:lang w:eastAsia="ru-RU"/>
        </w:rPr>
        <w:softHyphen/>
        <w:t>талика всего на 0,1 больше, чем у воды. Поэтому под водой лучи фокусируются в глазу далеко поза</w:t>
      </w:r>
      <w:r w:rsidRPr="00AC2B11">
        <w:rPr>
          <w:rFonts w:ascii="Times New Roman" w:eastAsia="Times New Roman" w:hAnsi="Times New Roman" w:cs="Times New Roman"/>
          <w:sz w:val="24"/>
          <w:szCs w:val="24"/>
          <w:lang w:eastAsia="ru-RU"/>
        </w:rPr>
        <w:softHyphen/>
        <w:t>ди сетчатки, на самой сетчатке изображение выри</w:t>
      </w:r>
      <w:r w:rsidRPr="00AC2B11">
        <w:rPr>
          <w:rFonts w:ascii="Times New Roman" w:eastAsia="Times New Roman" w:hAnsi="Times New Roman" w:cs="Times New Roman"/>
          <w:sz w:val="24"/>
          <w:szCs w:val="24"/>
          <w:lang w:eastAsia="ru-RU"/>
        </w:rPr>
        <w:softHyphen/>
        <w:t>совывается смутно. Только очень близорукие люди видят под водой более или менее нормально. Теперь понятно, почему у рыб хрусталик имеет чрезвычай</w:t>
      </w:r>
      <w:r w:rsidRPr="00AC2B11">
        <w:rPr>
          <w:rFonts w:ascii="Times New Roman" w:eastAsia="Times New Roman" w:hAnsi="Times New Roman" w:cs="Times New Roman"/>
          <w:sz w:val="24"/>
          <w:szCs w:val="24"/>
          <w:lang w:eastAsia="ru-RU"/>
        </w:rPr>
        <w:softHyphen/>
        <w:t>но выпуклую форму: он шарообразен, да и показа</w:t>
      </w:r>
      <w:r w:rsidRPr="00AC2B11">
        <w:rPr>
          <w:rFonts w:ascii="Times New Roman" w:eastAsia="Times New Roman" w:hAnsi="Times New Roman" w:cs="Times New Roman"/>
          <w:sz w:val="24"/>
          <w:szCs w:val="24"/>
          <w:lang w:eastAsia="ru-RU"/>
        </w:rPr>
        <w:softHyphen/>
        <w:t>тель его преломления - самый большой у живот</w:t>
      </w:r>
      <w:r w:rsidRPr="00AC2B11">
        <w:rPr>
          <w:rFonts w:ascii="Times New Roman" w:eastAsia="Times New Roman" w:hAnsi="Times New Roman" w:cs="Times New Roman"/>
          <w:sz w:val="24"/>
          <w:szCs w:val="24"/>
          <w:lang w:eastAsia="ru-RU"/>
        </w:rPr>
        <w:softHyphen/>
        <w:t>ных. При аккомодации хрусталик не изменяет фор</w:t>
      </w:r>
      <w:r w:rsidRPr="00AC2B11">
        <w:rPr>
          <w:rFonts w:ascii="Times New Roman" w:eastAsia="Times New Roman" w:hAnsi="Times New Roman" w:cs="Times New Roman"/>
          <w:sz w:val="24"/>
          <w:szCs w:val="24"/>
          <w:lang w:eastAsia="ru-RU"/>
        </w:rPr>
        <w:softHyphen/>
        <w:t>му, а перемещается внутрь глаза. Не будь этого, глаза были бы почти бесполезны для рыб, ведь они живут в сильно преломляющей среде.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sz w:val="24"/>
          <w:szCs w:val="24"/>
          <w:lang w:val="en-US" w:eastAsia="ru-RU"/>
        </w:rPr>
        <w:t>V</w:t>
      </w:r>
      <w:r w:rsidRPr="00AC2B11">
        <w:rPr>
          <w:rFonts w:ascii="Times New Roman" w:eastAsia="Times New Roman" w:hAnsi="Times New Roman" w:cs="Times New Roman"/>
          <w:b/>
          <w:bCs/>
          <w:sz w:val="24"/>
          <w:szCs w:val="24"/>
          <w:lang w:eastAsia="ru-RU"/>
        </w:rPr>
        <w:t xml:space="preserve">. Вопросы </w:t>
      </w:r>
      <w:r w:rsidRPr="00AC2B11">
        <w:rPr>
          <w:rFonts w:ascii="Times New Roman" w:eastAsia="Times New Roman" w:hAnsi="Times New Roman" w:cs="Times New Roman"/>
          <w:sz w:val="24"/>
          <w:szCs w:val="24"/>
          <w:lang w:eastAsia="ru-RU"/>
        </w:rPr>
        <w:t>(работа с источниками информации)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1-я группа. </w:t>
      </w:r>
      <w:r w:rsidRPr="00AC2B11">
        <w:rPr>
          <w:rFonts w:ascii="Times New Roman" w:eastAsia="Times New Roman" w:hAnsi="Times New Roman" w:cs="Times New Roman"/>
          <w:sz w:val="24"/>
          <w:szCs w:val="24"/>
          <w:lang w:eastAsia="ru-RU"/>
        </w:rPr>
        <w:t>Какую форму имеет глазное яблоко? Где располагается глазное яблоко?</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2-я группа. </w:t>
      </w:r>
      <w:r w:rsidRPr="00AC2B11">
        <w:rPr>
          <w:rFonts w:ascii="Times New Roman" w:eastAsia="Times New Roman" w:hAnsi="Times New Roman" w:cs="Times New Roman"/>
          <w:sz w:val="24"/>
          <w:szCs w:val="24"/>
          <w:lang w:eastAsia="ru-RU"/>
        </w:rPr>
        <w:t>Какую функцию выполняют брови, ресницы, веки? Каково назначение слёзного аппа</w:t>
      </w:r>
      <w:r w:rsidRPr="00AC2B11">
        <w:rPr>
          <w:rFonts w:ascii="Times New Roman" w:eastAsia="Times New Roman" w:hAnsi="Times New Roman" w:cs="Times New Roman"/>
          <w:sz w:val="24"/>
          <w:szCs w:val="24"/>
          <w:lang w:eastAsia="ru-RU"/>
        </w:rPr>
        <w:softHyphen/>
        <w:t>рата?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3-я группа. </w:t>
      </w:r>
      <w:r w:rsidRPr="00AC2B11">
        <w:rPr>
          <w:rFonts w:ascii="Times New Roman" w:eastAsia="Times New Roman" w:hAnsi="Times New Roman" w:cs="Times New Roman"/>
          <w:sz w:val="24"/>
          <w:szCs w:val="24"/>
          <w:lang w:eastAsia="ru-RU"/>
        </w:rPr>
        <w:t>Какое значение имеет двигательный аппарат глаза? Назовите элементы глаза, составля</w:t>
      </w:r>
      <w:r w:rsidRPr="00AC2B11">
        <w:rPr>
          <w:rFonts w:ascii="Times New Roman" w:eastAsia="Times New Roman" w:hAnsi="Times New Roman" w:cs="Times New Roman"/>
          <w:sz w:val="24"/>
          <w:szCs w:val="24"/>
          <w:lang w:eastAsia="ru-RU"/>
        </w:rPr>
        <w:softHyphen/>
        <w:t>ющие его оптическую систему.</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4-я группа. </w:t>
      </w:r>
      <w:r w:rsidRPr="00AC2B11">
        <w:rPr>
          <w:rFonts w:ascii="Times New Roman" w:eastAsia="Times New Roman" w:hAnsi="Times New Roman" w:cs="Times New Roman"/>
          <w:sz w:val="24"/>
          <w:szCs w:val="24"/>
          <w:lang w:eastAsia="ru-RU"/>
        </w:rPr>
        <w:t>Какую функцию выполняет хруста</w:t>
      </w:r>
      <w:r w:rsidRPr="00AC2B11">
        <w:rPr>
          <w:rFonts w:ascii="Times New Roman" w:eastAsia="Times New Roman" w:hAnsi="Times New Roman" w:cs="Times New Roman"/>
          <w:sz w:val="24"/>
          <w:szCs w:val="24"/>
          <w:lang w:eastAsia="ru-RU"/>
        </w:rPr>
        <w:softHyphen/>
        <w:t>лик в оптической системе глаза? Как в ней форми</w:t>
      </w:r>
      <w:r w:rsidRPr="00AC2B11">
        <w:rPr>
          <w:rFonts w:ascii="Times New Roman" w:eastAsia="Times New Roman" w:hAnsi="Times New Roman" w:cs="Times New Roman"/>
          <w:sz w:val="24"/>
          <w:szCs w:val="24"/>
          <w:lang w:eastAsia="ru-RU"/>
        </w:rPr>
        <w:softHyphen/>
        <w:t>руется изображение предметов?</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5-я группа. </w:t>
      </w:r>
      <w:r w:rsidRPr="00AC2B11">
        <w:rPr>
          <w:rFonts w:ascii="Times New Roman" w:eastAsia="Times New Roman" w:hAnsi="Times New Roman" w:cs="Times New Roman"/>
          <w:sz w:val="24"/>
          <w:szCs w:val="24"/>
          <w:lang w:eastAsia="ru-RU"/>
        </w:rPr>
        <w:t>Какое изображение получается на сетчатке? Какие дефекты зрения вы знаете?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sz w:val="24"/>
          <w:szCs w:val="24"/>
          <w:lang w:eastAsia="ru-RU"/>
        </w:rPr>
        <w:t xml:space="preserve">Пример суммарного ответа. </w:t>
      </w:r>
      <w:r w:rsidRPr="00AC2B11">
        <w:rPr>
          <w:rFonts w:ascii="Times New Roman" w:eastAsia="Times New Roman" w:hAnsi="Times New Roman" w:cs="Times New Roman"/>
          <w:sz w:val="24"/>
          <w:szCs w:val="24"/>
          <w:lang w:eastAsia="ru-RU"/>
        </w:rPr>
        <w:t>По форме глаз на</w:t>
      </w:r>
      <w:r w:rsidRPr="00AC2B11">
        <w:rPr>
          <w:rFonts w:ascii="Times New Roman" w:eastAsia="Times New Roman" w:hAnsi="Times New Roman" w:cs="Times New Roman"/>
          <w:sz w:val="24"/>
          <w:szCs w:val="24"/>
          <w:lang w:eastAsia="ru-RU"/>
        </w:rPr>
        <w:softHyphen/>
        <w:t xml:space="preserve">поминает шар, из-за этого его иногда называют </w:t>
      </w:r>
      <w:r w:rsidRPr="00AC2B11">
        <w:rPr>
          <w:rFonts w:ascii="Times New Roman" w:eastAsia="Times New Roman" w:hAnsi="Times New Roman" w:cs="Times New Roman"/>
          <w:i/>
          <w:iCs/>
          <w:sz w:val="24"/>
          <w:szCs w:val="24"/>
          <w:lang w:eastAsia="ru-RU"/>
        </w:rPr>
        <w:t>глаз</w:t>
      </w:r>
      <w:r w:rsidRPr="00AC2B11">
        <w:rPr>
          <w:rFonts w:ascii="Times New Roman" w:eastAsia="Times New Roman" w:hAnsi="Times New Roman" w:cs="Times New Roman"/>
          <w:i/>
          <w:iCs/>
          <w:sz w:val="24"/>
          <w:szCs w:val="24"/>
          <w:lang w:eastAsia="ru-RU"/>
        </w:rPr>
        <w:softHyphen/>
        <w:t xml:space="preserve">ным яблоком. </w:t>
      </w:r>
      <w:r w:rsidRPr="00AC2B11">
        <w:rPr>
          <w:rFonts w:ascii="Times New Roman" w:eastAsia="Times New Roman" w:hAnsi="Times New Roman" w:cs="Times New Roman"/>
          <w:sz w:val="24"/>
          <w:szCs w:val="24"/>
          <w:lang w:eastAsia="ru-RU"/>
        </w:rPr>
        <w:t xml:space="preserve">Диаметр глаза </w:t>
      </w:r>
      <w:smartTag w:uri="urn:schemas-microsoft-com:office:smarttags" w:element="metricconverter">
        <w:smartTagPr>
          <w:attr w:name="ProductID" w:val="25 см"/>
        </w:smartTagPr>
        <w:r w:rsidRPr="00AC2B11">
          <w:rPr>
            <w:rFonts w:ascii="Times New Roman" w:eastAsia="Times New Roman" w:hAnsi="Times New Roman" w:cs="Times New Roman"/>
            <w:sz w:val="24"/>
            <w:szCs w:val="24"/>
            <w:lang w:eastAsia="ru-RU"/>
          </w:rPr>
          <w:t>25 см</w:t>
        </w:r>
      </w:smartTag>
      <w:r w:rsidRPr="00AC2B11">
        <w:rPr>
          <w:rFonts w:ascii="Times New Roman" w:eastAsia="Times New Roman" w:hAnsi="Times New Roman" w:cs="Times New Roman"/>
          <w:sz w:val="24"/>
          <w:szCs w:val="24"/>
          <w:lang w:eastAsia="ru-RU"/>
        </w:rPr>
        <w:t>, масса около 7–8 г. Глазное яблоко располагается в глазнице, стен</w:t>
      </w:r>
      <w:r w:rsidRPr="00AC2B11">
        <w:rPr>
          <w:rFonts w:ascii="Times New Roman" w:eastAsia="Times New Roman" w:hAnsi="Times New Roman" w:cs="Times New Roman"/>
          <w:sz w:val="24"/>
          <w:szCs w:val="24"/>
          <w:lang w:eastAsia="ru-RU"/>
        </w:rPr>
        <w:softHyphen/>
        <w:t>ки которой образованы костями черепа. От стенок глазницы идут шесть мышц, они прикрепляются к глазному яблоку и управляют его движениями. Бла</w:t>
      </w:r>
      <w:r w:rsidRPr="00AC2B11">
        <w:rPr>
          <w:rFonts w:ascii="Times New Roman" w:eastAsia="Times New Roman" w:hAnsi="Times New Roman" w:cs="Times New Roman"/>
          <w:sz w:val="24"/>
          <w:szCs w:val="24"/>
          <w:lang w:eastAsia="ru-RU"/>
        </w:rPr>
        <w:softHyphen/>
        <w:t>годаря этому угол полного обзора у человека со</w:t>
      </w:r>
      <w:r w:rsidRPr="00AC2B11">
        <w:rPr>
          <w:rFonts w:ascii="Times New Roman" w:eastAsia="Times New Roman" w:hAnsi="Times New Roman" w:cs="Times New Roman"/>
          <w:sz w:val="24"/>
          <w:szCs w:val="24"/>
          <w:lang w:eastAsia="ru-RU"/>
        </w:rPr>
        <w:softHyphen/>
        <w:t>ставляет примерно 120° (у кошки 187°). При непо</w:t>
      </w:r>
      <w:r w:rsidRPr="00AC2B11">
        <w:rPr>
          <w:rFonts w:ascii="Times New Roman" w:eastAsia="Times New Roman" w:hAnsi="Times New Roman" w:cs="Times New Roman"/>
          <w:sz w:val="24"/>
          <w:szCs w:val="24"/>
          <w:lang w:eastAsia="ru-RU"/>
        </w:rPr>
        <w:softHyphen/>
        <w:t>ладках в глазодвигательной системе возникает ко</w:t>
      </w:r>
      <w:r w:rsidRPr="00AC2B11">
        <w:rPr>
          <w:rFonts w:ascii="Times New Roman" w:eastAsia="Times New Roman" w:hAnsi="Times New Roman" w:cs="Times New Roman"/>
          <w:sz w:val="24"/>
          <w:szCs w:val="24"/>
          <w:lang w:eastAsia="ru-RU"/>
        </w:rPr>
        <w:softHyphen/>
        <w:t>соглазие, когда человек смотрит будто в разные стороны (в Средние века для исправления косогла</w:t>
      </w:r>
      <w:r w:rsidRPr="00AC2B11">
        <w:rPr>
          <w:rFonts w:ascii="Times New Roman" w:eastAsia="Times New Roman" w:hAnsi="Times New Roman" w:cs="Times New Roman"/>
          <w:sz w:val="24"/>
          <w:szCs w:val="24"/>
          <w:lang w:eastAsia="ru-RU"/>
        </w:rPr>
        <w:softHyphen/>
        <w:t>зия использовались специальные маски).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noProof/>
          <w:sz w:val="24"/>
          <w:szCs w:val="24"/>
          <w:lang w:eastAsia="ru-RU"/>
        </w:rPr>
        <w:lastRenderedPageBreak/>
        <w:drawing>
          <wp:anchor distT="0" distB="0" distL="114300" distR="114300" simplePos="0" relativeHeight="251681792" behindDoc="1" locked="0" layoutInCell="1" allowOverlap="1" wp14:anchorId="19907468" wp14:editId="55CE7426">
            <wp:simplePos x="0" y="0"/>
            <wp:positionH relativeFrom="column">
              <wp:posOffset>-152400</wp:posOffset>
            </wp:positionH>
            <wp:positionV relativeFrom="paragraph">
              <wp:posOffset>52070</wp:posOffset>
            </wp:positionV>
            <wp:extent cx="3051810" cy="4457700"/>
            <wp:effectExtent l="0" t="0" r="0" b="0"/>
            <wp:wrapTight wrapText="bothSides">
              <wp:wrapPolygon edited="0">
                <wp:start x="0" y="0"/>
                <wp:lineTo x="0" y="21508"/>
                <wp:lineTo x="21438" y="21508"/>
                <wp:lineTo x="21438" y="0"/>
                <wp:lineTo x="0" y="0"/>
              </wp:wrapPolygon>
            </wp:wrapTight>
            <wp:docPr id="27" name="Рисунок 27" descr="сканирование00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сканирование0021"/>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3051810" cy="4457700"/>
                    </a:xfrm>
                    <a:prstGeom prst="rect">
                      <a:avLst/>
                    </a:prstGeom>
                    <a:noFill/>
                    <a:ln>
                      <a:noFill/>
                    </a:ln>
                  </pic:spPr>
                </pic:pic>
              </a:graphicData>
            </a:graphic>
            <wp14:sizeRelH relativeFrom="page">
              <wp14:pctWidth>0</wp14:pctWidth>
            </wp14:sizeRelH>
            <wp14:sizeRelV relativeFrom="page">
              <wp14:pctHeight>0</wp14:pctHeight>
            </wp14:sizeRelV>
          </wp:anchor>
        </w:drawing>
      </w:r>
      <w:r w:rsidRPr="00AC2B11">
        <w:rPr>
          <w:rFonts w:ascii="Times New Roman" w:eastAsia="Times New Roman" w:hAnsi="Times New Roman" w:cs="Times New Roman"/>
          <w:sz w:val="24"/>
          <w:szCs w:val="24"/>
          <w:lang w:eastAsia="ru-RU"/>
        </w:rPr>
        <w:t>Спереди глаз оберегают веки, выстланные из</w:t>
      </w:r>
      <w:r w:rsidRPr="00AC2B11">
        <w:rPr>
          <w:rFonts w:ascii="Times New Roman" w:eastAsia="Times New Roman" w:hAnsi="Times New Roman" w:cs="Times New Roman"/>
          <w:sz w:val="24"/>
          <w:szCs w:val="24"/>
          <w:lang w:eastAsia="ru-RU"/>
        </w:rPr>
        <w:softHyphen/>
        <w:t xml:space="preserve">нутри тонкой оболочкой - конъюнктивой (от лат. </w:t>
      </w:r>
      <w:proofErr w:type="spellStart"/>
      <w:r w:rsidRPr="00AC2B11">
        <w:rPr>
          <w:rFonts w:ascii="Times New Roman" w:eastAsia="Times New Roman" w:hAnsi="Times New Roman" w:cs="Times New Roman"/>
          <w:i/>
          <w:iCs/>
          <w:sz w:val="24"/>
          <w:szCs w:val="24"/>
          <w:lang w:val="en-US" w:eastAsia="ru-RU"/>
        </w:rPr>
        <w:t>conjungo</w:t>
      </w:r>
      <w:proofErr w:type="spellEnd"/>
      <w:r w:rsidRPr="00AC2B11">
        <w:rPr>
          <w:rFonts w:ascii="Times New Roman" w:eastAsia="Times New Roman" w:hAnsi="Times New Roman" w:cs="Times New Roman"/>
          <w:i/>
          <w:iCs/>
          <w:sz w:val="24"/>
          <w:szCs w:val="24"/>
          <w:lang w:eastAsia="ru-RU"/>
        </w:rPr>
        <w:t xml:space="preserve"> - соединять). </w:t>
      </w:r>
      <w:r w:rsidRPr="00AC2B11">
        <w:rPr>
          <w:rFonts w:ascii="Times New Roman" w:eastAsia="Times New Roman" w:hAnsi="Times New Roman" w:cs="Times New Roman"/>
          <w:sz w:val="24"/>
          <w:szCs w:val="24"/>
          <w:lang w:eastAsia="ru-RU"/>
        </w:rPr>
        <w:t>Она переходит на глазное яблоко. Брови предотвращают попадание в глаза пота со лба, а веки с ресницами защищают их от снега, дождя, пыли. На обоих веках примерно по 80 ресниц, и каждой из них отведено 100 дней, чтобы вырасти и выпасть. Таким образом, в тече</w:t>
      </w:r>
      <w:r w:rsidRPr="00AC2B11">
        <w:rPr>
          <w:rFonts w:ascii="Times New Roman" w:eastAsia="Times New Roman" w:hAnsi="Times New Roman" w:cs="Times New Roman"/>
          <w:sz w:val="24"/>
          <w:szCs w:val="24"/>
          <w:lang w:eastAsia="ru-RU"/>
        </w:rPr>
        <w:softHyphen/>
        <w:t>ние жизни у нас сменяется 83-93 тыс. ресниц. На</w:t>
      </w:r>
      <w:r w:rsidRPr="00AC2B11">
        <w:rPr>
          <w:rFonts w:ascii="Times New Roman" w:eastAsia="Times New Roman" w:hAnsi="Times New Roman" w:cs="Times New Roman"/>
          <w:sz w:val="24"/>
          <w:szCs w:val="24"/>
          <w:lang w:eastAsia="ru-RU"/>
        </w:rPr>
        <w:softHyphen/>
        <w:t>значение слёз у человека - смачивать поверхность глазного яблока, иначе она высохнет и видеть ста</w:t>
      </w:r>
      <w:r w:rsidRPr="00AC2B11">
        <w:rPr>
          <w:rFonts w:ascii="Times New Roman" w:eastAsia="Times New Roman" w:hAnsi="Times New Roman" w:cs="Times New Roman"/>
          <w:sz w:val="24"/>
          <w:szCs w:val="24"/>
          <w:lang w:eastAsia="ru-RU"/>
        </w:rPr>
        <w:softHyphen/>
        <w:t>нет невозможно. Так что «плачет» человек постоян</w:t>
      </w:r>
      <w:r w:rsidRPr="00AC2B11">
        <w:rPr>
          <w:rFonts w:ascii="Times New Roman" w:eastAsia="Times New Roman" w:hAnsi="Times New Roman" w:cs="Times New Roman"/>
          <w:sz w:val="24"/>
          <w:szCs w:val="24"/>
          <w:lang w:eastAsia="ru-RU"/>
        </w:rPr>
        <w:softHyphen/>
        <w:t>но, для этого на наружных стенках глазниц есть по слёзной железе. Обе они за сутки вырабатывают до 1 мл слёз.</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По строению глаз напоминает фотокамеру. Стенка его состоит из трёх оболочек. Наружная образует каркас глазного яблока. Задняя часть - склера (от греч. </w:t>
      </w:r>
      <w:proofErr w:type="spellStart"/>
      <w:r w:rsidRPr="00AC2B11">
        <w:rPr>
          <w:rFonts w:ascii="Times New Roman" w:eastAsia="Times New Roman" w:hAnsi="Times New Roman" w:cs="Times New Roman"/>
          <w:sz w:val="24"/>
          <w:szCs w:val="24"/>
          <w:lang w:eastAsia="ru-RU"/>
        </w:rPr>
        <w:t>σκληρόξ</w:t>
      </w:r>
      <w:proofErr w:type="spellEnd"/>
      <w:r w:rsidRPr="00AC2B11">
        <w:rPr>
          <w:rFonts w:ascii="Times New Roman" w:eastAsia="Times New Roman" w:hAnsi="Times New Roman" w:cs="Times New Roman"/>
          <w:sz w:val="24"/>
          <w:szCs w:val="24"/>
          <w:lang w:eastAsia="ru-RU"/>
        </w:rPr>
        <w:t>; [</w:t>
      </w:r>
      <w:proofErr w:type="spellStart"/>
      <w:r w:rsidRPr="00AC2B11">
        <w:rPr>
          <w:rFonts w:ascii="Times New Roman" w:eastAsia="Times New Roman" w:hAnsi="Times New Roman" w:cs="Times New Roman"/>
          <w:sz w:val="24"/>
          <w:szCs w:val="24"/>
          <w:lang w:eastAsia="ru-RU"/>
        </w:rPr>
        <w:t>склерос</w:t>
      </w:r>
      <w:proofErr w:type="spellEnd"/>
      <w:r w:rsidRPr="00AC2B11">
        <w:rPr>
          <w:rFonts w:ascii="Times New Roman" w:eastAsia="Times New Roman" w:hAnsi="Times New Roman" w:cs="Times New Roman"/>
          <w:sz w:val="24"/>
          <w:szCs w:val="24"/>
          <w:lang w:eastAsia="ru-RU"/>
        </w:rPr>
        <w:t xml:space="preserve">] - </w:t>
      </w:r>
      <w:proofErr w:type="gramStart"/>
      <w:r w:rsidRPr="00AC2B11">
        <w:rPr>
          <w:rFonts w:ascii="Times New Roman" w:eastAsia="Times New Roman" w:hAnsi="Times New Roman" w:cs="Times New Roman"/>
          <w:i/>
          <w:iCs/>
          <w:sz w:val="24"/>
          <w:szCs w:val="24"/>
          <w:lang w:eastAsia="ru-RU"/>
        </w:rPr>
        <w:t xml:space="preserve">твёрдый)  </w:t>
      </w:r>
      <w:r w:rsidRPr="00AC2B11">
        <w:rPr>
          <w:rFonts w:ascii="Times New Roman" w:eastAsia="Times New Roman" w:hAnsi="Times New Roman" w:cs="Times New Roman"/>
          <w:sz w:val="24"/>
          <w:szCs w:val="24"/>
          <w:lang w:eastAsia="ru-RU"/>
        </w:rPr>
        <w:t>белого</w:t>
      </w:r>
      <w:proofErr w:type="gramEnd"/>
      <w:r w:rsidRPr="00AC2B11">
        <w:rPr>
          <w:rFonts w:ascii="Times New Roman" w:eastAsia="Times New Roman" w:hAnsi="Times New Roman" w:cs="Times New Roman"/>
          <w:sz w:val="24"/>
          <w:szCs w:val="24"/>
          <w:lang w:eastAsia="ru-RU"/>
        </w:rPr>
        <w:t xml:space="preserve"> цвета, она хорошо видна между веками по обе стороны роговицы, передней части наружной оболочки. Да</w:t>
      </w:r>
      <w:r w:rsidRPr="00AC2B11">
        <w:rPr>
          <w:rFonts w:ascii="Times New Roman" w:eastAsia="Times New Roman" w:hAnsi="Times New Roman" w:cs="Times New Roman"/>
          <w:sz w:val="24"/>
          <w:szCs w:val="24"/>
          <w:lang w:eastAsia="ru-RU"/>
        </w:rPr>
        <w:softHyphen/>
        <w:t>лее свет проходит через зрачок, который ограничен радужной оболочкой, или радужкой. У каждого че</w:t>
      </w:r>
      <w:r w:rsidRPr="00AC2B11">
        <w:rPr>
          <w:rFonts w:ascii="Times New Roman" w:eastAsia="Times New Roman" w:hAnsi="Times New Roman" w:cs="Times New Roman"/>
          <w:sz w:val="24"/>
          <w:szCs w:val="24"/>
          <w:lang w:eastAsia="ru-RU"/>
        </w:rPr>
        <w:softHyphen/>
        <w:t>ловека радужка неповторима – двух одинаковых по цветовой гамме не найти. Цвет радужки, а это и есть цвет глаз, зависит от количества пигмента ме</w:t>
      </w:r>
      <w:r w:rsidRPr="00AC2B11">
        <w:rPr>
          <w:rFonts w:ascii="Times New Roman" w:eastAsia="Times New Roman" w:hAnsi="Times New Roman" w:cs="Times New Roman"/>
          <w:sz w:val="24"/>
          <w:szCs w:val="24"/>
          <w:lang w:eastAsia="ru-RU"/>
        </w:rPr>
        <w:softHyphen/>
        <w:t xml:space="preserve">ланина (от греч. </w:t>
      </w:r>
      <w:proofErr w:type="spellStart"/>
      <w:r w:rsidRPr="00AC2B11">
        <w:rPr>
          <w:rFonts w:ascii="Times New Roman" w:eastAsia="Times New Roman" w:hAnsi="Times New Roman" w:cs="Times New Roman"/>
          <w:iCs/>
          <w:sz w:val="24"/>
          <w:szCs w:val="24"/>
          <w:lang w:val="en-US" w:eastAsia="ru-RU"/>
        </w:rPr>
        <w:t>μέλ</w:t>
      </w:r>
      <w:proofErr w:type="spellEnd"/>
      <w:r w:rsidRPr="00AC2B11">
        <w:rPr>
          <w:rFonts w:ascii="Times New Roman" w:eastAsia="Times New Roman" w:hAnsi="Times New Roman" w:cs="Times New Roman"/>
          <w:iCs/>
          <w:sz w:val="24"/>
          <w:szCs w:val="24"/>
          <w:lang w:val="en-US" w:eastAsia="ru-RU"/>
        </w:rPr>
        <w:t>ας</w:t>
      </w:r>
      <w:r w:rsidRPr="00AC2B11">
        <w:rPr>
          <w:rFonts w:ascii="Times New Roman" w:eastAsia="Times New Roman" w:hAnsi="Times New Roman" w:cs="Times New Roman"/>
          <w:i/>
          <w:iCs/>
          <w:sz w:val="24"/>
          <w:szCs w:val="24"/>
          <w:lang w:eastAsia="ru-RU"/>
        </w:rPr>
        <w:t xml:space="preserve"> </w:t>
      </w:r>
      <w:r w:rsidRPr="00AC2B11">
        <w:rPr>
          <w:rFonts w:ascii="Times New Roman" w:eastAsia="Times New Roman" w:hAnsi="Times New Roman" w:cs="Times New Roman"/>
          <w:sz w:val="24"/>
          <w:szCs w:val="24"/>
          <w:lang w:eastAsia="ru-RU"/>
        </w:rPr>
        <w:t>[</w:t>
      </w:r>
      <w:proofErr w:type="spellStart"/>
      <w:r w:rsidRPr="00AC2B11">
        <w:rPr>
          <w:rFonts w:ascii="Times New Roman" w:eastAsia="Times New Roman" w:hAnsi="Times New Roman" w:cs="Times New Roman"/>
          <w:sz w:val="24"/>
          <w:szCs w:val="24"/>
          <w:lang w:eastAsia="ru-RU"/>
        </w:rPr>
        <w:t>мелас</w:t>
      </w:r>
      <w:proofErr w:type="spellEnd"/>
      <w:r w:rsidRPr="00AC2B11">
        <w:rPr>
          <w:rFonts w:ascii="Times New Roman" w:eastAsia="Times New Roman" w:hAnsi="Times New Roman" w:cs="Times New Roman"/>
          <w:sz w:val="24"/>
          <w:szCs w:val="24"/>
          <w:lang w:eastAsia="ru-RU"/>
        </w:rPr>
        <w:t xml:space="preserve">] - </w:t>
      </w:r>
      <w:r w:rsidRPr="00AC2B11">
        <w:rPr>
          <w:rFonts w:ascii="Times New Roman" w:eastAsia="Times New Roman" w:hAnsi="Times New Roman" w:cs="Times New Roman"/>
          <w:i/>
          <w:iCs/>
          <w:sz w:val="24"/>
          <w:szCs w:val="24"/>
          <w:lang w:eastAsia="ru-RU"/>
        </w:rPr>
        <w:t xml:space="preserve">тёмный). </w:t>
      </w:r>
      <w:r w:rsidRPr="00AC2B11">
        <w:rPr>
          <w:rFonts w:ascii="Times New Roman" w:eastAsia="Times New Roman" w:hAnsi="Times New Roman" w:cs="Times New Roman"/>
          <w:sz w:val="24"/>
          <w:szCs w:val="24"/>
          <w:lang w:eastAsia="ru-RU"/>
        </w:rPr>
        <w:t>В цент</w:t>
      </w:r>
      <w:r w:rsidRPr="00AC2B11">
        <w:rPr>
          <w:rFonts w:ascii="Times New Roman" w:eastAsia="Times New Roman" w:hAnsi="Times New Roman" w:cs="Times New Roman"/>
          <w:sz w:val="24"/>
          <w:szCs w:val="24"/>
          <w:lang w:eastAsia="ru-RU"/>
        </w:rPr>
        <w:softHyphen/>
        <w:t>ре радужной оболочки находится зрачок - отвер</w:t>
      </w:r>
      <w:r w:rsidRPr="00AC2B11">
        <w:rPr>
          <w:rFonts w:ascii="Times New Roman" w:eastAsia="Times New Roman" w:hAnsi="Times New Roman" w:cs="Times New Roman"/>
          <w:sz w:val="24"/>
          <w:szCs w:val="24"/>
          <w:lang w:eastAsia="ru-RU"/>
        </w:rPr>
        <w:softHyphen/>
        <w:t>стие, которое впускает световые лучи внутрь глаза. При ярком свете зрачок сужается, в темноте расши</w:t>
      </w:r>
      <w:r w:rsidRPr="00AC2B11">
        <w:rPr>
          <w:rFonts w:ascii="Times New Roman" w:eastAsia="Times New Roman" w:hAnsi="Times New Roman" w:cs="Times New Roman"/>
          <w:sz w:val="24"/>
          <w:szCs w:val="24"/>
          <w:lang w:eastAsia="ru-RU"/>
        </w:rPr>
        <w:softHyphen/>
        <w:t>ряется; для этого в радужке заложены две мышцы.</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Пройдя через зрачок, свет попадает в хрусталик – маленькую двояковыпуклую </w:t>
      </w:r>
      <w:proofErr w:type="spellStart"/>
      <w:r w:rsidRPr="00AC2B11">
        <w:rPr>
          <w:rFonts w:ascii="Times New Roman" w:eastAsia="Times New Roman" w:hAnsi="Times New Roman" w:cs="Times New Roman"/>
          <w:sz w:val="24"/>
          <w:szCs w:val="24"/>
          <w:lang w:eastAsia="ru-RU"/>
        </w:rPr>
        <w:t>линзочку</w:t>
      </w:r>
      <w:proofErr w:type="spellEnd"/>
      <w:r w:rsidRPr="00AC2B11">
        <w:rPr>
          <w:rFonts w:ascii="Times New Roman" w:eastAsia="Times New Roman" w:hAnsi="Times New Roman" w:cs="Times New Roman"/>
          <w:sz w:val="24"/>
          <w:szCs w:val="24"/>
          <w:lang w:eastAsia="ru-RU"/>
        </w:rPr>
        <w:t>. За счёт эла</w:t>
      </w:r>
      <w:r w:rsidRPr="00AC2B11">
        <w:rPr>
          <w:rFonts w:ascii="Times New Roman" w:eastAsia="Times New Roman" w:hAnsi="Times New Roman" w:cs="Times New Roman"/>
          <w:sz w:val="24"/>
          <w:szCs w:val="24"/>
          <w:lang w:eastAsia="ru-RU"/>
        </w:rPr>
        <w:softHyphen/>
        <w:t>стичности хрусталика глаз обладает уникальным свойством – аккомодацией.</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Далее свет попадает на третью, внутреннюю, часть глазного яблока – сетчатую оболочку, или сетчат</w:t>
      </w:r>
      <w:r w:rsidRPr="00AC2B11">
        <w:rPr>
          <w:rFonts w:ascii="Times New Roman" w:eastAsia="Times New Roman" w:hAnsi="Times New Roman" w:cs="Times New Roman"/>
          <w:sz w:val="24"/>
          <w:szCs w:val="24"/>
          <w:lang w:eastAsia="ru-RU"/>
        </w:rPr>
        <w:softHyphen/>
        <w:t>ку. Природа снабдила сетчатку глаза 132 млн. кле</w:t>
      </w:r>
      <w:r w:rsidRPr="00AC2B11">
        <w:rPr>
          <w:rFonts w:ascii="Times New Roman" w:eastAsia="Times New Roman" w:hAnsi="Times New Roman" w:cs="Times New Roman"/>
          <w:sz w:val="24"/>
          <w:szCs w:val="24"/>
          <w:lang w:eastAsia="ru-RU"/>
        </w:rPr>
        <w:softHyphen/>
        <w:t>ток, преобразующих падающее световое излучение в электромагнитные импульсы. Из них 7 млн. кол</w:t>
      </w:r>
      <w:r w:rsidRPr="00AC2B11">
        <w:rPr>
          <w:rFonts w:ascii="Times New Roman" w:eastAsia="Times New Roman" w:hAnsi="Times New Roman" w:cs="Times New Roman"/>
          <w:sz w:val="24"/>
          <w:szCs w:val="24"/>
          <w:lang w:eastAsia="ru-RU"/>
        </w:rPr>
        <w:softHyphen/>
        <w:t xml:space="preserve">бочек отвечают за восприятие света и 125 млн. палочек – за яркость. Колбочки работают при дневном освещении и обеспечивают центральное цветное зрение. Палочковый аппарат обеспечивает меньшую остроту зрения, но зато </w:t>
      </w:r>
      <w:proofErr w:type="spellStart"/>
      <w:r w:rsidRPr="00AC2B11">
        <w:rPr>
          <w:rFonts w:ascii="Times New Roman" w:eastAsia="Times New Roman" w:hAnsi="Times New Roman" w:cs="Times New Roman"/>
          <w:sz w:val="24"/>
          <w:szCs w:val="24"/>
          <w:lang w:eastAsia="ru-RU"/>
        </w:rPr>
        <w:t>бόльшую</w:t>
      </w:r>
      <w:proofErr w:type="spellEnd"/>
      <w:r w:rsidRPr="00AC2B11">
        <w:rPr>
          <w:rFonts w:ascii="Times New Roman" w:eastAsia="Times New Roman" w:hAnsi="Times New Roman" w:cs="Times New Roman"/>
          <w:sz w:val="24"/>
          <w:szCs w:val="24"/>
          <w:lang w:eastAsia="ru-RU"/>
        </w:rPr>
        <w:t xml:space="preserve"> чувствительность. </w:t>
      </w:r>
    </w:p>
    <w:p w:rsidR="002433B8" w:rsidRPr="00AC2B11" w:rsidRDefault="002433B8" w:rsidP="002433B8">
      <w:pPr>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sz w:val="24"/>
          <w:szCs w:val="24"/>
          <w:lang w:eastAsia="ru-RU"/>
        </w:rPr>
        <w:t xml:space="preserve">Показатель преломления в разных частях глаза меняется от 1,33 до 1,41. Преломляющая сила роговицы 43 </w:t>
      </w:r>
      <w:proofErr w:type="spellStart"/>
      <w:r w:rsidRPr="00AC2B11">
        <w:rPr>
          <w:rFonts w:ascii="Times New Roman" w:eastAsia="Times New Roman" w:hAnsi="Times New Roman" w:cs="Times New Roman"/>
          <w:sz w:val="24"/>
          <w:szCs w:val="24"/>
          <w:lang w:eastAsia="ru-RU"/>
        </w:rPr>
        <w:t>дптр</w:t>
      </w:r>
      <w:proofErr w:type="spellEnd"/>
      <w:r w:rsidRPr="00AC2B11">
        <w:rPr>
          <w:rFonts w:ascii="Times New Roman" w:eastAsia="Times New Roman" w:hAnsi="Times New Roman" w:cs="Times New Roman"/>
          <w:sz w:val="24"/>
          <w:szCs w:val="24"/>
          <w:lang w:eastAsia="ru-RU"/>
        </w:rPr>
        <w:t xml:space="preserve">, хрусталика 19-23 </w:t>
      </w:r>
      <w:proofErr w:type="spellStart"/>
      <w:r w:rsidRPr="00AC2B11">
        <w:rPr>
          <w:rFonts w:ascii="Times New Roman" w:eastAsia="Times New Roman" w:hAnsi="Times New Roman" w:cs="Times New Roman"/>
          <w:sz w:val="24"/>
          <w:szCs w:val="24"/>
          <w:lang w:eastAsia="ru-RU"/>
        </w:rPr>
        <w:t>дптр</w:t>
      </w:r>
      <w:proofErr w:type="spellEnd"/>
      <w:r w:rsidRPr="00AC2B11">
        <w:rPr>
          <w:rFonts w:ascii="Times New Roman" w:eastAsia="Times New Roman" w:hAnsi="Times New Roman" w:cs="Times New Roman"/>
          <w:sz w:val="24"/>
          <w:szCs w:val="24"/>
          <w:lang w:eastAsia="ru-RU"/>
        </w:rPr>
        <w:t>, в зависимости от аккомодации.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b/>
          <w:bCs/>
          <w:color w:val="000000"/>
          <w:sz w:val="24"/>
          <w:szCs w:val="24"/>
          <w:lang w:val="en-US" w:eastAsia="ru-RU"/>
        </w:rPr>
        <w:t>VI</w:t>
      </w:r>
      <w:r w:rsidRPr="00AC2B11">
        <w:rPr>
          <w:rFonts w:ascii="Times New Roman" w:eastAsia="Times New Roman" w:hAnsi="Times New Roman" w:cs="Times New Roman"/>
          <w:b/>
          <w:bCs/>
          <w:color w:val="000000"/>
          <w:sz w:val="24"/>
          <w:szCs w:val="24"/>
          <w:lang w:eastAsia="ru-RU"/>
        </w:rPr>
        <w:t xml:space="preserve">. Творческое задание </w:t>
      </w:r>
      <w:r w:rsidRPr="00AC2B11">
        <w:rPr>
          <w:rFonts w:ascii="Times New Roman" w:eastAsia="Times New Roman" w:hAnsi="Times New Roman" w:cs="Times New Roman"/>
          <w:color w:val="000000"/>
          <w:sz w:val="24"/>
          <w:szCs w:val="24"/>
          <w:lang w:eastAsia="ru-RU"/>
        </w:rPr>
        <w:t xml:space="preserve">(работа в группах – школьники вспоминают загадки о глазах и зрении). </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Глаза</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Два соседа – непоседы, день – на работе, ночь – на отдыхе.</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В кружке - </w:t>
      </w:r>
      <w:proofErr w:type="gramStart"/>
      <w:r w:rsidRPr="00AC2B11">
        <w:rPr>
          <w:rFonts w:ascii="Times New Roman" w:eastAsia="Times New Roman" w:hAnsi="Times New Roman" w:cs="Times New Roman"/>
          <w:color w:val="000000"/>
          <w:sz w:val="24"/>
          <w:szCs w:val="24"/>
          <w:lang w:eastAsia="ru-RU"/>
        </w:rPr>
        <w:t>точка,  в</w:t>
      </w:r>
      <w:proofErr w:type="gramEnd"/>
      <w:r w:rsidRPr="00AC2B11">
        <w:rPr>
          <w:rFonts w:ascii="Times New Roman" w:eastAsia="Times New Roman" w:hAnsi="Times New Roman" w:cs="Times New Roman"/>
          <w:color w:val="000000"/>
          <w:sz w:val="24"/>
          <w:szCs w:val="24"/>
          <w:lang w:eastAsia="ru-RU"/>
        </w:rPr>
        <w:t xml:space="preserve"> точке - ночка,  что ни встретит, всё заметит.</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На ночь два оконца сами </w:t>
      </w:r>
      <w:proofErr w:type="gramStart"/>
      <w:r w:rsidRPr="00AC2B11">
        <w:rPr>
          <w:rFonts w:ascii="Times New Roman" w:eastAsia="Times New Roman" w:hAnsi="Times New Roman" w:cs="Times New Roman"/>
          <w:color w:val="000000"/>
          <w:sz w:val="24"/>
          <w:szCs w:val="24"/>
          <w:lang w:eastAsia="ru-RU"/>
        </w:rPr>
        <w:t>закрываются,  а</w:t>
      </w:r>
      <w:proofErr w:type="gramEnd"/>
      <w:r w:rsidRPr="00AC2B11">
        <w:rPr>
          <w:rFonts w:ascii="Times New Roman" w:eastAsia="Times New Roman" w:hAnsi="Times New Roman" w:cs="Times New Roman"/>
          <w:color w:val="000000"/>
          <w:sz w:val="24"/>
          <w:szCs w:val="24"/>
          <w:lang w:eastAsia="ru-RU"/>
        </w:rPr>
        <w:t xml:space="preserve"> с восходом солнца сами открываются.</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Два братца через дорогу живут, а друг друга не видят.</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Есть у меня вожжи - до неба достанут, а вокруг себя - нет.</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Живёт мой братец за горой, не может встре</w:t>
      </w:r>
      <w:r w:rsidRPr="00AC2B11">
        <w:rPr>
          <w:rFonts w:ascii="Times New Roman" w:eastAsia="Times New Roman" w:hAnsi="Times New Roman" w:cs="Times New Roman"/>
          <w:color w:val="000000"/>
          <w:sz w:val="24"/>
          <w:szCs w:val="24"/>
          <w:lang w:eastAsia="ru-RU"/>
        </w:rPr>
        <w:softHyphen/>
        <w:t>ться со мной.</w:t>
      </w:r>
    </w:p>
    <w:p w:rsidR="002433B8" w:rsidRPr="00AC2B11" w:rsidRDefault="002433B8" w:rsidP="002433B8">
      <w:pPr>
        <w:numPr>
          <w:ilvl w:val="0"/>
          <w:numId w:val="4"/>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Под двумя мостами два родника. Придёт беда – потечёт вода.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Очки</w:t>
      </w:r>
    </w:p>
    <w:p w:rsidR="002433B8" w:rsidRPr="00AC2B11" w:rsidRDefault="002433B8" w:rsidP="002433B8">
      <w:pPr>
        <w:numPr>
          <w:ilvl w:val="0"/>
          <w:numId w:val="5"/>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lastRenderedPageBreak/>
        <w:t>Сам верхом, а ноги за ушами.</w:t>
      </w:r>
    </w:p>
    <w:p w:rsidR="002433B8" w:rsidRPr="00AC2B11" w:rsidRDefault="002433B8" w:rsidP="002433B8">
      <w:pPr>
        <w:numPr>
          <w:ilvl w:val="0"/>
          <w:numId w:val="5"/>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Сидит Пахом на коне верхом. Сам неграмот</w:t>
      </w:r>
      <w:r w:rsidRPr="00AC2B11">
        <w:rPr>
          <w:rFonts w:ascii="Times New Roman" w:eastAsia="Times New Roman" w:hAnsi="Times New Roman" w:cs="Times New Roman"/>
          <w:color w:val="000000"/>
          <w:sz w:val="24"/>
          <w:szCs w:val="24"/>
          <w:lang w:eastAsia="ru-RU"/>
        </w:rPr>
        <w:softHyphen/>
        <w:t>ный, а читать помогает.</w:t>
      </w:r>
    </w:p>
    <w:p w:rsidR="002433B8" w:rsidRPr="00AC2B11" w:rsidRDefault="002433B8" w:rsidP="002433B8">
      <w:pPr>
        <w:numPr>
          <w:ilvl w:val="0"/>
          <w:numId w:val="5"/>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Два близнеца, два братца на нос верхом садятся.</w:t>
      </w:r>
    </w:p>
    <w:p w:rsidR="002433B8" w:rsidRPr="00AC2B11" w:rsidRDefault="002433B8" w:rsidP="002433B8">
      <w:pPr>
        <w:numPr>
          <w:ilvl w:val="0"/>
          <w:numId w:val="5"/>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Что такое перед нами: две оглобли за ушами, на глазах по колесу и сиделка на носу?</w:t>
      </w:r>
    </w:p>
    <w:p w:rsidR="002433B8" w:rsidRPr="00AC2B11" w:rsidRDefault="002433B8" w:rsidP="002433B8">
      <w:pPr>
        <w:numPr>
          <w:ilvl w:val="0"/>
          <w:numId w:val="5"/>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На носу сидели, на мир глядели, за уши держа</w:t>
      </w:r>
      <w:r w:rsidRPr="00AC2B11">
        <w:rPr>
          <w:rFonts w:ascii="Times New Roman" w:eastAsia="Times New Roman" w:hAnsi="Times New Roman" w:cs="Times New Roman"/>
          <w:color w:val="000000"/>
          <w:sz w:val="24"/>
          <w:szCs w:val="24"/>
          <w:lang w:eastAsia="ru-RU"/>
        </w:rPr>
        <w:softHyphen/>
        <w:t>лись.</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Зеркало </w:t>
      </w:r>
      <w:r w:rsidRPr="00AC2B11">
        <w:rPr>
          <w:rFonts w:ascii="Times New Roman" w:eastAsia="Times New Roman" w:hAnsi="Times New Roman" w:cs="Times New Roman"/>
          <w:color w:val="000000"/>
          <w:sz w:val="24"/>
          <w:szCs w:val="24"/>
          <w:lang w:eastAsia="ru-RU"/>
        </w:rPr>
        <w:t>и пр.</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Не смотрел в окошко - был одним Антошка, посмотрел в окошко — там второй Антошка! Что это за окошко, куда смотрел Антошка?</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Прозрачное озеро - себя видно, а дна не най</w:t>
      </w:r>
      <w:r w:rsidRPr="00AC2B11">
        <w:rPr>
          <w:rFonts w:ascii="Times New Roman" w:eastAsia="Times New Roman" w:hAnsi="Times New Roman" w:cs="Times New Roman"/>
          <w:color w:val="000000"/>
          <w:sz w:val="24"/>
          <w:szCs w:val="24"/>
          <w:lang w:eastAsia="ru-RU"/>
        </w:rPr>
        <w:softHyphen/>
        <w:t>дёшь.</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Языка нет, а правду скажет.</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Под мостом-</w:t>
      </w:r>
      <w:proofErr w:type="spellStart"/>
      <w:r w:rsidRPr="00AC2B11">
        <w:rPr>
          <w:rFonts w:ascii="Times New Roman" w:eastAsia="Times New Roman" w:hAnsi="Times New Roman" w:cs="Times New Roman"/>
          <w:color w:val="000000"/>
          <w:sz w:val="24"/>
          <w:szCs w:val="24"/>
          <w:lang w:eastAsia="ru-RU"/>
        </w:rPr>
        <w:t>мостищем</w:t>
      </w:r>
      <w:proofErr w:type="spellEnd"/>
      <w:r w:rsidRPr="00AC2B11">
        <w:rPr>
          <w:rFonts w:ascii="Times New Roman" w:eastAsia="Times New Roman" w:hAnsi="Times New Roman" w:cs="Times New Roman"/>
          <w:color w:val="000000"/>
          <w:sz w:val="24"/>
          <w:szCs w:val="24"/>
          <w:lang w:eastAsia="ru-RU"/>
        </w:rPr>
        <w:t>, под соболем-</w:t>
      </w:r>
      <w:proofErr w:type="spellStart"/>
      <w:r w:rsidRPr="00AC2B11">
        <w:rPr>
          <w:rFonts w:ascii="Times New Roman" w:eastAsia="Times New Roman" w:hAnsi="Times New Roman" w:cs="Times New Roman"/>
          <w:color w:val="000000"/>
          <w:sz w:val="24"/>
          <w:szCs w:val="24"/>
          <w:lang w:eastAsia="ru-RU"/>
        </w:rPr>
        <w:t>соболищем</w:t>
      </w:r>
      <w:proofErr w:type="spellEnd"/>
      <w:r w:rsidRPr="00AC2B11">
        <w:rPr>
          <w:rFonts w:ascii="Times New Roman" w:eastAsia="Times New Roman" w:hAnsi="Times New Roman" w:cs="Times New Roman"/>
          <w:color w:val="000000"/>
          <w:sz w:val="24"/>
          <w:szCs w:val="24"/>
          <w:lang w:eastAsia="ru-RU"/>
        </w:rPr>
        <w:t xml:space="preserve"> два </w:t>
      </w:r>
      <w:proofErr w:type="spellStart"/>
      <w:r w:rsidRPr="00AC2B11">
        <w:rPr>
          <w:rFonts w:ascii="Times New Roman" w:eastAsia="Times New Roman" w:hAnsi="Times New Roman" w:cs="Times New Roman"/>
          <w:color w:val="000000"/>
          <w:sz w:val="24"/>
          <w:szCs w:val="24"/>
          <w:lang w:eastAsia="ru-RU"/>
        </w:rPr>
        <w:t>соболька</w:t>
      </w:r>
      <w:proofErr w:type="spellEnd"/>
      <w:r w:rsidRPr="00AC2B11">
        <w:rPr>
          <w:rFonts w:ascii="Times New Roman" w:eastAsia="Times New Roman" w:hAnsi="Times New Roman" w:cs="Times New Roman"/>
          <w:color w:val="000000"/>
          <w:sz w:val="24"/>
          <w:szCs w:val="24"/>
          <w:lang w:eastAsia="ru-RU"/>
        </w:rPr>
        <w:t xml:space="preserve"> разыгрались. </w:t>
      </w:r>
      <w:r w:rsidRPr="00AC2B11">
        <w:rPr>
          <w:rFonts w:ascii="Times New Roman" w:eastAsia="Times New Roman" w:hAnsi="Times New Roman" w:cs="Times New Roman"/>
          <w:i/>
          <w:iCs/>
          <w:color w:val="000000"/>
          <w:sz w:val="24"/>
          <w:szCs w:val="24"/>
          <w:lang w:eastAsia="ru-RU"/>
        </w:rPr>
        <w:t>(Брови и глаза.)</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Возле озера камыши растут. </w:t>
      </w:r>
      <w:r w:rsidRPr="00AC2B11">
        <w:rPr>
          <w:rFonts w:ascii="Times New Roman" w:eastAsia="Times New Roman" w:hAnsi="Times New Roman" w:cs="Times New Roman"/>
          <w:i/>
          <w:iCs/>
          <w:color w:val="000000"/>
          <w:sz w:val="24"/>
          <w:szCs w:val="24"/>
          <w:lang w:eastAsia="ru-RU"/>
        </w:rPr>
        <w:t>(Глаза и ресницы.)</w:t>
      </w:r>
    </w:p>
    <w:p w:rsidR="002433B8" w:rsidRPr="00AC2B11" w:rsidRDefault="002433B8" w:rsidP="002433B8">
      <w:pPr>
        <w:numPr>
          <w:ilvl w:val="0"/>
          <w:numId w:val="6"/>
        </w:numPr>
        <w:shd w:val="clear" w:color="auto" w:fill="FFFFFF"/>
        <w:autoSpaceDE w:val="0"/>
        <w:autoSpaceDN w:val="0"/>
        <w:adjustRightInd w:val="0"/>
        <w:spacing w:after="0" w:line="240" w:lineRule="auto"/>
        <w:ind w:left="360"/>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 xml:space="preserve">Что острее меча? </w:t>
      </w:r>
      <w:r w:rsidRPr="00AC2B11">
        <w:rPr>
          <w:rFonts w:ascii="Times New Roman" w:eastAsia="Times New Roman" w:hAnsi="Times New Roman" w:cs="Times New Roman"/>
          <w:i/>
          <w:iCs/>
          <w:color w:val="000000"/>
          <w:sz w:val="24"/>
          <w:szCs w:val="24"/>
          <w:lang w:eastAsia="ru-RU"/>
        </w:rPr>
        <w:t>(Взгляд.)</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color w:val="000000"/>
          <w:sz w:val="24"/>
          <w:szCs w:val="24"/>
          <w:lang w:val="en-US" w:eastAsia="ru-RU"/>
        </w:rPr>
        <w:t>VII</w:t>
      </w:r>
      <w:r w:rsidRPr="00AC2B11">
        <w:rPr>
          <w:rFonts w:ascii="Times New Roman" w:eastAsia="Times New Roman" w:hAnsi="Times New Roman" w:cs="Times New Roman"/>
          <w:b/>
          <w:bCs/>
          <w:color w:val="000000"/>
          <w:sz w:val="24"/>
          <w:szCs w:val="24"/>
          <w:lang w:eastAsia="ru-RU"/>
        </w:rPr>
        <w:t>. Как правильно рассматривать фотографии?</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(Группам выдаются фотографии </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i/>
          <w:iCs/>
          <w:color w:val="000000"/>
          <w:sz w:val="24"/>
          <w:szCs w:val="24"/>
          <w:lang w:eastAsia="ru-RU"/>
        </w:rPr>
        <w:t>пейзажи, пор</w:t>
      </w:r>
      <w:r w:rsidRPr="00AC2B11">
        <w:rPr>
          <w:rFonts w:ascii="Times New Roman" w:eastAsia="Times New Roman" w:hAnsi="Times New Roman" w:cs="Times New Roman"/>
          <w:i/>
          <w:iCs/>
          <w:color w:val="000000"/>
          <w:sz w:val="24"/>
          <w:szCs w:val="24"/>
          <w:lang w:eastAsia="ru-RU"/>
        </w:rPr>
        <w:softHyphen/>
        <w:t>треты и т.п.)</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Информация. </w:t>
      </w:r>
      <w:r w:rsidRPr="00AC2B11">
        <w:rPr>
          <w:rFonts w:ascii="Times New Roman" w:eastAsia="Times New Roman" w:hAnsi="Times New Roman" w:cs="Times New Roman"/>
          <w:color w:val="000000"/>
          <w:sz w:val="24"/>
          <w:szCs w:val="24"/>
          <w:lang w:eastAsia="ru-RU"/>
        </w:rPr>
        <w:t>По устройству своему фотографи</w:t>
      </w:r>
      <w:r w:rsidRPr="00AC2B11">
        <w:rPr>
          <w:rFonts w:ascii="Times New Roman" w:eastAsia="Times New Roman" w:hAnsi="Times New Roman" w:cs="Times New Roman"/>
          <w:color w:val="000000"/>
          <w:sz w:val="24"/>
          <w:szCs w:val="24"/>
          <w:lang w:eastAsia="ru-RU"/>
        </w:rPr>
        <w:softHyphen/>
        <w:t>ческая камера - большой глаз. Фотоаппарат за</w:t>
      </w:r>
      <w:r w:rsidRPr="00AC2B11">
        <w:rPr>
          <w:rFonts w:ascii="Times New Roman" w:eastAsia="Times New Roman" w:hAnsi="Times New Roman" w:cs="Times New Roman"/>
          <w:color w:val="000000"/>
          <w:sz w:val="24"/>
          <w:szCs w:val="24"/>
          <w:lang w:eastAsia="ru-RU"/>
        </w:rPr>
        <w:softHyphen/>
        <w:t>крепляет на фотопленке, фотопластинке перспектив</w:t>
      </w:r>
      <w:r w:rsidRPr="00AC2B11">
        <w:rPr>
          <w:rFonts w:ascii="Times New Roman" w:eastAsia="Times New Roman" w:hAnsi="Times New Roman" w:cs="Times New Roman"/>
          <w:color w:val="000000"/>
          <w:sz w:val="24"/>
          <w:szCs w:val="24"/>
          <w:lang w:eastAsia="ru-RU"/>
        </w:rPr>
        <w:softHyphen/>
        <w:t>ный вид, который представился бы одному нашему глазу, помещённому на месте объектива. Отсюда следует, что если мы желаем получить от снимка такое же зрительное впечатление, как и от самой натуры, то должны рассматривать снимок только одним глазом и держать снимок на определённом расстоянии от глаза.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color w:val="000000"/>
          <w:sz w:val="24"/>
          <w:szCs w:val="24"/>
          <w:lang w:eastAsia="ru-RU"/>
        </w:rPr>
        <w:t>Для получения полного впечатления надо рас</w:t>
      </w:r>
      <w:r w:rsidRPr="00AC2B11">
        <w:rPr>
          <w:rFonts w:ascii="Times New Roman" w:eastAsia="Times New Roman" w:hAnsi="Times New Roman" w:cs="Times New Roman"/>
          <w:color w:val="000000"/>
          <w:sz w:val="24"/>
          <w:szCs w:val="24"/>
          <w:lang w:eastAsia="ru-RU"/>
        </w:rPr>
        <w:softHyphen/>
        <w:t>сматривать снимок под тем же углом зрения, под каким объектив аппарата «видел» изображение, снимаемые предметы. Отсюда следует, что снимок надо приблизить к глазу на расстояние, которое во столько же раз меньше расстояния от предмета до объекти</w:t>
      </w:r>
      <w:r w:rsidRPr="00AC2B11">
        <w:rPr>
          <w:rFonts w:ascii="Times New Roman" w:eastAsia="Times New Roman" w:hAnsi="Times New Roman" w:cs="Times New Roman"/>
          <w:color w:val="000000"/>
          <w:sz w:val="24"/>
          <w:szCs w:val="24"/>
          <w:lang w:eastAsia="ru-RU"/>
        </w:rPr>
        <w:softHyphen/>
        <w:t>ва, во сколько раз изображение предмета меньше натуральной величины. Другими словами, надо дер</w:t>
      </w:r>
      <w:r w:rsidRPr="00AC2B11">
        <w:rPr>
          <w:rFonts w:ascii="Times New Roman" w:eastAsia="Times New Roman" w:hAnsi="Times New Roman" w:cs="Times New Roman"/>
          <w:color w:val="000000"/>
          <w:sz w:val="24"/>
          <w:szCs w:val="24"/>
          <w:lang w:eastAsia="ru-RU"/>
        </w:rPr>
        <w:softHyphen/>
        <w:t>жать снимок от глаза на расстоянии, которое приблизительно равно фокусному расстоянию объекти</w:t>
      </w:r>
      <w:r w:rsidRPr="00AC2B11">
        <w:rPr>
          <w:rFonts w:ascii="Times New Roman" w:eastAsia="Times New Roman" w:hAnsi="Times New Roman" w:cs="Times New Roman"/>
          <w:color w:val="000000"/>
          <w:sz w:val="24"/>
          <w:szCs w:val="24"/>
          <w:lang w:eastAsia="ru-RU"/>
        </w:rPr>
        <w:softHyphen/>
        <w:t>ва. Большинство любительских фотоаппаратов име</w:t>
      </w:r>
      <w:r w:rsidRPr="00AC2B11">
        <w:rPr>
          <w:rFonts w:ascii="Times New Roman" w:eastAsia="Times New Roman" w:hAnsi="Times New Roman" w:cs="Times New Roman"/>
          <w:color w:val="000000"/>
          <w:sz w:val="24"/>
          <w:szCs w:val="24"/>
          <w:lang w:eastAsia="ru-RU"/>
        </w:rPr>
        <w:softHyphen/>
        <w:t>ют фокусное расстояние 12-</w:t>
      </w:r>
      <w:smartTag w:uri="urn:schemas-microsoft-com:office:smarttags" w:element="metricconverter">
        <w:smartTagPr>
          <w:attr w:name="ProductID" w:val="15 см"/>
        </w:smartTagPr>
        <w:r w:rsidRPr="00AC2B11">
          <w:rPr>
            <w:rFonts w:ascii="Times New Roman" w:eastAsia="Times New Roman" w:hAnsi="Times New Roman" w:cs="Times New Roman"/>
            <w:color w:val="000000"/>
            <w:sz w:val="24"/>
            <w:szCs w:val="24"/>
            <w:lang w:eastAsia="ru-RU"/>
          </w:rPr>
          <w:t>15 см</w:t>
        </w:r>
      </w:smartTag>
      <w:r w:rsidRPr="00AC2B11">
        <w:rPr>
          <w:rFonts w:ascii="Times New Roman" w:eastAsia="Times New Roman" w:hAnsi="Times New Roman" w:cs="Times New Roman"/>
          <w:color w:val="000000"/>
          <w:sz w:val="24"/>
          <w:szCs w:val="24"/>
          <w:lang w:eastAsia="ru-RU"/>
        </w:rPr>
        <w:t>. Таким образом, держа фотографию на расстоянии 12-</w:t>
      </w:r>
      <w:smartTag w:uri="urn:schemas-microsoft-com:office:smarttags" w:element="metricconverter">
        <w:smartTagPr>
          <w:attr w:name="ProductID" w:val="15 см"/>
        </w:smartTagPr>
        <w:r w:rsidRPr="00AC2B11">
          <w:rPr>
            <w:rFonts w:ascii="Times New Roman" w:eastAsia="Times New Roman" w:hAnsi="Times New Roman" w:cs="Times New Roman"/>
            <w:color w:val="000000"/>
            <w:sz w:val="24"/>
            <w:szCs w:val="24"/>
            <w:lang w:eastAsia="ru-RU"/>
          </w:rPr>
          <w:t>15 см</w:t>
        </w:r>
      </w:smartTag>
      <w:r w:rsidRPr="00AC2B11">
        <w:rPr>
          <w:rFonts w:ascii="Times New Roman" w:eastAsia="Times New Roman" w:hAnsi="Times New Roman" w:cs="Times New Roman"/>
          <w:color w:val="000000"/>
          <w:sz w:val="24"/>
          <w:szCs w:val="24"/>
          <w:lang w:eastAsia="ru-RU"/>
        </w:rPr>
        <w:t xml:space="preserve"> от гла</w:t>
      </w:r>
      <w:r w:rsidRPr="00AC2B11">
        <w:rPr>
          <w:rFonts w:ascii="Times New Roman" w:eastAsia="Times New Roman" w:hAnsi="Times New Roman" w:cs="Times New Roman"/>
          <w:color w:val="000000"/>
          <w:sz w:val="24"/>
          <w:szCs w:val="24"/>
          <w:lang w:eastAsia="ru-RU"/>
        </w:rPr>
        <w:softHyphen/>
        <w:t>за, вы увидите перед собой не плоскую, а рельеф</w:t>
      </w:r>
      <w:r w:rsidRPr="00AC2B11">
        <w:rPr>
          <w:rFonts w:ascii="Times New Roman" w:eastAsia="Times New Roman" w:hAnsi="Times New Roman" w:cs="Times New Roman"/>
          <w:color w:val="000000"/>
          <w:sz w:val="24"/>
          <w:szCs w:val="24"/>
          <w:lang w:eastAsia="ru-RU"/>
        </w:rPr>
        <w:softHyphen/>
        <w:t>ную картину, в которой передний план отделяется от заднего, почти как в стереоскопе.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b/>
          <w:bCs/>
          <w:color w:val="000000"/>
          <w:sz w:val="24"/>
          <w:szCs w:val="24"/>
          <w:lang w:val="en-US" w:eastAsia="ru-RU"/>
        </w:rPr>
        <w:t>VIII</w:t>
      </w:r>
      <w:r w:rsidRPr="00AC2B11">
        <w:rPr>
          <w:rFonts w:ascii="Times New Roman" w:eastAsia="Times New Roman" w:hAnsi="Times New Roman" w:cs="Times New Roman"/>
          <w:b/>
          <w:bCs/>
          <w:color w:val="000000"/>
          <w:sz w:val="24"/>
          <w:szCs w:val="24"/>
          <w:lang w:eastAsia="ru-RU"/>
        </w:rPr>
        <w:t>.</w:t>
      </w:r>
      <w:r w:rsidRPr="00AC2B11">
        <w:rPr>
          <w:rFonts w:ascii="Times New Roman" w:eastAsia="Times New Roman" w:hAnsi="Times New Roman" w:cs="Times New Roman"/>
          <w:color w:val="000000"/>
          <w:sz w:val="24"/>
          <w:szCs w:val="24"/>
          <w:lang w:eastAsia="ru-RU"/>
        </w:rPr>
        <w:t xml:space="preserve"> </w:t>
      </w:r>
      <w:r w:rsidRPr="00AC2B11">
        <w:rPr>
          <w:rFonts w:ascii="Times New Roman" w:eastAsia="Times New Roman" w:hAnsi="Times New Roman" w:cs="Times New Roman"/>
          <w:b/>
          <w:bCs/>
          <w:color w:val="000000"/>
          <w:sz w:val="24"/>
          <w:szCs w:val="24"/>
          <w:lang w:eastAsia="ru-RU"/>
        </w:rPr>
        <w:t xml:space="preserve">Задачи для закрепления материала </w:t>
      </w:r>
      <w:r w:rsidRPr="00AC2B11">
        <w:rPr>
          <w:rFonts w:ascii="Times New Roman" w:eastAsia="Times New Roman" w:hAnsi="Times New Roman" w:cs="Times New Roman"/>
          <w:color w:val="000000"/>
          <w:sz w:val="24"/>
          <w:szCs w:val="24"/>
          <w:lang w:eastAsia="ru-RU"/>
        </w:rPr>
        <w:t>(работа в группах)</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1-я группа. </w:t>
      </w:r>
      <w:proofErr w:type="spellStart"/>
      <w:r w:rsidRPr="00AC2B11">
        <w:rPr>
          <w:rFonts w:ascii="Times New Roman" w:eastAsia="Times New Roman" w:hAnsi="Times New Roman" w:cs="Times New Roman"/>
          <w:color w:val="000000"/>
          <w:sz w:val="24"/>
          <w:szCs w:val="24"/>
          <w:lang w:eastAsia="ru-RU"/>
        </w:rPr>
        <w:t>Динарские</w:t>
      </w:r>
      <w:proofErr w:type="spellEnd"/>
      <w:r w:rsidRPr="00AC2B11">
        <w:rPr>
          <w:rFonts w:ascii="Times New Roman" w:eastAsia="Times New Roman" w:hAnsi="Times New Roman" w:cs="Times New Roman"/>
          <w:color w:val="000000"/>
          <w:sz w:val="24"/>
          <w:szCs w:val="24"/>
          <w:lang w:eastAsia="ru-RU"/>
        </w:rPr>
        <w:t xml:space="preserve"> горы, протянувшиеся вдоль восточного побережья Адриатического моря, – классический район карстовых пещер и связанных с ними природных явлений: удивительно круглых, словно нарисованных циркулем озёр и провальных воронок, бездонных вертикальных шахт-колодцев и загадочных рек, которые внезапно исчезают на каком-то участке своей долины, чтобы вновь появиться двумя-тремя километрами </w:t>
      </w:r>
      <w:proofErr w:type="gramStart"/>
      <w:r w:rsidRPr="00AC2B11">
        <w:rPr>
          <w:rFonts w:ascii="Times New Roman" w:eastAsia="Times New Roman" w:hAnsi="Times New Roman" w:cs="Times New Roman"/>
          <w:color w:val="000000"/>
          <w:sz w:val="24"/>
          <w:szCs w:val="24"/>
          <w:lang w:eastAsia="ru-RU"/>
        </w:rPr>
        <w:t>ниже</w:t>
      </w:r>
      <w:proofErr w:type="gramEnd"/>
      <w:r w:rsidRPr="00AC2B11">
        <w:rPr>
          <w:rFonts w:ascii="Times New Roman" w:eastAsia="Times New Roman" w:hAnsi="Times New Roman" w:cs="Times New Roman"/>
          <w:color w:val="000000"/>
          <w:sz w:val="24"/>
          <w:szCs w:val="24"/>
          <w:lang w:eastAsia="ru-RU"/>
        </w:rPr>
        <w:t xml:space="preserve"> но течению. У одного из подземных озёр реки Пивка можно увидеть уни</w:t>
      </w:r>
      <w:r w:rsidRPr="00AC2B11">
        <w:rPr>
          <w:rFonts w:ascii="Times New Roman" w:eastAsia="Times New Roman" w:hAnsi="Times New Roman" w:cs="Times New Roman"/>
          <w:color w:val="000000"/>
          <w:sz w:val="24"/>
          <w:szCs w:val="24"/>
          <w:lang w:eastAsia="ru-RU"/>
        </w:rPr>
        <w:softHyphen/>
        <w:t xml:space="preserve">кальных земноводных, живущих только в </w:t>
      </w:r>
      <w:proofErr w:type="spellStart"/>
      <w:r w:rsidRPr="00AC2B11">
        <w:rPr>
          <w:rFonts w:ascii="Times New Roman" w:eastAsia="Times New Roman" w:hAnsi="Times New Roman" w:cs="Times New Roman"/>
          <w:color w:val="000000"/>
          <w:sz w:val="24"/>
          <w:szCs w:val="24"/>
          <w:lang w:eastAsia="ru-RU"/>
        </w:rPr>
        <w:t>динарских</w:t>
      </w:r>
      <w:proofErr w:type="spellEnd"/>
      <w:r w:rsidRPr="00AC2B11">
        <w:rPr>
          <w:rFonts w:ascii="Times New Roman" w:eastAsia="Times New Roman" w:hAnsi="Times New Roman" w:cs="Times New Roman"/>
          <w:color w:val="000000"/>
          <w:sz w:val="24"/>
          <w:szCs w:val="24"/>
          <w:lang w:eastAsia="ru-RU"/>
        </w:rPr>
        <w:t xml:space="preserve"> пещерах, – протеев. Протей всю жизнь проводит под землёй, в темноте, и поэтому лишён зрения. Слепые в пещерах также пауки, скорпионы и даже рыбы, живущие в подземных озерах.</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Вопрос. </w:t>
      </w:r>
      <w:r w:rsidRPr="00AC2B11">
        <w:rPr>
          <w:rFonts w:ascii="Times New Roman" w:eastAsia="Times New Roman" w:hAnsi="Times New Roman" w:cs="Times New Roman"/>
          <w:color w:val="000000"/>
          <w:sz w:val="24"/>
          <w:szCs w:val="24"/>
          <w:lang w:eastAsia="ru-RU"/>
        </w:rPr>
        <w:t>Почему эти животные лишены зрения?</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2-я группа. </w:t>
      </w:r>
      <w:r w:rsidRPr="00AC2B11">
        <w:rPr>
          <w:rFonts w:ascii="Times New Roman" w:eastAsia="Times New Roman" w:hAnsi="Times New Roman" w:cs="Times New Roman"/>
          <w:color w:val="000000"/>
          <w:sz w:val="24"/>
          <w:szCs w:val="24"/>
          <w:lang w:eastAsia="ru-RU"/>
        </w:rPr>
        <w:t>Цветовое зрение у быков, как и у большинства млекопитающих, развито слабо. Бык практически не различает цветов, и ему всё равно – красная, зелёная или синяя тряпка будет в руках у тореадора. В возбуждение быка приводит не цвет, а вид полощущейся на ветру материи и движения самого тореадора.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Вопрос. </w:t>
      </w:r>
      <w:r w:rsidRPr="00AC2B11">
        <w:rPr>
          <w:rFonts w:ascii="Times New Roman" w:eastAsia="Times New Roman" w:hAnsi="Times New Roman" w:cs="Times New Roman"/>
          <w:color w:val="000000"/>
          <w:sz w:val="24"/>
          <w:szCs w:val="24"/>
          <w:lang w:eastAsia="ru-RU"/>
        </w:rPr>
        <w:t>Почему глаз быка практически не раз</w:t>
      </w:r>
      <w:r w:rsidRPr="00AC2B11">
        <w:rPr>
          <w:rFonts w:ascii="Times New Roman" w:eastAsia="Times New Roman" w:hAnsi="Times New Roman" w:cs="Times New Roman"/>
          <w:color w:val="000000"/>
          <w:sz w:val="24"/>
          <w:szCs w:val="24"/>
          <w:lang w:eastAsia="ru-RU"/>
        </w:rPr>
        <w:softHyphen/>
        <w:t>личает цвет, а человеческий глаз различает?</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3-я группа. </w:t>
      </w:r>
      <w:r w:rsidRPr="00AC2B11">
        <w:rPr>
          <w:rFonts w:ascii="Times New Roman" w:eastAsia="Times New Roman" w:hAnsi="Times New Roman" w:cs="Times New Roman"/>
          <w:color w:val="000000"/>
          <w:sz w:val="24"/>
          <w:szCs w:val="24"/>
          <w:lang w:eastAsia="ru-RU"/>
        </w:rPr>
        <w:t>Днём, когда светло, особенно при ярком солнечном свете, зрачки глаз кошки сужаются до узкой щели. И наоборот: чем слабее освещение, тем больше становятся зрачки. В темноте они занимают почти весь глаз, отчего он кажется тёмным, цветная радужка почти не видна.</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Задание. </w:t>
      </w:r>
      <w:r w:rsidRPr="00AC2B11">
        <w:rPr>
          <w:rFonts w:ascii="Times New Roman" w:eastAsia="Times New Roman" w:hAnsi="Times New Roman" w:cs="Times New Roman"/>
          <w:color w:val="000000"/>
          <w:sz w:val="24"/>
          <w:szCs w:val="24"/>
          <w:lang w:eastAsia="ru-RU"/>
        </w:rPr>
        <w:t>Объясните данное явление.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lastRenderedPageBreak/>
        <w:t xml:space="preserve">4-я группа. </w:t>
      </w:r>
      <w:r w:rsidRPr="00AC2B11">
        <w:rPr>
          <w:rFonts w:ascii="Times New Roman" w:eastAsia="Times New Roman" w:hAnsi="Times New Roman" w:cs="Times New Roman"/>
          <w:color w:val="000000"/>
          <w:sz w:val="24"/>
          <w:szCs w:val="24"/>
          <w:lang w:eastAsia="ru-RU"/>
        </w:rPr>
        <w:t xml:space="preserve">Зрение - самое важное для человека чувство, т.к. большую часть информации об окружающем мире мы получаем от фоторецепторов, находящихся в сетчатке нашего глаза. Первым, кто понял, что изображения внешнего мира формируются на сетчатке, был выдающийся немецкий астроном </w:t>
      </w:r>
      <w:proofErr w:type="spellStart"/>
      <w:r w:rsidRPr="00AC2B11">
        <w:rPr>
          <w:rFonts w:ascii="Times New Roman" w:eastAsia="Times New Roman" w:hAnsi="Times New Roman" w:cs="Times New Roman"/>
          <w:color w:val="000000"/>
          <w:sz w:val="24"/>
          <w:szCs w:val="24"/>
          <w:lang w:eastAsia="ru-RU"/>
        </w:rPr>
        <w:t>Иоган</w:t>
      </w:r>
      <w:proofErr w:type="spellEnd"/>
      <w:r w:rsidRPr="00AC2B11">
        <w:rPr>
          <w:rFonts w:ascii="Times New Roman" w:eastAsia="Times New Roman" w:hAnsi="Times New Roman" w:cs="Times New Roman"/>
          <w:color w:val="000000"/>
          <w:sz w:val="24"/>
          <w:szCs w:val="24"/>
          <w:lang w:eastAsia="ru-RU"/>
        </w:rPr>
        <w:t xml:space="preserve"> Кеплер.</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Задание. </w:t>
      </w:r>
      <w:r w:rsidRPr="00AC2B11">
        <w:rPr>
          <w:rFonts w:ascii="Times New Roman" w:eastAsia="Times New Roman" w:hAnsi="Times New Roman" w:cs="Times New Roman"/>
          <w:color w:val="000000"/>
          <w:sz w:val="24"/>
          <w:szCs w:val="24"/>
          <w:lang w:eastAsia="ru-RU"/>
        </w:rPr>
        <w:t>Сделайте чертёж и покажите, как формируется изображение на сетчатке.</w:t>
      </w:r>
    </w:p>
    <w:p w:rsidR="002433B8" w:rsidRPr="00AC2B11" w:rsidRDefault="002433B8" w:rsidP="002433B8">
      <w:pPr>
        <w:shd w:val="clear" w:color="auto" w:fill="FFFFFF"/>
        <w:autoSpaceDE w:val="0"/>
        <w:autoSpaceDN w:val="0"/>
        <w:adjustRightInd w:val="0"/>
        <w:spacing w:after="0" w:line="240" w:lineRule="auto"/>
        <w:jc w:val="both"/>
        <w:rPr>
          <w:rFonts w:ascii="Times New Roman" w:eastAsia="Times New Roman" w:hAnsi="Times New Roman" w:cs="Times New Roman"/>
          <w:sz w:val="24"/>
          <w:szCs w:val="24"/>
          <w:lang w:eastAsia="ru-RU"/>
        </w:rPr>
      </w:pPr>
      <w:r w:rsidRPr="00AC2B11">
        <w:rPr>
          <w:rFonts w:ascii="Times New Roman" w:eastAsia="Times New Roman" w:hAnsi="Times New Roman" w:cs="Times New Roman"/>
          <w:i/>
          <w:iCs/>
          <w:color w:val="000000"/>
          <w:sz w:val="24"/>
          <w:szCs w:val="24"/>
          <w:lang w:eastAsia="ru-RU"/>
        </w:rPr>
        <w:t xml:space="preserve">5-я группа. </w:t>
      </w:r>
      <w:r w:rsidRPr="00AC2B11">
        <w:rPr>
          <w:rFonts w:ascii="Times New Roman" w:eastAsia="Times New Roman" w:hAnsi="Times New Roman" w:cs="Times New Roman"/>
          <w:color w:val="000000"/>
          <w:sz w:val="24"/>
          <w:szCs w:val="24"/>
          <w:lang w:eastAsia="ru-RU"/>
        </w:rPr>
        <w:t>Масса нашего глаза всего 7-</w:t>
      </w:r>
      <w:smartTag w:uri="urn:schemas-microsoft-com:office:smarttags" w:element="metricconverter">
        <w:smartTagPr>
          <w:attr w:name="ProductID" w:val="8 г"/>
        </w:smartTagPr>
        <w:r w:rsidRPr="00AC2B11">
          <w:rPr>
            <w:rFonts w:ascii="Times New Roman" w:eastAsia="Times New Roman" w:hAnsi="Times New Roman" w:cs="Times New Roman"/>
            <w:color w:val="000000"/>
            <w:sz w:val="24"/>
            <w:szCs w:val="24"/>
            <w:lang w:eastAsia="ru-RU"/>
          </w:rPr>
          <w:t>8 г</w:t>
        </w:r>
      </w:smartTag>
      <w:r w:rsidRPr="00AC2B11">
        <w:rPr>
          <w:rFonts w:ascii="Times New Roman" w:eastAsia="Times New Roman" w:hAnsi="Times New Roman" w:cs="Times New Roman"/>
          <w:color w:val="000000"/>
          <w:sz w:val="24"/>
          <w:szCs w:val="24"/>
          <w:lang w:eastAsia="ru-RU"/>
        </w:rPr>
        <w:t xml:space="preserve">, его диаметр - </w:t>
      </w:r>
      <w:smartTag w:uri="urn:schemas-microsoft-com:office:smarttags" w:element="metricconverter">
        <w:smartTagPr>
          <w:attr w:name="ProductID" w:val="2,5 см"/>
        </w:smartTagPr>
        <w:r w:rsidRPr="00AC2B11">
          <w:rPr>
            <w:rFonts w:ascii="Times New Roman" w:eastAsia="Times New Roman" w:hAnsi="Times New Roman" w:cs="Times New Roman"/>
            <w:color w:val="000000"/>
            <w:sz w:val="24"/>
            <w:szCs w:val="24"/>
            <w:lang w:eastAsia="ru-RU"/>
          </w:rPr>
          <w:t>2,5 см</w:t>
        </w:r>
      </w:smartTag>
      <w:r w:rsidRPr="00AC2B11">
        <w:rPr>
          <w:rFonts w:ascii="Times New Roman" w:eastAsia="Times New Roman" w:hAnsi="Times New Roman" w:cs="Times New Roman"/>
          <w:color w:val="000000"/>
          <w:sz w:val="24"/>
          <w:szCs w:val="24"/>
          <w:lang w:eastAsia="ru-RU"/>
        </w:rPr>
        <w:t xml:space="preserve">. Он чётко различает предметы на расстоянии </w:t>
      </w:r>
      <w:smartTag w:uri="urn:schemas-microsoft-com:office:smarttags" w:element="metricconverter">
        <w:smartTagPr>
          <w:attr w:name="ProductID" w:val="60 м"/>
        </w:smartTagPr>
        <w:r w:rsidRPr="00AC2B11">
          <w:rPr>
            <w:rFonts w:ascii="Times New Roman" w:eastAsia="Times New Roman" w:hAnsi="Times New Roman" w:cs="Times New Roman"/>
            <w:color w:val="000000"/>
            <w:sz w:val="24"/>
            <w:szCs w:val="24"/>
            <w:lang w:eastAsia="ru-RU"/>
          </w:rPr>
          <w:t>60 м</w:t>
        </w:r>
      </w:smartTag>
      <w:r w:rsidRPr="00AC2B11">
        <w:rPr>
          <w:rFonts w:ascii="Times New Roman" w:eastAsia="Times New Roman" w:hAnsi="Times New Roman" w:cs="Times New Roman"/>
          <w:color w:val="000000"/>
          <w:sz w:val="24"/>
          <w:szCs w:val="24"/>
          <w:lang w:eastAsia="ru-RU"/>
        </w:rPr>
        <w:t>. Кроме того, он может ночью раз</w:t>
      </w:r>
      <w:r w:rsidRPr="00AC2B11">
        <w:rPr>
          <w:rFonts w:ascii="Times New Roman" w:eastAsia="Times New Roman" w:hAnsi="Times New Roman" w:cs="Times New Roman"/>
          <w:color w:val="000000"/>
          <w:sz w:val="24"/>
          <w:szCs w:val="24"/>
          <w:lang w:eastAsia="ru-RU"/>
        </w:rPr>
        <w:softHyphen/>
        <w:t xml:space="preserve">глядеть источник света, удалённый на </w:t>
      </w:r>
      <w:smartTag w:uri="urn:schemas-microsoft-com:office:smarttags" w:element="metricconverter">
        <w:smartTagPr>
          <w:attr w:name="ProductID" w:val="27 км"/>
        </w:smartTagPr>
        <w:r w:rsidRPr="00AC2B11">
          <w:rPr>
            <w:rFonts w:ascii="Times New Roman" w:eastAsia="Times New Roman" w:hAnsi="Times New Roman" w:cs="Times New Roman"/>
            <w:color w:val="000000"/>
            <w:sz w:val="24"/>
            <w:szCs w:val="24"/>
            <w:lang w:eastAsia="ru-RU"/>
          </w:rPr>
          <w:t>27 км</w:t>
        </w:r>
      </w:smartTag>
      <w:r w:rsidRPr="00AC2B11">
        <w:rPr>
          <w:rFonts w:ascii="Times New Roman" w:eastAsia="Times New Roman" w:hAnsi="Times New Roman" w:cs="Times New Roman"/>
          <w:color w:val="000000"/>
          <w:sz w:val="24"/>
          <w:szCs w:val="24"/>
          <w:lang w:eastAsia="ru-RU"/>
        </w:rPr>
        <w:t xml:space="preserve">. Чтобы видеть чёткие очертания предмета, молодой человек должен находиться на расстоянии </w:t>
      </w:r>
      <w:smartTag w:uri="urn:schemas-microsoft-com:office:smarttags" w:element="metricconverter">
        <w:smartTagPr>
          <w:attr w:name="ProductID" w:val="15 см"/>
        </w:smartTagPr>
        <w:r w:rsidRPr="00AC2B11">
          <w:rPr>
            <w:rFonts w:ascii="Times New Roman" w:eastAsia="Times New Roman" w:hAnsi="Times New Roman" w:cs="Times New Roman"/>
            <w:color w:val="000000"/>
            <w:sz w:val="24"/>
            <w:szCs w:val="24"/>
            <w:lang w:eastAsia="ru-RU"/>
          </w:rPr>
          <w:t>15 см</w:t>
        </w:r>
      </w:smartTag>
      <w:r w:rsidRPr="00AC2B11">
        <w:rPr>
          <w:rFonts w:ascii="Times New Roman" w:eastAsia="Times New Roman" w:hAnsi="Times New Roman" w:cs="Times New Roman"/>
          <w:color w:val="000000"/>
          <w:sz w:val="24"/>
          <w:szCs w:val="24"/>
          <w:lang w:eastAsia="ru-RU"/>
        </w:rPr>
        <w:t xml:space="preserve"> от него. Бли</w:t>
      </w:r>
      <w:r w:rsidRPr="00AC2B11">
        <w:rPr>
          <w:rFonts w:ascii="Times New Roman" w:eastAsia="Times New Roman" w:hAnsi="Times New Roman" w:cs="Times New Roman"/>
          <w:color w:val="000000"/>
          <w:sz w:val="24"/>
          <w:szCs w:val="24"/>
          <w:lang w:eastAsia="ru-RU"/>
        </w:rPr>
        <w:softHyphen/>
        <w:t xml:space="preserve">же они расплываются. Это минимальное расстояние изменяется с возрастом: в 10 лет оно составляет </w:t>
      </w:r>
      <w:smartTag w:uri="urn:schemas-microsoft-com:office:smarttags" w:element="metricconverter">
        <w:smartTagPr>
          <w:attr w:name="ProductID" w:val="7 см"/>
        </w:smartTagPr>
        <w:r w:rsidRPr="00AC2B11">
          <w:rPr>
            <w:rFonts w:ascii="Times New Roman" w:eastAsia="Times New Roman" w:hAnsi="Times New Roman" w:cs="Times New Roman"/>
            <w:color w:val="000000"/>
            <w:sz w:val="24"/>
            <w:szCs w:val="24"/>
            <w:lang w:eastAsia="ru-RU"/>
          </w:rPr>
          <w:t>7 см</w:t>
        </w:r>
      </w:smartTag>
      <w:r w:rsidRPr="00AC2B11">
        <w:rPr>
          <w:rFonts w:ascii="Times New Roman" w:eastAsia="Times New Roman" w:hAnsi="Times New Roman" w:cs="Times New Roman"/>
          <w:color w:val="000000"/>
          <w:sz w:val="24"/>
          <w:szCs w:val="24"/>
          <w:lang w:eastAsia="ru-RU"/>
        </w:rPr>
        <w:t xml:space="preserve">, в 20 лет - </w:t>
      </w:r>
      <w:smartTag w:uri="urn:schemas-microsoft-com:office:smarttags" w:element="metricconverter">
        <w:smartTagPr>
          <w:attr w:name="ProductID" w:val="15 см"/>
        </w:smartTagPr>
        <w:r w:rsidRPr="00AC2B11">
          <w:rPr>
            <w:rFonts w:ascii="Times New Roman" w:eastAsia="Times New Roman" w:hAnsi="Times New Roman" w:cs="Times New Roman"/>
            <w:color w:val="000000"/>
            <w:sz w:val="24"/>
            <w:szCs w:val="24"/>
            <w:lang w:eastAsia="ru-RU"/>
          </w:rPr>
          <w:t>15 см</w:t>
        </w:r>
      </w:smartTag>
      <w:r w:rsidRPr="00AC2B11">
        <w:rPr>
          <w:rFonts w:ascii="Times New Roman" w:eastAsia="Times New Roman" w:hAnsi="Times New Roman" w:cs="Times New Roman"/>
          <w:color w:val="000000"/>
          <w:sz w:val="24"/>
          <w:szCs w:val="24"/>
          <w:lang w:eastAsia="ru-RU"/>
        </w:rPr>
        <w:t xml:space="preserve">, а в 50 лет - </w:t>
      </w:r>
      <w:smartTag w:uri="urn:schemas-microsoft-com:office:smarttags" w:element="metricconverter">
        <w:smartTagPr>
          <w:attr w:name="ProductID" w:val="40 см"/>
        </w:smartTagPr>
        <w:r w:rsidRPr="00AC2B11">
          <w:rPr>
            <w:rFonts w:ascii="Times New Roman" w:eastAsia="Times New Roman" w:hAnsi="Times New Roman" w:cs="Times New Roman"/>
            <w:color w:val="000000"/>
            <w:sz w:val="24"/>
            <w:szCs w:val="24"/>
            <w:lang w:eastAsia="ru-RU"/>
          </w:rPr>
          <w:t>40 см</w:t>
        </w:r>
      </w:smartTag>
      <w:r w:rsidRPr="00AC2B11">
        <w:rPr>
          <w:rFonts w:ascii="Times New Roman" w:eastAsia="Times New Roman" w:hAnsi="Times New Roman" w:cs="Times New Roman"/>
          <w:color w:val="000000"/>
          <w:sz w:val="24"/>
          <w:szCs w:val="24"/>
          <w:lang w:eastAsia="ru-RU"/>
        </w:rPr>
        <w:t>. Такое увеличе</w:t>
      </w:r>
      <w:r w:rsidRPr="00AC2B11">
        <w:rPr>
          <w:rFonts w:ascii="Times New Roman" w:eastAsia="Times New Roman" w:hAnsi="Times New Roman" w:cs="Times New Roman"/>
          <w:color w:val="000000"/>
          <w:sz w:val="24"/>
          <w:szCs w:val="24"/>
          <w:lang w:eastAsia="ru-RU"/>
        </w:rPr>
        <w:softHyphen/>
        <w:t>ние связано со старческой дальнозоркостью. При хороших условиях видения и освещения глаз может различать до 10 млн оттенков цвета.</w:t>
      </w:r>
    </w:p>
    <w:p w:rsidR="002433B8" w:rsidRPr="00AC2B11" w:rsidRDefault="002433B8" w:rsidP="002433B8">
      <w:pPr>
        <w:spacing w:after="0" w:line="240" w:lineRule="auto"/>
        <w:jc w:val="both"/>
        <w:rPr>
          <w:rFonts w:ascii="Times New Roman" w:eastAsia="Times New Roman" w:hAnsi="Times New Roman" w:cs="Times New Roman"/>
          <w:color w:val="000000"/>
          <w:sz w:val="24"/>
          <w:szCs w:val="24"/>
          <w:lang w:eastAsia="ru-RU"/>
        </w:rPr>
      </w:pPr>
      <w:r w:rsidRPr="00AC2B11">
        <w:rPr>
          <w:rFonts w:ascii="Times New Roman" w:eastAsia="Times New Roman" w:hAnsi="Times New Roman" w:cs="Times New Roman"/>
          <w:i/>
          <w:iCs/>
          <w:color w:val="000000"/>
          <w:sz w:val="24"/>
          <w:szCs w:val="24"/>
          <w:lang w:eastAsia="ru-RU"/>
        </w:rPr>
        <w:t xml:space="preserve">Вопросы. </w:t>
      </w:r>
      <w:r w:rsidRPr="00AC2B11">
        <w:rPr>
          <w:rFonts w:ascii="Times New Roman" w:eastAsia="Times New Roman" w:hAnsi="Times New Roman" w:cs="Times New Roman"/>
          <w:color w:val="000000"/>
          <w:sz w:val="24"/>
          <w:szCs w:val="24"/>
          <w:lang w:eastAsia="ru-RU"/>
        </w:rPr>
        <w:t>Как изменяется радиус кривизны хру</w:t>
      </w:r>
      <w:r w:rsidRPr="00AC2B11">
        <w:rPr>
          <w:rFonts w:ascii="Times New Roman" w:eastAsia="Times New Roman" w:hAnsi="Times New Roman" w:cs="Times New Roman"/>
          <w:color w:val="000000"/>
          <w:sz w:val="24"/>
          <w:szCs w:val="24"/>
          <w:lang w:eastAsia="ru-RU"/>
        </w:rPr>
        <w:softHyphen/>
        <w:t>сталика при наблюдении далёких и близких предме</w:t>
      </w:r>
      <w:r w:rsidRPr="00AC2B11">
        <w:rPr>
          <w:rFonts w:ascii="Times New Roman" w:eastAsia="Times New Roman" w:hAnsi="Times New Roman" w:cs="Times New Roman"/>
          <w:color w:val="000000"/>
          <w:sz w:val="24"/>
          <w:szCs w:val="24"/>
          <w:lang w:eastAsia="ru-RU"/>
        </w:rPr>
        <w:softHyphen/>
        <w:t>тов? Какие нервные окончания на сетчатке отвечают за цветовое восприятие?</w:t>
      </w:r>
    </w:p>
    <w:p w:rsidR="002433B8" w:rsidRPr="00AC2B11" w:rsidRDefault="002433B8" w:rsidP="002433B8">
      <w:pPr>
        <w:spacing w:after="0" w:line="240" w:lineRule="auto"/>
        <w:jc w:val="right"/>
        <w:rPr>
          <w:rFonts w:ascii="Times New Roman" w:eastAsia="Times New Roman" w:hAnsi="Times New Roman" w:cs="Times New Roman"/>
          <w:sz w:val="24"/>
          <w:szCs w:val="24"/>
          <w:lang w:eastAsia="ru-RU"/>
        </w:rPr>
      </w:pPr>
      <w:bookmarkStart w:id="0" w:name="_GoBack"/>
      <w:bookmarkEnd w:id="0"/>
      <w:r w:rsidRPr="00AC2B11">
        <w:rPr>
          <w:rFonts w:ascii="Times New Roman" w:eastAsia="Times New Roman" w:hAnsi="Times New Roman" w:cs="Times New Roman"/>
          <w:sz w:val="24"/>
          <w:szCs w:val="24"/>
          <w:lang w:eastAsia="ru-RU"/>
        </w:rPr>
        <w:t>Приложение № 5</w:t>
      </w:r>
    </w:p>
    <w:p w:rsidR="002433B8" w:rsidRPr="00AC2B11" w:rsidRDefault="002433B8" w:rsidP="002433B8">
      <w:pPr>
        <w:spacing w:after="0" w:line="240" w:lineRule="auto"/>
        <w:jc w:val="center"/>
        <w:rPr>
          <w:rFonts w:ascii="Times New Roman" w:eastAsia="Times New Roman" w:hAnsi="Times New Roman" w:cs="Times New Roman"/>
          <w:b/>
          <w:i/>
          <w:sz w:val="24"/>
          <w:szCs w:val="24"/>
          <w:lang w:eastAsia="ru-RU"/>
        </w:rPr>
      </w:pPr>
    </w:p>
    <w:p w:rsidR="005903E7" w:rsidRDefault="005903E7" w:rsidP="002433B8"/>
    <w:sectPr w:rsidR="005903E7">
      <w:pgSz w:w="11906" w:h="16838"/>
      <w:pgMar w:top="1134" w:right="850" w:bottom="1134" w:left="1701"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CC"/>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A6D352A"/>
    <w:multiLevelType w:val="hybridMultilevel"/>
    <w:tmpl w:val="8F16A66A"/>
    <w:lvl w:ilvl="0" w:tplc="0419000F">
      <w:start w:val="1"/>
      <w:numFmt w:val="decimal"/>
      <w:lvlText w:val="%1."/>
      <w:lvlJc w:val="left"/>
      <w:pPr>
        <w:tabs>
          <w:tab w:val="num" w:pos="720"/>
        </w:tabs>
        <w:ind w:left="720" w:hanging="360"/>
      </w:pPr>
    </w:lvl>
    <w:lvl w:ilvl="1" w:tplc="04190019" w:tentative="1">
      <w:start w:val="1"/>
      <w:numFmt w:val="lowerLetter"/>
      <w:lvlText w:val="%2."/>
      <w:lvlJc w:val="left"/>
      <w:pPr>
        <w:tabs>
          <w:tab w:val="num" w:pos="1440"/>
        </w:tabs>
        <w:ind w:left="1440" w:hanging="360"/>
      </w:pPr>
    </w:lvl>
    <w:lvl w:ilvl="2" w:tplc="0419001B" w:tentative="1">
      <w:start w:val="1"/>
      <w:numFmt w:val="lowerRoman"/>
      <w:lvlText w:val="%3."/>
      <w:lvlJc w:val="right"/>
      <w:pPr>
        <w:tabs>
          <w:tab w:val="num" w:pos="2160"/>
        </w:tabs>
        <w:ind w:left="2160" w:hanging="180"/>
      </w:pPr>
    </w:lvl>
    <w:lvl w:ilvl="3" w:tplc="0419000F" w:tentative="1">
      <w:start w:val="1"/>
      <w:numFmt w:val="decimal"/>
      <w:lvlText w:val="%4."/>
      <w:lvlJc w:val="left"/>
      <w:pPr>
        <w:tabs>
          <w:tab w:val="num" w:pos="2880"/>
        </w:tabs>
        <w:ind w:left="2880" w:hanging="360"/>
      </w:pPr>
    </w:lvl>
    <w:lvl w:ilvl="4" w:tplc="04190019" w:tentative="1">
      <w:start w:val="1"/>
      <w:numFmt w:val="lowerLetter"/>
      <w:lvlText w:val="%5."/>
      <w:lvlJc w:val="left"/>
      <w:pPr>
        <w:tabs>
          <w:tab w:val="num" w:pos="3600"/>
        </w:tabs>
        <w:ind w:left="3600" w:hanging="360"/>
      </w:pPr>
    </w:lvl>
    <w:lvl w:ilvl="5" w:tplc="0419001B" w:tentative="1">
      <w:start w:val="1"/>
      <w:numFmt w:val="lowerRoman"/>
      <w:lvlText w:val="%6."/>
      <w:lvlJc w:val="right"/>
      <w:pPr>
        <w:tabs>
          <w:tab w:val="num" w:pos="4320"/>
        </w:tabs>
        <w:ind w:left="4320" w:hanging="180"/>
      </w:pPr>
    </w:lvl>
    <w:lvl w:ilvl="6" w:tplc="0419000F" w:tentative="1">
      <w:start w:val="1"/>
      <w:numFmt w:val="decimal"/>
      <w:lvlText w:val="%7."/>
      <w:lvlJc w:val="left"/>
      <w:pPr>
        <w:tabs>
          <w:tab w:val="num" w:pos="5040"/>
        </w:tabs>
        <w:ind w:left="5040" w:hanging="360"/>
      </w:pPr>
    </w:lvl>
    <w:lvl w:ilvl="7" w:tplc="04190019" w:tentative="1">
      <w:start w:val="1"/>
      <w:numFmt w:val="lowerLetter"/>
      <w:lvlText w:val="%8."/>
      <w:lvlJc w:val="left"/>
      <w:pPr>
        <w:tabs>
          <w:tab w:val="num" w:pos="5760"/>
        </w:tabs>
        <w:ind w:left="5760" w:hanging="360"/>
      </w:pPr>
    </w:lvl>
    <w:lvl w:ilvl="8" w:tplc="0419001B" w:tentative="1">
      <w:start w:val="1"/>
      <w:numFmt w:val="lowerRoman"/>
      <w:lvlText w:val="%9."/>
      <w:lvlJc w:val="right"/>
      <w:pPr>
        <w:tabs>
          <w:tab w:val="num" w:pos="6480"/>
        </w:tabs>
        <w:ind w:left="6480" w:hanging="180"/>
      </w:pPr>
    </w:lvl>
  </w:abstractNum>
  <w:abstractNum w:abstractNumId="1" w15:restartNumberingAfterBreak="0">
    <w:nsid w:val="1A6A1B1F"/>
    <w:multiLevelType w:val="hybridMultilevel"/>
    <w:tmpl w:val="9B8CF484"/>
    <w:lvl w:ilvl="0" w:tplc="29F88DA6">
      <w:start w:val="1"/>
      <w:numFmt w:val="decimal"/>
      <w:lvlText w:val="%1."/>
      <w:lvlJc w:val="left"/>
      <w:pPr>
        <w:tabs>
          <w:tab w:val="num" w:pos="1320"/>
        </w:tabs>
        <w:ind w:left="1320" w:hanging="360"/>
      </w:pPr>
      <w:rPr>
        <w:rFonts w:hint="default"/>
      </w:rPr>
    </w:lvl>
    <w:lvl w:ilvl="1" w:tplc="04190019" w:tentative="1">
      <w:start w:val="1"/>
      <w:numFmt w:val="lowerLetter"/>
      <w:lvlText w:val="%2."/>
      <w:lvlJc w:val="left"/>
      <w:pPr>
        <w:tabs>
          <w:tab w:val="num" w:pos="2040"/>
        </w:tabs>
        <w:ind w:left="2040" w:hanging="360"/>
      </w:pPr>
    </w:lvl>
    <w:lvl w:ilvl="2" w:tplc="0419001B" w:tentative="1">
      <w:start w:val="1"/>
      <w:numFmt w:val="lowerRoman"/>
      <w:lvlText w:val="%3."/>
      <w:lvlJc w:val="right"/>
      <w:pPr>
        <w:tabs>
          <w:tab w:val="num" w:pos="2760"/>
        </w:tabs>
        <w:ind w:left="2760" w:hanging="180"/>
      </w:pPr>
    </w:lvl>
    <w:lvl w:ilvl="3" w:tplc="0419000F" w:tentative="1">
      <w:start w:val="1"/>
      <w:numFmt w:val="decimal"/>
      <w:lvlText w:val="%4."/>
      <w:lvlJc w:val="left"/>
      <w:pPr>
        <w:tabs>
          <w:tab w:val="num" w:pos="3480"/>
        </w:tabs>
        <w:ind w:left="3480" w:hanging="360"/>
      </w:pPr>
    </w:lvl>
    <w:lvl w:ilvl="4" w:tplc="04190019" w:tentative="1">
      <w:start w:val="1"/>
      <w:numFmt w:val="lowerLetter"/>
      <w:lvlText w:val="%5."/>
      <w:lvlJc w:val="left"/>
      <w:pPr>
        <w:tabs>
          <w:tab w:val="num" w:pos="4200"/>
        </w:tabs>
        <w:ind w:left="4200" w:hanging="360"/>
      </w:pPr>
    </w:lvl>
    <w:lvl w:ilvl="5" w:tplc="0419001B" w:tentative="1">
      <w:start w:val="1"/>
      <w:numFmt w:val="lowerRoman"/>
      <w:lvlText w:val="%6."/>
      <w:lvlJc w:val="right"/>
      <w:pPr>
        <w:tabs>
          <w:tab w:val="num" w:pos="4920"/>
        </w:tabs>
        <w:ind w:left="4920" w:hanging="180"/>
      </w:pPr>
    </w:lvl>
    <w:lvl w:ilvl="6" w:tplc="0419000F" w:tentative="1">
      <w:start w:val="1"/>
      <w:numFmt w:val="decimal"/>
      <w:lvlText w:val="%7."/>
      <w:lvlJc w:val="left"/>
      <w:pPr>
        <w:tabs>
          <w:tab w:val="num" w:pos="5640"/>
        </w:tabs>
        <w:ind w:left="5640" w:hanging="360"/>
      </w:pPr>
    </w:lvl>
    <w:lvl w:ilvl="7" w:tplc="04190019" w:tentative="1">
      <w:start w:val="1"/>
      <w:numFmt w:val="lowerLetter"/>
      <w:lvlText w:val="%8."/>
      <w:lvlJc w:val="left"/>
      <w:pPr>
        <w:tabs>
          <w:tab w:val="num" w:pos="6360"/>
        </w:tabs>
        <w:ind w:left="6360" w:hanging="360"/>
      </w:pPr>
    </w:lvl>
    <w:lvl w:ilvl="8" w:tplc="0419001B" w:tentative="1">
      <w:start w:val="1"/>
      <w:numFmt w:val="lowerRoman"/>
      <w:lvlText w:val="%9."/>
      <w:lvlJc w:val="right"/>
      <w:pPr>
        <w:tabs>
          <w:tab w:val="num" w:pos="7080"/>
        </w:tabs>
        <w:ind w:left="7080" w:hanging="180"/>
      </w:pPr>
    </w:lvl>
  </w:abstractNum>
  <w:abstractNum w:abstractNumId="2" w15:restartNumberingAfterBreak="0">
    <w:nsid w:val="3CDB6A7B"/>
    <w:multiLevelType w:val="hybridMultilevel"/>
    <w:tmpl w:val="6148671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3" w15:restartNumberingAfterBreak="0">
    <w:nsid w:val="3EBF72AB"/>
    <w:multiLevelType w:val="hybridMultilevel"/>
    <w:tmpl w:val="E6362D14"/>
    <w:lvl w:ilvl="0" w:tplc="04190001">
      <w:start w:val="1"/>
      <w:numFmt w:val="bullet"/>
      <w:lvlText w:val=""/>
      <w:lvlJc w:val="left"/>
      <w:pPr>
        <w:tabs>
          <w:tab w:val="num" w:pos="720"/>
        </w:tabs>
        <w:ind w:left="720" w:hanging="360"/>
      </w:pPr>
      <w:rPr>
        <w:rFonts w:ascii="Symbol" w:hAnsi="Symbol" w:hint="default"/>
      </w:rPr>
    </w:lvl>
    <w:lvl w:ilvl="1" w:tplc="04190003" w:tentative="1">
      <w:start w:val="1"/>
      <w:numFmt w:val="bullet"/>
      <w:lvlText w:val="o"/>
      <w:lvlJc w:val="left"/>
      <w:pPr>
        <w:tabs>
          <w:tab w:val="num" w:pos="1440"/>
        </w:tabs>
        <w:ind w:left="1440" w:hanging="360"/>
      </w:pPr>
      <w:rPr>
        <w:rFonts w:ascii="Courier New" w:hAnsi="Courier New" w:cs="Courier New" w:hint="default"/>
      </w:rPr>
    </w:lvl>
    <w:lvl w:ilvl="2" w:tplc="04190005" w:tentative="1">
      <w:start w:val="1"/>
      <w:numFmt w:val="bullet"/>
      <w:lvlText w:val=""/>
      <w:lvlJc w:val="left"/>
      <w:pPr>
        <w:tabs>
          <w:tab w:val="num" w:pos="2160"/>
        </w:tabs>
        <w:ind w:left="2160" w:hanging="360"/>
      </w:pPr>
      <w:rPr>
        <w:rFonts w:ascii="Wingdings" w:hAnsi="Wingdings" w:hint="default"/>
      </w:rPr>
    </w:lvl>
    <w:lvl w:ilvl="3" w:tplc="04190001" w:tentative="1">
      <w:start w:val="1"/>
      <w:numFmt w:val="bullet"/>
      <w:lvlText w:val=""/>
      <w:lvlJc w:val="left"/>
      <w:pPr>
        <w:tabs>
          <w:tab w:val="num" w:pos="2880"/>
        </w:tabs>
        <w:ind w:left="2880" w:hanging="360"/>
      </w:pPr>
      <w:rPr>
        <w:rFonts w:ascii="Symbol" w:hAnsi="Symbol" w:hint="default"/>
      </w:rPr>
    </w:lvl>
    <w:lvl w:ilvl="4" w:tplc="04190003" w:tentative="1">
      <w:start w:val="1"/>
      <w:numFmt w:val="bullet"/>
      <w:lvlText w:val="o"/>
      <w:lvlJc w:val="left"/>
      <w:pPr>
        <w:tabs>
          <w:tab w:val="num" w:pos="3600"/>
        </w:tabs>
        <w:ind w:left="3600" w:hanging="360"/>
      </w:pPr>
      <w:rPr>
        <w:rFonts w:ascii="Courier New" w:hAnsi="Courier New" w:cs="Courier New" w:hint="default"/>
      </w:rPr>
    </w:lvl>
    <w:lvl w:ilvl="5" w:tplc="04190005" w:tentative="1">
      <w:start w:val="1"/>
      <w:numFmt w:val="bullet"/>
      <w:lvlText w:val=""/>
      <w:lvlJc w:val="left"/>
      <w:pPr>
        <w:tabs>
          <w:tab w:val="num" w:pos="4320"/>
        </w:tabs>
        <w:ind w:left="4320" w:hanging="360"/>
      </w:pPr>
      <w:rPr>
        <w:rFonts w:ascii="Wingdings" w:hAnsi="Wingdings" w:hint="default"/>
      </w:rPr>
    </w:lvl>
    <w:lvl w:ilvl="6" w:tplc="04190001" w:tentative="1">
      <w:start w:val="1"/>
      <w:numFmt w:val="bullet"/>
      <w:lvlText w:val=""/>
      <w:lvlJc w:val="left"/>
      <w:pPr>
        <w:tabs>
          <w:tab w:val="num" w:pos="5040"/>
        </w:tabs>
        <w:ind w:left="5040" w:hanging="360"/>
      </w:pPr>
      <w:rPr>
        <w:rFonts w:ascii="Symbol" w:hAnsi="Symbol" w:hint="default"/>
      </w:rPr>
    </w:lvl>
    <w:lvl w:ilvl="7" w:tplc="04190003" w:tentative="1">
      <w:start w:val="1"/>
      <w:numFmt w:val="bullet"/>
      <w:lvlText w:val="o"/>
      <w:lvlJc w:val="left"/>
      <w:pPr>
        <w:tabs>
          <w:tab w:val="num" w:pos="5760"/>
        </w:tabs>
        <w:ind w:left="5760" w:hanging="360"/>
      </w:pPr>
      <w:rPr>
        <w:rFonts w:ascii="Courier New" w:hAnsi="Courier New" w:cs="Courier New" w:hint="default"/>
      </w:rPr>
    </w:lvl>
    <w:lvl w:ilvl="8" w:tplc="04190005" w:tentative="1">
      <w:start w:val="1"/>
      <w:numFmt w:val="bullet"/>
      <w:lvlText w:val=""/>
      <w:lvlJc w:val="left"/>
      <w:pPr>
        <w:tabs>
          <w:tab w:val="num" w:pos="6480"/>
        </w:tabs>
        <w:ind w:left="6480" w:hanging="360"/>
      </w:pPr>
      <w:rPr>
        <w:rFonts w:ascii="Wingdings" w:hAnsi="Wingdings" w:hint="default"/>
      </w:rPr>
    </w:lvl>
  </w:abstractNum>
  <w:abstractNum w:abstractNumId="4" w15:restartNumberingAfterBreak="0">
    <w:nsid w:val="3FBD722E"/>
    <w:multiLevelType w:val="hybridMultilevel"/>
    <w:tmpl w:val="8B90A81E"/>
    <w:lvl w:ilvl="0" w:tplc="7C88059C">
      <w:start w:val="1"/>
      <w:numFmt w:val="decimal"/>
      <w:lvlText w:val="%1."/>
      <w:lvlJc w:val="left"/>
      <w:pPr>
        <w:tabs>
          <w:tab w:val="num" w:pos="840"/>
        </w:tabs>
        <w:ind w:left="840" w:hanging="360"/>
      </w:pPr>
      <w:rPr>
        <w:rFonts w:hint="default"/>
      </w:rPr>
    </w:lvl>
    <w:lvl w:ilvl="1" w:tplc="04190019" w:tentative="1">
      <w:start w:val="1"/>
      <w:numFmt w:val="lowerLetter"/>
      <w:lvlText w:val="%2."/>
      <w:lvlJc w:val="left"/>
      <w:pPr>
        <w:tabs>
          <w:tab w:val="num" w:pos="1560"/>
        </w:tabs>
        <w:ind w:left="1560" w:hanging="360"/>
      </w:pPr>
    </w:lvl>
    <w:lvl w:ilvl="2" w:tplc="0419001B" w:tentative="1">
      <w:start w:val="1"/>
      <w:numFmt w:val="lowerRoman"/>
      <w:lvlText w:val="%3."/>
      <w:lvlJc w:val="right"/>
      <w:pPr>
        <w:tabs>
          <w:tab w:val="num" w:pos="2280"/>
        </w:tabs>
        <w:ind w:left="2280" w:hanging="180"/>
      </w:pPr>
    </w:lvl>
    <w:lvl w:ilvl="3" w:tplc="0419000F" w:tentative="1">
      <w:start w:val="1"/>
      <w:numFmt w:val="decimal"/>
      <w:lvlText w:val="%4."/>
      <w:lvlJc w:val="left"/>
      <w:pPr>
        <w:tabs>
          <w:tab w:val="num" w:pos="3000"/>
        </w:tabs>
        <w:ind w:left="3000" w:hanging="360"/>
      </w:pPr>
    </w:lvl>
    <w:lvl w:ilvl="4" w:tplc="04190019" w:tentative="1">
      <w:start w:val="1"/>
      <w:numFmt w:val="lowerLetter"/>
      <w:lvlText w:val="%5."/>
      <w:lvlJc w:val="left"/>
      <w:pPr>
        <w:tabs>
          <w:tab w:val="num" w:pos="3720"/>
        </w:tabs>
        <w:ind w:left="3720" w:hanging="360"/>
      </w:pPr>
    </w:lvl>
    <w:lvl w:ilvl="5" w:tplc="0419001B" w:tentative="1">
      <w:start w:val="1"/>
      <w:numFmt w:val="lowerRoman"/>
      <w:lvlText w:val="%6."/>
      <w:lvlJc w:val="right"/>
      <w:pPr>
        <w:tabs>
          <w:tab w:val="num" w:pos="4440"/>
        </w:tabs>
        <w:ind w:left="4440" w:hanging="180"/>
      </w:pPr>
    </w:lvl>
    <w:lvl w:ilvl="6" w:tplc="0419000F" w:tentative="1">
      <w:start w:val="1"/>
      <w:numFmt w:val="decimal"/>
      <w:lvlText w:val="%7."/>
      <w:lvlJc w:val="left"/>
      <w:pPr>
        <w:tabs>
          <w:tab w:val="num" w:pos="5160"/>
        </w:tabs>
        <w:ind w:left="5160" w:hanging="360"/>
      </w:pPr>
    </w:lvl>
    <w:lvl w:ilvl="7" w:tplc="04190019" w:tentative="1">
      <w:start w:val="1"/>
      <w:numFmt w:val="lowerLetter"/>
      <w:lvlText w:val="%8."/>
      <w:lvlJc w:val="left"/>
      <w:pPr>
        <w:tabs>
          <w:tab w:val="num" w:pos="5880"/>
        </w:tabs>
        <w:ind w:left="5880" w:hanging="360"/>
      </w:pPr>
    </w:lvl>
    <w:lvl w:ilvl="8" w:tplc="0419001B" w:tentative="1">
      <w:start w:val="1"/>
      <w:numFmt w:val="lowerRoman"/>
      <w:lvlText w:val="%9."/>
      <w:lvlJc w:val="right"/>
      <w:pPr>
        <w:tabs>
          <w:tab w:val="num" w:pos="6600"/>
        </w:tabs>
        <w:ind w:left="6600" w:hanging="180"/>
      </w:pPr>
    </w:lvl>
  </w:abstractNum>
  <w:abstractNum w:abstractNumId="5" w15:restartNumberingAfterBreak="0">
    <w:nsid w:val="4DEB7B9D"/>
    <w:multiLevelType w:val="hybridMultilevel"/>
    <w:tmpl w:val="2F8A1A06"/>
    <w:lvl w:ilvl="0" w:tplc="04190001">
      <w:start w:val="1"/>
      <w:numFmt w:val="bullet"/>
      <w:lvlText w:val=""/>
      <w:lvlJc w:val="left"/>
      <w:pPr>
        <w:tabs>
          <w:tab w:val="num" w:pos="1080"/>
        </w:tabs>
        <w:ind w:left="1080" w:hanging="360"/>
      </w:pPr>
      <w:rPr>
        <w:rFonts w:ascii="Symbol" w:hAnsi="Symbol" w:hint="default"/>
      </w:rPr>
    </w:lvl>
    <w:lvl w:ilvl="1" w:tplc="04190003" w:tentative="1">
      <w:start w:val="1"/>
      <w:numFmt w:val="bullet"/>
      <w:lvlText w:val="o"/>
      <w:lvlJc w:val="left"/>
      <w:pPr>
        <w:tabs>
          <w:tab w:val="num" w:pos="1800"/>
        </w:tabs>
        <w:ind w:left="1800" w:hanging="360"/>
      </w:pPr>
      <w:rPr>
        <w:rFonts w:ascii="Courier New" w:hAnsi="Courier New" w:cs="Courier New" w:hint="default"/>
      </w:rPr>
    </w:lvl>
    <w:lvl w:ilvl="2" w:tplc="04190005" w:tentative="1">
      <w:start w:val="1"/>
      <w:numFmt w:val="bullet"/>
      <w:lvlText w:val=""/>
      <w:lvlJc w:val="left"/>
      <w:pPr>
        <w:tabs>
          <w:tab w:val="num" w:pos="2520"/>
        </w:tabs>
        <w:ind w:left="2520" w:hanging="360"/>
      </w:pPr>
      <w:rPr>
        <w:rFonts w:ascii="Wingdings" w:hAnsi="Wingdings" w:hint="default"/>
      </w:rPr>
    </w:lvl>
    <w:lvl w:ilvl="3" w:tplc="04190001" w:tentative="1">
      <w:start w:val="1"/>
      <w:numFmt w:val="bullet"/>
      <w:lvlText w:val=""/>
      <w:lvlJc w:val="left"/>
      <w:pPr>
        <w:tabs>
          <w:tab w:val="num" w:pos="3240"/>
        </w:tabs>
        <w:ind w:left="3240" w:hanging="360"/>
      </w:pPr>
      <w:rPr>
        <w:rFonts w:ascii="Symbol" w:hAnsi="Symbol" w:hint="default"/>
      </w:rPr>
    </w:lvl>
    <w:lvl w:ilvl="4" w:tplc="04190003" w:tentative="1">
      <w:start w:val="1"/>
      <w:numFmt w:val="bullet"/>
      <w:lvlText w:val="o"/>
      <w:lvlJc w:val="left"/>
      <w:pPr>
        <w:tabs>
          <w:tab w:val="num" w:pos="3960"/>
        </w:tabs>
        <w:ind w:left="3960" w:hanging="360"/>
      </w:pPr>
      <w:rPr>
        <w:rFonts w:ascii="Courier New" w:hAnsi="Courier New" w:cs="Courier New" w:hint="default"/>
      </w:rPr>
    </w:lvl>
    <w:lvl w:ilvl="5" w:tplc="04190005" w:tentative="1">
      <w:start w:val="1"/>
      <w:numFmt w:val="bullet"/>
      <w:lvlText w:val=""/>
      <w:lvlJc w:val="left"/>
      <w:pPr>
        <w:tabs>
          <w:tab w:val="num" w:pos="4680"/>
        </w:tabs>
        <w:ind w:left="4680" w:hanging="360"/>
      </w:pPr>
      <w:rPr>
        <w:rFonts w:ascii="Wingdings" w:hAnsi="Wingdings" w:hint="default"/>
      </w:rPr>
    </w:lvl>
    <w:lvl w:ilvl="6" w:tplc="04190001" w:tentative="1">
      <w:start w:val="1"/>
      <w:numFmt w:val="bullet"/>
      <w:lvlText w:val=""/>
      <w:lvlJc w:val="left"/>
      <w:pPr>
        <w:tabs>
          <w:tab w:val="num" w:pos="5400"/>
        </w:tabs>
        <w:ind w:left="5400" w:hanging="360"/>
      </w:pPr>
      <w:rPr>
        <w:rFonts w:ascii="Symbol" w:hAnsi="Symbol" w:hint="default"/>
      </w:rPr>
    </w:lvl>
    <w:lvl w:ilvl="7" w:tplc="04190003" w:tentative="1">
      <w:start w:val="1"/>
      <w:numFmt w:val="bullet"/>
      <w:lvlText w:val="o"/>
      <w:lvlJc w:val="left"/>
      <w:pPr>
        <w:tabs>
          <w:tab w:val="num" w:pos="6120"/>
        </w:tabs>
        <w:ind w:left="6120" w:hanging="360"/>
      </w:pPr>
      <w:rPr>
        <w:rFonts w:ascii="Courier New" w:hAnsi="Courier New" w:cs="Courier New" w:hint="default"/>
      </w:rPr>
    </w:lvl>
    <w:lvl w:ilvl="8" w:tplc="04190005" w:tentative="1">
      <w:start w:val="1"/>
      <w:numFmt w:val="bullet"/>
      <w:lvlText w:val=""/>
      <w:lvlJc w:val="left"/>
      <w:pPr>
        <w:tabs>
          <w:tab w:val="num" w:pos="6840"/>
        </w:tabs>
        <w:ind w:left="6840" w:hanging="360"/>
      </w:pPr>
      <w:rPr>
        <w:rFonts w:ascii="Wingdings" w:hAnsi="Wingdings" w:hint="default"/>
      </w:rPr>
    </w:lvl>
  </w:abstractNum>
  <w:abstractNum w:abstractNumId="6" w15:restartNumberingAfterBreak="0">
    <w:nsid w:val="6C0C5BDB"/>
    <w:multiLevelType w:val="hybridMultilevel"/>
    <w:tmpl w:val="35B4A63A"/>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abstractNum w:abstractNumId="7" w15:restartNumberingAfterBreak="0">
    <w:nsid w:val="75522B6C"/>
    <w:multiLevelType w:val="hybridMultilevel"/>
    <w:tmpl w:val="07E05CC4"/>
    <w:lvl w:ilvl="0" w:tplc="04190001">
      <w:start w:val="1"/>
      <w:numFmt w:val="bullet"/>
      <w:lvlText w:val=""/>
      <w:lvlJc w:val="left"/>
      <w:pPr>
        <w:tabs>
          <w:tab w:val="num" w:pos="1200"/>
        </w:tabs>
        <w:ind w:left="1200" w:hanging="360"/>
      </w:pPr>
      <w:rPr>
        <w:rFonts w:ascii="Symbol" w:hAnsi="Symbol" w:hint="default"/>
      </w:rPr>
    </w:lvl>
    <w:lvl w:ilvl="1" w:tplc="04190003" w:tentative="1">
      <w:start w:val="1"/>
      <w:numFmt w:val="bullet"/>
      <w:lvlText w:val="o"/>
      <w:lvlJc w:val="left"/>
      <w:pPr>
        <w:tabs>
          <w:tab w:val="num" w:pos="1920"/>
        </w:tabs>
        <w:ind w:left="1920" w:hanging="360"/>
      </w:pPr>
      <w:rPr>
        <w:rFonts w:ascii="Courier New" w:hAnsi="Courier New" w:cs="Courier New" w:hint="default"/>
      </w:rPr>
    </w:lvl>
    <w:lvl w:ilvl="2" w:tplc="04190005" w:tentative="1">
      <w:start w:val="1"/>
      <w:numFmt w:val="bullet"/>
      <w:lvlText w:val=""/>
      <w:lvlJc w:val="left"/>
      <w:pPr>
        <w:tabs>
          <w:tab w:val="num" w:pos="2640"/>
        </w:tabs>
        <w:ind w:left="2640" w:hanging="360"/>
      </w:pPr>
      <w:rPr>
        <w:rFonts w:ascii="Wingdings" w:hAnsi="Wingdings" w:hint="default"/>
      </w:rPr>
    </w:lvl>
    <w:lvl w:ilvl="3" w:tplc="04190001" w:tentative="1">
      <w:start w:val="1"/>
      <w:numFmt w:val="bullet"/>
      <w:lvlText w:val=""/>
      <w:lvlJc w:val="left"/>
      <w:pPr>
        <w:tabs>
          <w:tab w:val="num" w:pos="3360"/>
        </w:tabs>
        <w:ind w:left="3360" w:hanging="360"/>
      </w:pPr>
      <w:rPr>
        <w:rFonts w:ascii="Symbol" w:hAnsi="Symbol" w:hint="default"/>
      </w:rPr>
    </w:lvl>
    <w:lvl w:ilvl="4" w:tplc="04190003" w:tentative="1">
      <w:start w:val="1"/>
      <w:numFmt w:val="bullet"/>
      <w:lvlText w:val="o"/>
      <w:lvlJc w:val="left"/>
      <w:pPr>
        <w:tabs>
          <w:tab w:val="num" w:pos="4080"/>
        </w:tabs>
        <w:ind w:left="4080" w:hanging="360"/>
      </w:pPr>
      <w:rPr>
        <w:rFonts w:ascii="Courier New" w:hAnsi="Courier New" w:cs="Courier New" w:hint="default"/>
      </w:rPr>
    </w:lvl>
    <w:lvl w:ilvl="5" w:tplc="04190005" w:tentative="1">
      <w:start w:val="1"/>
      <w:numFmt w:val="bullet"/>
      <w:lvlText w:val=""/>
      <w:lvlJc w:val="left"/>
      <w:pPr>
        <w:tabs>
          <w:tab w:val="num" w:pos="4800"/>
        </w:tabs>
        <w:ind w:left="4800" w:hanging="360"/>
      </w:pPr>
      <w:rPr>
        <w:rFonts w:ascii="Wingdings" w:hAnsi="Wingdings" w:hint="default"/>
      </w:rPr>
    </w:lvl>
    <w:lvl w:ilvl="6" w:tplc="04190001" w:tentative="1">
      <w:start w:val="1"/>
      <w:numFmt w:val="bullet"/>
      <w:lvlText w:val=""/>
      <w:lvlJc w:val="left"/>
      <w:pPr>
        <w:tabs>
          <w:tab w:val="num" w:pos="5520"/>
        </w:tabs>
        <w:ind w:left="5520" w:hanging="360"/>
      </w:pPr>
      <w:rPr>
        <w:rFonts w:ascii="Symbol" w:hAnsi="Symbol" w:hint="default"/>
      </w:rPr>
    </w:lvl>
    <w:lvl w:ilvl="7" w:tplc="04190003" w:tentative="1">
      <w:start w:val="1"/>
      <w:numFmt w:val="bullet"/>
      <w:lvlText w:val="o"/>
      <w:lvlJc w:val="left"/>
      <w:pPr>
        <w:tabs>
          <w:tab w:val="num" w:pos="6240"/>
        </w:tabs>
        <w:ind w:left="6240" w:hanging="360"/>
      </w:pPr>
      <w:rPr>
        <w:rFonts w:ascii="Courier New" w:hAnsi="Courier New" w:cs="Courier New" w:hint="default"/>
      </w:rPr>
    </w:lvl>
    <w:lvl w:ilvl="8" w:tplc="04190005" w:tentative="1">
      <w:start w:val="1"/>
      <w:numFmt w:val="bullet"/>
      <w:lvlText w:val=""/>
      <w:lvlJc w:val="left"/>
      <w:pPr>
        <w:tabs>
          <w:tab w:val="num" w:pos="6960"/>
        </w:tabs>
        <w:ind w:left="6960" w:hanging="360"/>
      </w:pPr>
      <w:rPr>
        <w:rFonts w:ascii="Wingdings" w:hAnsi="Wingdings" w:hint="default"/>
      </w:rPr>
    </w:lvl>
  </w:abstractNum>
  <w:num w:numId="1">
    <w:abstractNumId w:val="1"/>
  </w:num>
  <w:num w:numId="2">
    <w:abstractNumId w:val="4"/>
  </w:num>
  <w:num w:numId="3">
    <w:abstractNumId w:val="5"/>
  </w:num>
  <w:num w:numId="4">
    <w:abstractNumId w:val="6"/>
  </w:num>
  <w:num w:numId="5">
    <w:abstractNumId w:val="2"/>
  </w:num>
  <w:num w:numId="6">
    <w:abstractNumId w:val="7"/>
  </w:num>
  <w:num w:numId="7">
    <w:abstractNumId w:val="3"/>
  </w:num>
  <w:num w:numId="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8"/>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A710B"/>
    <w:rsid w:val="002433B8"/>
    <w:rsid w:val="005903E7"/>
    <w:rsid w:val="00AA710B"/>
    <w:rsid w:val="00AD69CB"/>
    <w:rsid w:val="00D42AF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metricconverter"/>
  <w:shapeDefaults>
    <o:shapedefaults v:ext="edit" spidmax="1026"/>
    <o:shapelayout v:ext="edit">
      <o:idmap v:ext="edit" data="1"/>
    </o:shapelayout>
  </w:shapeDefaults>
  <w:decimalSymbol w:val=","/>
  <w:listSeparator w:val=";"/>
  <w14:docId w14:val="182FF10F"/>
  <w15:chartTrackingRefBased/>
  <w15:docId w15:val="{A840060F-04B7-4A63-B52E-D41C82F196C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2433B8"/>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image" Target="media/image9.jpeg"/><Relationship Id="rId18" Type="http://schemas.openxmlformats.org/officeDocument/2006/relationships/image" Target="media/image14.jpeg"/><Relationship Id="rId3" Type="http://schemas.openxmlformats.org/officeDocument/2006/relationships/settings" Target="settings.xml"/><Relationship Id="rId21" Type="http://schemas.openxmlformats.org/officeDocument/2006/relationships/image" Target="media/image17.jpeg"/><Relationship Id="rId7" Type="http://schemas.openxmlformats.org/officeDocument/2006/relationships/image" Target="media/image3.jpeg"/><Relationship Id="rId12" Type="http://schemas.openxmlformats.org/officeDocument/2006/relationships/image" Target="media/image8.jpeg"/><Relationship Id="rId17" Type="http://schemas.openxmlformats.org/officeDocument/2006/relationships/image" Target="media/image13.jpeg"/><Relationship Id="rId25"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12.jpeg"/><Relationship Id="rId20" Type="http://schemas.openxmlformats.org/officeDocument/2006/relationships/image" Target="media/image16.jpeg"/><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24" Type="http://schemas.openxmlformats.org/officeDocument/2006/relationships/fontTable" Target="fontTable.xml"/><Relationship Id="rId5" Type="http://schemas.openxmlformats.org/officeDocument/2006/relationships/image" Target="media/image1.jpeg"/><Relationship Id="rId15" Type="http://schemas.openxmlformats.org/officeDocument/2006/relationships/image" Target="media/image11.jpeg"/><Relationship Id="rId23" Type="http://schemas.openxmlformats.org/officeDocument/2006/relationships/image" Target="media/image19.jpeg"/><Relationship Id="rId10" Type="http://schemas.openxmlformats.org/officeDocument/2006/relationships/image" Target="media/image6.jpeg"/><Relationship Id="rId19" Type="http://schemas.openxmlformats.org/officeDocument/2006/relationships/image" Target="media/image15.jpeg"/><Relationship Id="rId4" Type="http://schemas.openxmlformats.org/officeDocument/2006/relationships/webSettings" Target="webSettings.xml"/><Relationship Id="rId9" Type="http://schemas.openxmlformats.org/officeDocument/2006/relationships/image" Target="media/image5.jpeg"/><Relationship Id="rId14" Type="http://schemas.openxmlformats.org/officeDocument/2006/relationships/image" Target="media/image10.jpeg"/><Relationship Id="rId22" Type="http://schemas.openxmlformats.org/officeDocument/2006/relationships/image" Target="media/image18.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10</TotalTime>
  <Pages>1</Pages>
  <Words>9005</Words>
  <Characters>51334</Characters>
  <Application>Microsoft Office Word</Application>
  <DocSecurity>0</DocSecurity>
  <Lines>427</Lines>
  <Paragraphs>120</Paragraphs>
  <ScaleCrop>false</ScaleCrop>
  <Company/>
  <LinksUpToDate>false</LinksUpToDate>
  <CharactersWithSpaces>60219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Екатерина</dc:creator>
  <cp:keywords/>
  <dc:description/>
  <cp:lastModifiedBy>Екатерина</cp:lastModifiedBy>
  <cp:revision>7</cp:revision>
  <dcterms:created xsi:type="dcterms:W3CDTF">2021-01-03T17:24:00Z</dcterms:created>
  <dcterms:modified xsi:type="dcterms:W3CDTF">2021-01-03T17:40:00Z</dcterms:modified>
</cp:coreProperties>
</file>