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28" w:rsidRDefault="00AC1528" w:rsidP="00AC1528">
      <w:pPr>
        <w:spacing w:after="0"/>
      </w:pPr>
    </w:p>
    <w:p w:rsidR="00AC1528" w:rsidRPr="00AC1528" w:rsidRDefault="00AC1528" w:rsidP="00AC1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528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 Специальная коррекционная общеобразовательная школа – интернат №4 города Магнитогорска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 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Рассмотрено                                                                                      Утверждено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 xml:space="preserve">на педагогическом совете                                                             приказом директора школы 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Протокол № 41 от 30.08.13 г.                                                         от 31.08.13 г. № № 344-од</w:t>
      </w:r>
    </w:p>
    <w:p w:rsidR="00AC1528" w:rsidRPr="00AC1528" w:rsidRDefault="00AC1528" w:rsidP="00AC15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 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 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 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 </w:t>
      </w:r>
    </w:p>
    <w:p w:rsidR="00AC1528" w:rsidRPr="00AC1528" w:rsidRDefault="00AC1528" w:rsidP="00AC1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528">
        <w:rPr>
          <w:rFonts w:ascii="Times New Roman" w:hAnsi="Times New Roman" w:cs="Times New Roman"/>
          <w:b/>
          <w:sz w:val="24"/>
          <w:szCs w:val="24"/>
        </w:rPr>
        <w:t>ПОЛОЖЕНИЕ О ГРУППЕ ПРОДЛЕННОГО ДНЯ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 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528">
        <w:rPr>
          <w:rFonts w:ascii="Times New Roman" w:hAnsi="Times New Roman" w:cs="Times New Roman"/>
          <w:b/>
          <w:sz w:val="24"/>
          <w:szCs w:val="24"/>
        </w:rPr>
        <w:t> 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52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комплектования и организацию деятельности групп продленного дня в МБОУ СОШ № 18 села Синегорск.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1.2.Группы продленного дня (далее ГПД) организуются в целях реализации перехода на ФГОС НОО, обеспечивают условия для проведения внеурочной деятельности и дополнительного образования учащихся.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1.3. В своей деятельности группа продленного дня руководствуется Федеральным законом от 29.12.2012 г. № 273-ФЗ «Об образовании в Российской Федерации», Типовым положением об общеобразовательном учреждении, "Санитарно-эпидемиологическими требованиями к условиям и организации обучения в общеобразовательных учреждениях"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СанПиН 2.4.2.2821-10",Уставом школы, настоящим положением.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 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528">
        <w:rPr>
          <w:rFonts w:ascii="Times New Roman" w:hAnsi="Times New Roman" w:cs="Times New Roman"/>
          <w:b/>
          <w:sz w:val="24"/>
          <w:szCs w:val="24"/>
        </w:rPr>
        <w:t>II. Цели и задачи ГПД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2.1. Целью организации ГПД в школе является создание целостной системы, обеспечивающей оптимальные условия для учащихся начальных классов в соответствии с их возрастными и индивидуальными способностями, уровнем актуального развития, состоянием соматического и нервно-психического здоровья.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2.2. В задачи ГПД входит: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-организация занятий внеурочной деятельности учащихся начальной школы;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-организация занятий по самоподготовке младших школьников;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-организация мероприятий направленных на сохранение здоровья учащихся;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-организация досуга;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-развитие интересов, способностей и дарований школьников, воспитание у них интереса к знаниям, пытливости и любознательности, инициативы и самостоятельности.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 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528">
        <w:rPr>
          <w:rFonts w:ascii="Times New Roman" w:hAnsi="Times New Roman" w:cs="Times New Roman"/>
          <w:b/>
          <w:sz w:val="24"/>
          <w:szCs w:val="24"/>
        </w:rPr>
        <w:t>III. Организация деятельности группы продленного дня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3.1. Группы продлённого дня открываются в школе по запросам родителей (законных представителей) обучающихся.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3.2. Количество групп продлённого дня в общеобразовательном учреждении определяется в зависимости от числа поданных заявлений родителей (законных представителей) обучающихся, с учётом санитарных норм и контрольных нормативов.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lastRenderedPageBreak/>
        <w:t>3.3. Группа продленного дня может быть организована для учащихся одного класса, одной параллели классов, одной ступени обучения, (учащихся 1-4-х классов).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Ведение журнала группы продленного дня обязательно.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3.4. Зачисление в ГПД и отчисление осуществляется приказом директора школы по заявлению родителей (законных представителей).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3.5. Наполняемость группы продленного дня устанавливается в количестве 25 человек.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3.6. Деятельность ГПД регламентируется утвержденным режимом дня и планом работы воспитателя.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3.7. Недельная предельно допустимая нагрузка в ГПД — не более 30 часов.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 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1528">
        <w:rPr>
          <w:rFonts w:ascii="Times New Roman" w:hAnsi="Times New Roman" w:cs="Times New Roman"/>
          <w:b/>
          <w:sz w:val="24"/>
          <w:szCs w:val="24"/>
        </w:rPr>
        <w:t>IV. Организация образовательного процесса в группе продленного дня</w:t>
      </w:r>
    </w:p>
    <w:bookmarkEnd w:id="0"/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4.1. Группа продлённого дня работает по пятидневной рабочей неделе согласно режиму работы ГПД, утвержденному приказом директора школы: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4.2. Учащиеся группы продленного дня занимаются внеурочной деятельностью, могут заниматься в учреждениях дополнительного образования детей, в различных кружках и секциях, организуемых на базе школы, могут участвовать в конкурсах, смотрах, олимпиадах и других массовых мероприятиях.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4.3. По письменной просьбе родителей воспитатель группы продленного дня может отпускать учащегося для посещения учебных занятий в учреждении дополнительного образования.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4.4. При самоподготовке учащиеся могут использовать возможности школьной библиотеки.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4.5. Учебная и справочная литература учащихся может храниться в определенном месте для использования при самоподготовке.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4.6. Во время самоподготовки педагогическими работниками могут быть организованы консультации по учебным предметам.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4.7. Время, отведенное на самоподготовку, нельзя использовать на другие цели.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 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528">
        <w:rPr>
          <w:rFonts w:ascii="Times New Roman" w:hAnsi="Times New Roman" w:cs="Times New Roman"/>
          <w:b/>
          <w:sz w:val="24"/>
          <w:szCs w:val="24"/>
        </w:rPr>
        <w:t>V. Организация быта воспитанников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528">
        <w:rPr>
          <w:rFonts w:ascii="Times New Roman" w:hAnsi="Times New Roman" w:cs="Times New Roman"/>
          <w:b/>
          <w:sz w:val="24"/>
          <w:szCs w:val="24"/>
        </w:rPr>
        <w:t>группы продленного дня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5.1.В группе продленного дня сочетается двигательная активность учащихся на воздухе (прогулка, подвижные и спортивные игры).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5.2. Продолжительность прогулки для учащихся I ступени составляет не менее 1 часа.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5.3.В школе организуется одноразовое горячее питание для учащихся группы продленного дня (обед) за счет родительских средств.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5.4. Для работы группы продленного дня с учетом расписания учебных занятий в школе могут быть использованы учебные кабинеты, мастерские, физкультурный и актовый залы, читальный зал библиотеки и другие помещения. Порядок использования помещений и ответственность за сохранность учебного оборудования возлагаются на воспитателя или на педагогического работника, ответственного за проведение учебного или досугового занятия с учащимися.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5.5. Личные гигиенические предметы должны приобретаться родителями учащихся группы продленного дня и храниться в определенном месте.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 xml:space="preserve">5.6. Каждый организованный выход детей группы продленного дня за пределы территории школы должен быть разрешен приказом с установлением ответственного за </w:t>
      </w:r>
      <w:r w:rsidRPr="00AC1528">
        <w:rPr>
          <w:rFonts w:ascii="Times New Roman" w:hAnsi="Times New Roman" w:cs="Times New Roman"/>
          <w:sz w:val="24"/>
          <w:szCs w:val="24"/>
        </w:rPr>
        <w:lastRenderedPageBreak/>
        <w:t>сохранность жизни и здоровья воспитанников. Маршруты прогулок, экскурсий за пределы территории школы должны быть утверждены директором.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 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528">
        <w:rPr>
          <w:rFonts w:ascii="Times New Roman" w:hAnsi="Times New Roman" w:cs="Times New Roman"/>
          <w:b/>
          <w:sz w:val="24"/>
          <w:szCs w:val="24"/>
        </w:rPr>
        <w:t>VI. Права и обязанности участников образовательного процесса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528">
        <w:rPr>
          <w:rFonts w:ascii="Times New Roman" w:hAnsi="Times New Roman" w:cs="Times New Roman"/>
          <w:b/>
          <w:sz w:val="24"/>
          <w:szCs w:val="24"/>
        </w:rPr>
        <w:t>группы продленного дня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6.1.Права и обязанности работников общеобразовательного учреждения с группой продленного дня и воспитанников определяются Уставом Школы, правилами внутреннего распорядка, правилами поведения обучающихся и настоящим положением.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6.2. Заместитель директора школы по ВР несет административную ответственность за создание необходимых условий для работы группы продленного дня и организацию в ней образовательного процесса.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6.3. Воспитатель отвечает за состояние и организацию образовательной работы, систематически ведет журнал группы продленного дня, отвечает за посещаемость группы учащимися.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6.4. Учащиеся участвуют в самоуправлении группы продленного дня, организуют дежурство в группе, поддерживают сознательную дисциплину.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 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528">
        <w:rPr>
          <w:rFonts w:ascii="Times New Roman" w:hAnsi="Times New Roman" w:cs="Times New Roman"/>
          <w:b/>
          <w:sz w:val="24"/>
          <w:szCs w:val="24"/>
        </w:rPr>
        <w:t>VII. Управление группой продленного дня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7.1. Воспитатель ГПД назначается и освобождается от занимаемой должности директором школы. Воспитатель планирует и организует деятельность учащихся в ГПД, отвечает за сохранение их жизни и здоровья.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7.2. В образовательных целях к работе в ГПД привлекаются педагог-психолог, библиотекарь, другие педагогические работники.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7.3. Общее руководство группами продлённого дня осуществляет заместитель директора по воспитательной работе в соответствии с должностной инструкцией.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 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528">
        <w:rPr>
          <w:rFonts w:ascii="Times New Roman" w:hAnsi="Times New Roman" w:cs="Times New Roman"/>
          <w:b/>
          <w:sz w:val="24"/>
          <w:szCs w:val="24"/>
        </w:rPr>
        <w:t>VIII. Документы ГПД и отчетность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8.1. Документы: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-списки учащихся ГПД;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-план воспитательной работы в группе продленного дня;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-режим работы ГПД;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-заявления родителей.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>-журнал посещаемости учащихся в ГПД;</w:t>
      </w:r>
    </w:p>
    <w:p w:rsidR="00AC1528" w:rsidRPr="00AC1528" w:rsidRDefault="00AC1528" w:rsidP="00AC1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528">
        <w:rPr>
          <w:rFonts w:ascii="Times New Roman" w:hAnsi="Times New Roman" w:cs="Times New Roman"/>
          <w:sz w:val="24"/>
          <w:szCs w:val="24"/>
        </w:rPr>
        <w:t xml:space="preserve">8.2. Воспитатели ГПД </w:t>
      </w:r>
      <w:proofErr w:type="gramStart"/>
      <w:r w:rsidRPr="00AC1528">
        <w:rPr>
          <w:rFonts w:ascii="Times New Roman" w:hAnsi="Times New Roman" w:cs="Times New Roman"/>
          <w:sz w:val="24"/>
          <w:szCs w:val="24"/>
        </w:rPr>
        <w:t>отчитываются о</w:t>
      </w:r>
      <w:proofErr w:type="gramEnd"/>
      <w:r w:rsidRPr="00AC1528">
        <w:rPr>
          <w:rFonts w:ascii="Times New Roman" w:hAnsi="Times New Roman" w:cs="Times New Roman"/>
          <w:sz w:val="24"/>
          <w:szCs w:val="24"/>
        </w:rPr>
        <w:t xml:space="preserve"> проделанной работе 1 раз в четверть за год; выдают необходимую информацию.</w:t>
      </w:r>
    </w:p>
    <w:p w:rsidR="00AB46B5" w:rsidRPr="00AC1528" w:rsidRDefault="00AB46B5">
      <w:pPr>
        <w:rPr>
          <w:rFonts w:ascii="Times New Roman" w:hAnsi="Times New Roman" w:cs="Times New Roman"/>
          <w:sz w:val="24"/>
          <w:szCs w:val="24"/>
        </w:rPr>
      </w:pPr>
    </w:p>
    <w:sectPr w:rsidR="00AB46B5" w:rsidRPr="00AC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22"/>
    <w:rsid w:val="000E4922"/>
    <w:rsid w:val="00AB46B5"/>
    <w:rsid w:val="00A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528"/>
    <w:rPr>
      <w:b/>
      <w:bCs/>
    </w:rPr>
  </w:style>
  <w:style w:type="character" w:customStyle="1" w:styleId="apple-converted-space">
    <w:name w:val="apple-converted-space"/>
    <w:basedOn w:val="a0"/>
    <w:rsid w:val="00AC1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528"/>
    <w:rPr>
      <w:b/>
      <w:bCs/>
    </w:rPr>
  </w:style>
  <w:style w:type="character" w:customStyle="1" w:styleId="apple-converted-space">
    <w:name w:val="apple-converted-space"/>
    <w:basedOn w:val="a0"/>
    <w:rsid w:val="00AC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2015-05-05T02:17:00Z</dcterms:created>
  <dcterms:modified xsi:type="dcterms:W3CDTF">2015-05-05T02:23:00Z</dcterms:modified>
</cp:coreProperties>
</file>