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BB1" w:rsidRDefault="00E95BB1" w:rsidP="00944F27">
      <w:pPr>
        <w:contextualSpacing/>
        <w:jc w:val="center"/>
        <w:rPr>
          <w:b/>
        </w:rPr>
      </w:pPr>
    </w:p>
    <w:p w:rsidR="00E95BB1" w:rsidRDefault="00E95BB1" w:rsidP="00944F27">
      <w:pPr>
        <w:contextualSpacing/>
        <w:jc w:val="center"/>
        <w:rPr>
          <w:b/>
        </w:rPr>
      </w:pPr>
    </w:p>
    <w:p w:rsidR="00E95BB1" w:rsidRDefault="00E95BB1" w:rsidP="00944F27">
      <w:pPr>
        <w:contextualSpacing/>
        <w:jc w:val="center"/>
        <w:rPr>
          <w:b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автономное общеобразовательное учреждение</w:t>
      </w: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Средняя общеобразовательная школа № 34 с. Березняки</w:t>
      </w: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Рабочая программа</w:t>
      </w: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учебного предмета</w:t>
      </w: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«Физическая культура»</w:t>
      </w: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>10-11 класс</w:t>
      </w: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Сокур Ирина Геннадьевна</w:t>
      </w: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учитель физической культуры </w:t>
      </w: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первой квалификационной категории</w:t>
      </w: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4"/>
          <w:szCs w:val="24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Default="00E95BB1" w:rsidP="00E95BB1">
      <w:pPr>
        <w:pStyle w:val="af0"/>
        <w:jc w:val="center"/>
        <w:rPr>
          <w:rFonts w:ascii="Times New Roman" w:hAnsi="Times New Roman" w:cs="Times New Roman"/>
          <w:sz w:val="28"/>
          <w:szCs w:val="28"/>
        </w:rPr>
      </w:pPr>
    </w:p>
    <w:p w:rsidR="00E95BB1" w:rsidRPr="00E95BB1" w:rsidRDefault="00E95BB1" w:rsidP="00E95BB1">
      <w:pPr>
        <w:pStyle w:val="af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2022-2023 учебный год</w:t>
      </w:r>
    </w:p>
    <w:p w:rsidR="00E95BB1" w:rsidRDefault="00E95BB1" w:rsidP="00944F27">
      <w:pPr>
        <w:contextualSpacing/>
        <w:jc w:val="center"/>
        <w:rPr>
          <w:b/>
        </w:rPr>
      </w:pPr>
    </w:p>
    <w:p w:rsidR="00E95BB1" w:rsidRDefault="00E95BB1" w:rsidP="00944F27">
      <w:pPr>
        <w:contextualSpacing/>
        <w:jc w:val="center"/>
        <w:rPr>
          <w:b/>
        </w:rPr>
      </w:pPr>
    </w:p>
    <w:p w:rsidR="00944F27" w:rsidRDefault="00944F27" w:rsidP="00944F27">
      <w:pPr>
        <w:contextualSpacing/>
        <w:jc w:val="center"/>
        <w:rPr>
          <w:b/>
        </w:rPr>
      </w:pPr>
      <w:r>
        <w:rPr>
          <w:b/>
        </w:rPr>
        <w:lastRenderedPageBreak/>
        <w:t>СОДЕРЖАНИЕ</w:t>
      </w:r>
    </w:p>
    <w:p w:rsidR="008F4CF2" w:rsidRDefault="008F4CF2"/>
    <w:sdt>
      <w:sdtPr>
        <w:rPr>
          <w:rFonts w:ascii="Times New Roman" w:eastAsiaTheme="minorHAnsi" w:hAnsi="Times New Roman" w:cs="Times New Roman"/>
          <w:b w:val="0"/>
          <w:bCs w:val="0"/>
          <w:color w:val="auto"/>
          <w:sz w:val="24"/>
          <w:szCs w:val="24"/>
          <w:lang w:eastAsia="en-US"/>
        </w:rPr>
        <w:id w:val="2052266827"/>
      </w:sdtPr>
      <w:sdtContent>
        <w:p w:rsidR="00D4689F" w:rsidRDefault="00D4689F">
          <w:pPr>
            <w:pStyle w:val="aa"/>
          </w:pPr>
        </w:p>
        <w:p w:rsidR="00D4689F" w:rsidRDefault="002C6573" w:rsidP="00D4689F">
          <w:pPr>
            <w:pStyle w:val="11"/>
            <w:tabs>
              <w:tab w:val="right" w:leader="dot" w:pos="9345"/>
            </w:tabs>
            <w:spacing w:after="0" w:line="276" w:lineRule="auto"/>
            <w:jc w:val="both"/>
            <w:rPr>
              <w:noProof/>
            </w:rPr>
          </w:pPr>
          <w:r w:rsidRPr="002C6573">
            <w:fldChar w:fldCharType="begin"/>
          </w:r>
          <w:r w:rsidR="00D4689F">
            <w:instrText xml:space="preserve"> TOC \o "1-3" \h \z \u </w:instrText>
          </w:r>
          <w:r w:rsidRPr="002C6573">
            <w:fldChar w:fldCharType="separate"/>
          </w:r>
          <w:hyperlink w:anchor="_Toc442616421" w:history="1">
            <w:r w:rsidR="00D4689F">
              <w:rPr>
                <w:rStyle w:val="ab"/>
                <w:noProof/>
              </w:rPr>
              <w:t>П</w:t>
            </w:r>
            <w:r w:rsidR="00D4689F" w:rsidRPr="00ED724E">
              <w:rPr>
                <w:rStyle w:val="ab"/>
                <w:noProof/>
              </w:rPr>
              <w:t>ояснительная записка</w:t>
            </w:r>
            <w:r w:rsidR="00D468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689F">
              <w:rPr>
                <w:noProof/>
                <w:webHidden/>
              </w:rPr>
              <w:instrText xml:space="preserve"> PAGEREF _Toc442616421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689F">
              <w:rPr>
                <w:noProof/>
                <w:webHidden/>
              </w:rPr>
              <w:t>3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89F" w:rsidRDefault="002C6573" w:rsidP="00D4689F">
          <w:pPr>
            <w:pStyle w:val="11"/>
            <w:tabs>
              <w:tab w:val="right" w:leader="dot" w:pos="9345"/>
            </w:tabs>
            <w:spacing w:after="0" w:line="276" w:lineRule="auto"/>
            <w:jc w:val="both"/>
            <w:rPr>
              <w:noProof/>
            </w:rPr>
          </w:pPr>
          <w:hyperlink w:anchor="_Toc442616422" w:history="1">
            <w:r w:rsidR="00D4689F">
              <w:rPr>
                <w:rStyle w:val="ab"/>
                <w:noProof/>
              </w:rPr>
              <w:t>О</w:t>
            </w:r>
            <w:r w:rsidR="00D4689F" w:rsidRPr="00ED724E">
              <w:rPr>
                <w:rStyle w:val="ab"/>
                <w:noProof/>
              </w:rPr>
              <w:t>бщая хар</w:t>
            </w:r>
            <w:r w:rsidR="00D4689F">
              <w:rPr>
                <w:rStyle w:val="ab"/>
                <w:noProof/>
              </w:rPr>
              <w:t>актеристика учебного предмета «Ф</w:t>
            </w:r>
            <w:r w:rsidR="00D4689F" w:rsidRPr="00ED724E">
              <w:rPr>
                <w:rStyle w:val="ab"/>
                <w:noProof/>
              </w:rPr>
              <w:t>изическая культура»</w:t>
            </w:r>
            <w:r w:rsidR="00D468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689F">
              <w:rPr>
                <w:noProof/>
                <w:webHidden/>
              </w:rPr>
              <w:instrText xml:space="preserve"> PAGEREF _Toc442616422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689F">
              <w:rPr>
                <w:noProof/>
                <w:webHidden/>
              </w:rPr>
              <w:t>4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89F" w:rsidRDefault="002C6573" w:rsidP="00D4689F">
          <w:pPr>
            <w:pStyle w:val="11"/>
            <w:tabs>
              <w:tab w:val="right" w:leader="dot" w:pos="9345"/>
            </w:tabs>
            <w:spacing w:after="0" w:line="276" w:lineRule="auto"/>
            <w:jc w:val="both"/>
            <w:rPr>
              <w:noProof/>
            </w:rPr>
          </w:pPr>
          <w:hyperlink w:anchor="_Toc442616423" w:history="1">
            <w:r w:rsidR="00D4689F">
              <w:rPr>
                <w:rStyle w:val="ab"/>
                <w:noProof/>
              </w:rPr>
              <w:t>Место учебного предмета «Ф</w:t>
            </w:r>
            <w:r w:rsidR="00D4689F" w:rsidRPr="00ED724E">
              <w:rPr>
                <w:rStyle w:val="ab"/>
                <w:noProof/>
              </w:rPr>
              <w:t>изическая культура» в учебном плане</w:t>
            </w:r>
            <w:r w:rsidR="00D468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689F">
              <w:rPr>
                <w:noProof/>
                <w:webHidden/>
              </w:rPr>
              <w:instrText xml:space="preserve"> PAGEREF _Toc442616423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689F">
              <w:rPr>
                <w:noProof/>
                <w:webHidden/>
              </w:rPr>
              <w:t>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89F" w:rsidRDefault="002C6573" w:rsidP="00D4689F">
          <w:pPr>
            <w:pStyle w:val="11"/>
            <w:tabs>
              <w:tab w:val="right" w:leader="dot" w:pos="9345"/>
            </w:tabs>
            <w:spacing w:after="0" w:line="276" w:lineRule="auto"/>
            <w:jc w:val="both"/>
            <w:rPr>
              <w:noProof/>
            </w:rPr>
          </w:pPr>
          <w:hyperlink w:anchor="_Toc442616424" w:history="1">
            <w:r w:rsidR="00D4689F">
              <w:rPr>
                <w:rStyle w:val="ab"/>
                <w:noProof/>
              </w:rPr>
              <w:t>Л</w:t>
            </w:r>
            <w:r w:rsidR="00D4689F" w:rsidRPr="00ED724E">
              <w:rPr>
                <w:rStyle w:val="ab"/>
                <w:noProof/>
              </w:rPr>
              <w:t>ичностные, метапредметные и предметные результаты освоения учебного предмета «</w:t>
            </w:r>
            <w:r w:rsidR="00D4689F">
              <w:rPr>
                <w:rStyle w:val="ab"/>
                <w:noProof/>
              </w:rPr>
              <w:t>Ф</w:t>
            </w:r>
            <w:r w:rsidR="00D4689F" w:rsidRPr="00ED724E">
              <w:rPr>
                <w:rStyle w:val="ab"/>
                <w:noProof/>
              </w:rPr>
              <w:t>изческая культура»</w:t>
            </w:r>
            <w:r w:rsidR="00D468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689F">
              <w:rPr>
                <w:noProof/>
                <w:webHidden/>
              </w:rPr>
              <w:instrText xml:space="preserve"> PAGEREF _Toc442616424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689F">
              <w:rPr>
                <w:noProof/>
                <w:webHidden/>
              </w:rPr>
              <w:t>6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89F" w:rsidRDefault="002C6573" w:rsidP="00D4689F">
          <w:pPr>
            <w:pStyle w:val="11"/>
            <w:tabs>
              <w:tab w:val="right" w:leader="dot" w:pos="9345"/>
            </w:tabs>
            <w:spacing w:after="0" w:line="276" w:lineRule="auto"/>
            <w:jc w:val="both"/>
            <w:rPr>
              <w:noProof/>
            </w:rPr>
          </w:pPr>
          <w:hyperlink w:anchor="_Toc442616425" w:history="1">
            <w:r w:rsidR="00D4689F">
              <w:rPr>
                <w:rStyle w:val="ab"/>
                <w:noProof/>
              </w:rPr>
              <w:t>Содержание учебного предмета «Ф</w:t>
            </w:r>
            <w:r w:rsidR="00D4689F" w:rsidRPr="00ED724E">
              <w:rPr>
                <w:rStyle w:val="ab"/>
                <w:noProof/>
              </w:rPr>
              <w:t>изическая культура»</w:t>
            </w:r>
            <w:r w:rsidR="00D468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689F">
              <w:rPr>
                <w:noProof/>
                <w:webHidden/>
              </w:rPr>
              <w:instrText xml:space="preserve"> PAGEREF _Toc442616425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689F">
              <w:rPr>
                <w:noProof/>
                <w:webHidden/>
              </w:rPr>
              <w:t>15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89F" w:rsidRDefault="002C6573" w:rsidP="00D4689F">
          <w:pPr>
            <w:pStyle w:val="11"/>
            <w:tabs>
              <w:tab w:val="right" w:leader="dot" w:pos="9345"/>
            </w:tabs>
            <w:spacing w:after="0" w:line="276" w:lineRule="auto"/>
            <w:jc w:val="both"/>
            <w:rPr>
              <w:noProof/>
            </w:rPr>
          </w:pPr>
          <w:hyperlink w:anchor="_Toc442616426" w:history="1">
            <w:r w:rsidR="00D4689F">
              <w:rPr>
                <w:rStyle w:val="ab"/>
                <w:noProof/>
              </w:rPr>
              <w:t>Т</w:t>
            </w:r>
            <w:r w:rsidR="00D4689F" w:rsidRPr="00ED724E">
              <w:rPr>
                <w:rStyle w:val="ab"/>
                <w:noProof/>
              </w:rPr>
              <w:t>ематическое п</w:t>
            </w:r>
            <w:r w:rsidR="00D4689F">
              <w:rPr>
                <w:rStyle w:val="ab"/>
                <w:noProof/>
              </w:rPr>
              <w:t>ланирование учебного предмета «Ф</w:t>
            </w:r>
            <w:r w:rsidR="00D4689F" w:rsidRPr="00ED724E">
              <w:rPr>
                <w:rStyle w:val="ab"/>
                <w:noProof/>
              </w:rPr>
              <w:t>изическая культура»</w:t>
            </w:r>
            <w:r w:rsidR="00D468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689F">
              <w:rPr>
                <w:noProof/>
                <w:webHidden/>
              </w:rPr>
              <w:instrText xml:space="preserve"> PAGEREF _Toc442616426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689F">
              <w:rPr>
                <w:noProof/>
                <w:webHidden/>
              </w:rPr>
              <w:t>17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89F" w:rsidRDefault="002C6573" w:rsidP="00D4689F">
          <w:pPr>
            <w:pStyle w:val="11"/>
            <w:tabs>
              <w:tab w:val="right" w:leader="dot" w:pos="9345"/>
            </w:tabs>
            <w:spacing w:after="0" w:line="276" w:lineRule="auto"/>
            <w:jc w:val="both"/>
            <w:rPr>
              <w:noProof/>
            </w:rPr>
          </w:pPr>
          <w:hyperlink w:anchor="_Toc442616427" w:history="1">
            <w:r w:rsidR="00D4689F">
              <w:rPr>
                <w:rStyle w:val="ab"/>
                <w:noProof/>
              </w:rPr>
              <w:t>У</w:t>
            </w:r>
            <w:r w:rsidR="00D4689F" w:rsidRPr="00ED724E">
              <w:rPr>
                <w:rStyle w:val="ab"/>
                <w:noProof/>
              </w:rPr>
              <w:t>чебно-методическое и материально-техническое обеспечение образовательной деятельности</w:t>
            </w:r>
            <w:r w:rsidR="00D468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689F">
              <w:rPr>
                <w:noProof/>
                <w:webHidden/>
              </w:rPr>
              <w:instrText xml:space="preserve"> PAGEREF _Toc442616427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689F">
              <w:rPr>
                <w:noProof/>
                <w:webHidden/>
              </w:rPr>
              <w:t>37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89F" w:rsidRDefault="002C6573" w:rsidP="00D4689F">
          <w:pPr>
            <w:pStyle w:val="11"/>
            <w:tabs>
              <w:tab w:val="right" w:leader="dot" w:pos="9345"/>
            </w:tabs>
            <w:spacing w:after="0" w:line="276" w:lineRule="auto"/>
            <w:jc w:val="both"/>
            <w:rPr>
              <w:noProof/>
            </w:rPr>
          </w:pPr>
          <w:hyperlink w:anchor="_Toc442616428" w:history="1">
            <w:r w:rsidR="00D4689F">
              <w:rPr>
                <w:rStyle w:val="ab"/>
                <w:noProof/>
              </w:rPr>
              <w:t>П</w:t>
            </w:r>
            <w:r w:rsidR="00D4689F" w:rsidRPr="00ED724E">
              <w:rPr>
                <w:rStyle w:val="ab"/>
                <w:noProof/>
              </w:rPr>
              <w:t>ланируемые результа</w:t>
            </w:r>
            <w:r w:rsidR="00D4689F">
              <w:rPr>
                <w:rStyle w:val="ab"/>
                <w:noProof/>
              </w:rPr>
              <w:t>ты изучения учебного предмета «Ф</w:t>
            </w:r>
            <w:r w:rsidR="00D4689F" w:rsidRPr="00ED724E">
              <w:rPr>
                <w:rStyle w:val="ab"/>
                <w:noProof/>
              </w:rPr>
              <w:t>изическая культура»</w:t>
            </w:r>
            <w:r w:rsidR="00D4689F">
              <w:rPr>
                <w:noProof/>
                <w:webHidden/>
              </w:rPr>
              <w:tab/>
            </w:r>
            <w:r>
              <w:rPr>
                <w:noProof/>
                <w:webHidden/>
              </w:rPr>
              <w:fldChar w:fldCharType="begin"/>
            </w:r>
            <w:r w:rsidR="00D4689F">
              <w:rPr>
                <w:noProof/>
                <w:webHidden/>
              </w:rPr>
              <w:instrText xml:space="preserve"> PAGEREF _Toc442616428 \h </w:instrText>
            </w:r>
            <w:r>
              <w:rPr>
                <w:noProof/>
                <w:webHidden/>
              </w:rPr>
            </w:r>
            <w:r>
              <w:rPr>
                <w:noProof/>
                <w:webHidden/>
              </w:rPr>
              <w:fldChar w:fldCharType="separate"/>
            </w:r>
            <w:r w:rsidR="00D4689F">
              <w:rPr>
                <w:noProof/>
                <w:webHidden/>
              </w:rPr>
              <w:t>39</w:t>
            </w:r>
            <w:r>
              <w:rPr>
                <w:noProof/>
                <w:webHidden/>
              </w:rPr>
              <w:fldChar w:fldCharType="end"/>
            </w:r>
          </w:hyperlink>
        </w:p>
        <w:p w:rsidR="00D4689F" w:rsidRDefault="002C6573" w:rsidP="00D4689F">
          <w:pPr>
            <w:spacing w:line="276" w:lineRule="auto"/>
            <w:jc w:val="both"/>
          </w:pPr>
          <w:r>
            <w:rPr>
              <w:b/>
              <w:bCs/>
            </w:rPr>
            <w:fldChar w:fldCharType="end"/>
          </w:r>
        </w:p>
      </w:sdtContent>
    </w:sdt>
    <w:p w:rsidR="00944F27" w:rsidRDefault="00944F27"/>
    <w:p w:rsidR="00D4689F" w:rsidRDefault="00D4689F"/>
    <w:p w:rsidR="00944F27" w:rsidRDefault="00944F27">
      <w:pPr>
        <w:sectPr w:rsidR="00944F27">
          <w:footerReference w:type="default" r:id="rId8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44F27" w:rsidRPr="00944F27" w:rsidRDefault="00944F27" w:rsidP="00944F27">
      <w:pPr>
        <w:pStyle w:val="1"/>
      </w:pPr>
      <w:bookmarkStart w:id="0" w:name="_Toc442616421"/>
      <w:r w:rsidRPr="00944F27">
        <w:lastRenderedPageBreak/>
        <w:t>ПОЯСНИТЕЛЬНАЯ ЗАПИСКА</w:t>
      </w:r>
      <w:bookmarkEnd w:id="0"/>
    </w:p>
    <w:p w:rsidR="00944F27" w:rsidRDefault="00944F27" w:rsidP="00944F27">
      <w:pPr>
        <w:ind w:firstLine="709"/>
        <w:jc w:val="both"/>
      </w:pPr>
    </w:p>
    <w:p w:rsidR="00944F27" w:rsidRDefault="00944F27" w:rsidP="00944F27">
      <w:pPr>
        <w:ind w:firstLine="709"/>
        <w:contextualSpacing/>
        <w:jc w:val="both"/>
      </w:pPr>
      <w:r>
        <w:t xml:space="preserve">Рабочая программа учебного предмета «Физическая культура» (далее РПУП) на уровне </w:t>
      </w:r>
      <w:r w:rsidR="00C97BF9">
        <w:t>среднего</w:t>
      </w:r>
      <w:r>
        <w:t xml:space="preserve"> общего образования для обучения учащихся </w:t>
      </w:r>
      <w:r w:rsidR="00C97BF9">
        <w:t>10-11</w:t>
      </w:r>
      <w:r>
        <w:t xml:space="preserve"> классов МАОУ «СОШ № 12» составлена на основе:</w:t>
      </w:r>
    </w:p>
    <w:p w:rsidR="00C97BF9" w:rsidRPr="00C97BF9" w:rsidRDefault="00C97BF9" w:rsidP="00C97BF9">
      <w:pPr>
        <w:pStyle w:val="a4"/>
        <w:numPr>
          <w:ilvl w:val="0"/>
          <w:numId w:val="1"/>
        </w:numPr>
        <w:ind w:left="993" w:hanging="284"/>
        <w:jc w:val="both"/>
      </w:pPr>
      <w:r w:rsidRPr="00C97BF9">
        <w:rPr>
          <w:b/>
        </w:rPr>
        <w:t>Федерального государственного образовательного стандарта среднего общего образования</w:t>
      </w:r>
      <w:r w:rsidRPr="00C97BF9">
        <w:t>, утвержденного Приказом Министерства образования и науки Российской Федерации от 17.05.2012 г. № 413 (с изменениями, внесенными Приказом Министерства образования и науки Российской Федерации от 29.12.2014 г. №1645, 31.12.2015 г. №1578,  29.06.2017 г. № 613);</w:t>
      </w:r>
    </w:p>
    <w:p w:rsidR="00C97BF9" w:rsidRPr="00C97BF9" w:rsidRDefault="00C97BF9" w:rsidP="00C97BF9">
      <w:pPr>
        <w:pStyle w:val="a4"/>
        <w:numPr>
          <w:ilvl w:val="0"/>
          <w:numId w:val="1"/>
        </w:numPr>
        <w:ind w:left="993" w:hanging="284"/>
        <w:jc w:val="both"/>
      </w:pPr>
      <w:r w:rsidRPr="00C97BF9">
        <w:rPr>
          <w:b/>
        </w:rPr>
        <w:t>Примерной основной образовательной программы среднего общего образования</w:t>
      </w:r>
      <w:r w:rsidRPr="00C97BF9">
        <w:t>, одобренной решением федерального учебно-методического объединения по общему образованию (Протокол заседания Федерального учебно-методического объединения по общему образованию от 28.06.2016 г. № 2/16-з);</w:t>
      </w:r>
    </w:p>
    <w:p w:rsidR="00944F27" w:rsidRDefault="00944F27" w:rsidP="00944F27">
      <w:pPr>
        <w:pStyle w:val="a4"/>
        <w:ind w:left="0" w:firstLine="709"/>
        <w:jc w:val="both"/>
      </w:pPr>
      <w:r>
        <w:t xml:space="preserve">При </w:t>
      </w:r>
      <w:r w:rsidR="00764020">
        <w:t>определении</w:t>
      </w:r>
      <w:r>
        <w:t xml:space="preserve"> содержа</w:t>
      </w:r>
      <w:r w:rsidR="00764020">
        <w:t xml:space="preserve">ния учебного предмета «Физическая культура» на уровне </w:t>
      </w:r>
      <w:r w:rsidR="00C97BF9">
        <w:t>среднего</w:t>
      </w:r>
      <w:r w:rsidR="00764020">
        <w:t xml:space="preserve"> общего образования</w:t>
      </w:r>
      <w:r>
        <w:t xml:space="preserve"> учитывались </w:t>
      </w:r>
      <w:r w:rsidR="00764020">
        <w:t xml:space="preserve">требования и </w:t>
      </w:r>
      <w:r>
        <w:t xml:space="preserve">рекомендации </w:t>
      </w:r>
      <w:r w:rsidR="00764020">
        <w:t xml:space="preserve">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обороне», а также рекомендации </w:t>
      </w:r>
      <w:r>
        <w:t>Письма Министерства образования Республики Коми от 11.03.2014 г. № 03-05/1 «О реализации этнокультурной составляющей содержания образовательных программ общего образования».</w:t>
      </w:r>
    </w:p>
    <w:p w:rsidR="00E95BB1" w:rsidRDefault="00E95BB1" w:rsidP="00944F27">
      <w:pPr>
        <w:pStyle w:val="a4"/>
        <w:ind w:left="0" w:firstLine="709"/>
        <w:jc w:val="both"/>
      </w:pPr>
    </w:p>
    <w:p w:rsidR="00CC319D" w:rsidRDefault="00FC227A" w:rsidP="00FC227A">
      <w:pPr>
        <w:pStyle w:val="a4"/>
        <w:ind w:left="0" w:firstLine="709"/>
        <w:jc w:val="both"/>
      </w:pPr>
      <w:r w:rsidRPr="00FC227A">
        <w:rPr>
          <w:b/>
        </w:rPr>
        <w:t>Целью</w:t>
      </w:r>
      <w:r>
        <w:t xml:space="preserve"> изучения учебного предмета «Физическая культура» на уровне </w:t>
      </w:r>
      <w:r w:rsidR="00C97BF9">
        <w:t>среднего</w:t>
      </w:r>
      <w:r>
        <w:t xml:space="preserve"> общего образования является </w:t>
      </w:r>
      <w:r w:rsidR="00CC319D">
        <w:t xml:space="preserve">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</w:t>
      </w:r>
    </w:p>
    <w:p w:rsidR="00E95BB1" w:rsidRDefault="00E95BB1" w:rsidP="00FC227A">
      <w:pPr>
        <w:pStyle w:val="a4"/>
        <w:ind w:left="0" w:firstLine="709"/>
        <w:jc w:val="both"/>
      </w:pPr>
    </w:p>
    <w:p w:rsidR="00FC227A" w:rsidRDefault="00FC227A" w:rsidP="00FC227A">
      <w:pPr>
        <w:pStyle w:val="a4"/>
        <w:ind w:left="0" w:firstLine="709"/>
        <w:jc w:val="both"/>
      </w:pPr>
      <w:r w:rsidRPr="00FC227A">
        <w:rPr>
          <w:b/>
        </w:rPr>
        <w:t>Задачами</w:t>
      </w:r>
      <w:r>
        <w:t xml:space="preserve"> изучения учебного предмета «Физическая культура» являются:</w:t>
      </w:r>
    </w:p>
    <w:p w:rsidR="00FC227A" w:rsidRDefault="00FC227A" w:rsidP="00C131B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развитие двигательной активности учащихся;</w:t>
      </w:r>
    </w:p>
    <w:p w:rsidR="00FC227A" w:rsidRDefault="00FC227A" w:rsidP="00C131B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достижение положительной динамики в развитии основных физических качеств;</w:t>
      </w:r>
    </w:p>
    <w:p w:rsidR="00FC227A" w:rsidRDefault="00FC227A" w:rsidP="00C131B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повышение функциональных возможностей основных систем организма;</w:t>
      </w:r>
    </w:p>
    <w:p w:rsidR="00FC227A" w:rsidRDefault="00FC227A" w:rsidP="00C131B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формирование потребности в систематических занятиях физической культурой и спортом;</w:t>
      </w:r>
    </w:p>
    <w:p w:rsidR="00FC227A" w:rsidRDefault="00FC227A" w:rsidP="00C131B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формирование системы знаний о физическом совершенствовании человека;</w:t>
      </w:r>
    </w:p>
    <w:p w:rsidR="00FC227A" w:rsidRDefault="00FC227A" w:rsidP="00C131B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приобретение опыта организации самостоятельных занятий физической культурой с учётом индивидуальных особенностей и способностей;</w:t>
      </w:r>
    </w:p>
    <w:p w:rsidR="00FC227A" w:rsidRDefault="00FC227A" w:rsidP="00C131BA">
      <w:pPr>
        <w:pStyle w:val="a4"/>
        <w:numPr>
          <w:ilvl w:val="0"/>
          <w:numId w:val="2"/>
        </w:numPr>
        <w:tabs>
          <w:tab w:val="left" w:pos="993"/>
        </w:tabs>
        <w:ind w:left="0" w:firstLine="709"/>
        <w:jc w:val="both"/>
      </w:pPr>
      <w:r>
        <w:t>формирование умения применять средства физической культуры для организации учебной и досуговой деятельности.</w:t>
      </w:r>
    </w:p>
    <w:p w:rsidR="00C131BA" w:rsidRDefault="00C131BA" w:rsidP="00FC227A">
      <w:pPr>
        <w:pStyle w:val="a4"/>
        <w:ind w:left="0" w:firstLine="709"/>
        <w:jc w:val="both"/>
        <w:sectPr w:rsidR="00C131BA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FC227A" w:rsidRDefault="00C131BA" w:rsidP="00C131BA">
      <w:pPr>
        <w:pStyle w:val="1"/>
      </w:pPr>
      <w:bookmarkStart w:id="1" w:name="_Toc442616422"/>
      <w:r>
        <w:lastRenderedPageBreak/>
        <w:t>ОБЩАЯ ХАРАКТЕРИСТИКА УЧЕБНОГО ПРЕДМЕТА «ФИЗИЧЕСКАЯ КУЛЬТУРА»</w:t>
      </w:r>
      <w:bookmarkEnd w:id="1"/>
    </w:p>
    <w:p w:rsidR="00C131BA" w:rsidRDefault="00C131BA" w:rsidP="00FC227A">
      <w:pPr>
        <w:pStyle w:val="a4"/>
        <w:ind w:left="0" w:firstLine="709"/>
        <w:jc w:val="both"/>
      </w:pPr>
    </w:p>
    <w:p w:rsidR="00753E58" w:rsidRPr="00753E58" w:rsidRDefault="00753E58" w:rsidP="00753E58">
      <w:pPr>
        <w:jc w:val="both"/>
      </w:pPr>
      <w:r w:rsidRPr="00753E58">
        <w:tab/>
        <w:t>Примерная программа учебного предмета «Физическая культура» адресуется создателям рабочих программ с целью сохранения ими единого образовательного пространства и преемственности в задачах между уровнями образования.</w:t>
      </w:r>
    </w:p>
    <w:p w:rsidR="00753E58" w:rsidRPr="00753E58" w:rsidRDefault="00753E58" w:rsidP="00753E58">
      <w:pPr>
        <w:jc w:val="both"/>
      </w:pPr>
      <w:r w:rsidRPr="00753E58">
        <w:tab/>
        <w:t>Примерная программа не задает жесткого объема содержания образования, не разделяет его по годам обучения и не связывает с конкретными педагогическими направлениями, технологиями и методиками. В таком представлении своего содержания примерная программа не сковывает творческой инициативы авторов учебных программ, сохраняет для них широкие возможности в реализации своих взглядов и идей на построение учебного курса, в выборе собственных образовательных траекторий, инновационных форм и методов образовательного процесса.</w:t>
      </w:r>
    </w:p>
    <w:p w:rsidR="00753E58" w:rsidRPr="00753E58" w:rsidRDefault="00753E58" w:rsidP="00753E58">
      <w:pPr>
        <w:jc w:val="both"/>
      </w:pPr>
      <w:r w:rsidRPr="00753E58">
        <w:tab/>
        <w:t>Общей целью образования в области физической культуры является формирование у обучающихся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Освоение учебного предмета направлено на приобретение компетентности в физкультурно-оздоровительной и спортивной деятельности, овладение навыками творческого сотрудничества в коллективных формах занятий физическими упражнениями.</w:t>
      </w:r>
    </w:p>
    <w:p w:rsidR="00753E58" w:rsidRPr="00753E58" w:rsidRDefault="00753E58" w:rsidP="00753E58">
      <w:pPr>
        <w:jc w:val="both"/>
      </w:pPr>
      <w:r w:rsidRPr="00753E58">
        <w:tab/>
        <w:t>Учебный предмет «Физическая культура» должен изучаться на межпредметной основе практически со всеми предметными областями среднего общего образования.</w:t>
      </w:r>
    </w:p>
    <w:p w:rsidR="00404C30" w:rsidRDefault="00214546" w:rsidP="006F7488">
      <w:pPr>
        <w:ind w:firstLine="709"/>
        <w:contextualSpacing/>
        <w:jc w:val="both"/>
      </w:pPr>
      <w:r>
        <w:t xml:space="preserve">Всего в учебном предмете «Физическая культура» изучается три раздела:  </w:t>
      </w:r>
      <w:r w:rsidRPr="000B3441">
        <w:t xml:space="preserve">«Физическая культура и здоровый образ жизни», «Физкультурно-оздоровительная деятельность» и «Физическое совершенствование». </w:t>
      </w:r>
      <w:r w:rsidR="00404C30">
        <w:t xml:space="preserve">Основным содержательным элементом учебного предмета «Физическая культура» является раздел «Физическое совершенствование», на него отводится 90% всего учебного времени. </w:t>
      </w:r>
      <w:r>
        <w:t>Раздел</w:t>
      </w:r>
      <w:r w:rsidR="00404C30" w:rsidRPr="000B3441">
        <w:t xml:space="preserve"> «Физкультурно-оздоровительная деятельность»</w:t>
      </w:r>
      <w:r w:rsidR="006F6196">
        <w:t>изучается</w:t>
      </w:r>
      <w:r w:rsidR="00404C30">
        <w:t xml:space="preserve"> на протяжении всего изучения учебного предмета «Физическая культура», так как практически на каждом уроке </w:t>
      </w:r>
      <w:r w:rsidR="00A2512F">
        <w:t>учителями физической культуры проводится общая разминка, включающая комплексы упражнений современных оздоровительных систем физического воспитания, а также проводятся индивидуальные комплексы адаптивной физической культуры для отдельных учащихся.</w:t>
      </w:r>
    </w:p>
    <w:p w:rsidR="006F7488" w:rsidRDefault="00A2512F" w:rsidP="00A2512F">
      <w:pPr>
        <w:ind w:firstLine="709"/>
        <w:contextualSpacing/>
        <w:jc w:val="both"/>
      </w:pPr>
      <w:r>
        <w:t xml:space="preserve">Содержание </w:t>
      </w:r>
      <w:r w:rsidR="00214546">
        <w:t>раздела</w:t>
      </w:r>
      <w:r>
        <w:t xml:space="preserve"> «</w:t>
      </w:r>
      <w:r w:rsidR="006F6196">
        <w:t>Физкультурно</w:t>
      </w:r>
      <w:r>
        <w:t>-оздоровительная деятельность» дополнено следующей единицей: «Подготовка к выполнению видов испытаний (тестов) и нормативов, предусмотренных Всероссийским физкультурно-спортивным комплексом «Готов к труду и обороне».</w:t>
      </w:r>
    </w:p>
    <w:p w:rsidR="00A2512F" w:rsidRDefault="00A2512F" w:rsidP="00A2512F">
      <w:pPr>
        <w:ind w:firstLine="709"/>
        <w:contextualSpacing/>
        <w:jc w:val="both"/>
      </w:pPr>
    </w:p>
    <w:p w:rsidR="00A2512F" w:rsidRDefault="00A2512F" w:rsidP="00A2512F">
      <w:pPr>
        <w:ind w:firstLine="709"/>
        <w:contextualSpacing/>
        <w:jc w:val="both"/>
        <w:sectPr w:rsidR="00A2512F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488" w:rsidRDefault="006F7488" w:rsidP="006F7488">
      <w:pPr>
        <w:pStyle w:val="1"/>
      </w:pPr>
      <w:bookmarkStart w:id="2" w:name="_Toc442616423"/>
      <w:r>
        <w:lastRenderedPageBreak/>
        <w:t>МЕСТО УЧЕБНОГО ПРЕДМЕТА «ФИЗИЧЕСКАЯ КУЛЬТУРА» В УЧЕБНОМ ПЛАНЕ</w:t>
      </w:r>
      <w:bookmarkEnd w:id="2"/>
    </w:p>
    <w:p w:rsidR="006F7488" w:rsidRDefault="006F7488" w:rsidP="006F7488">
      <w:pPr>
        <w:ind w:firstLine="709"/>
      </w:pPr>
    </w:p>
    <w:p w:rsidR="006F7488" w:rsidRDefault="006F7488" w:rsidP="006F7488">
      <w:pPr>
        <w:pStyle w:val="a4"/>
        <w:ind w:left="0" w:firstLine="709"/>
        <w:jc w:val="both"/>
      </w:pPr>
      <w:r>
        <w:t>Учебный предмет «Физическая культура» как часть предметной области «</w:t>
      </w:r>
      <w:r w:rsidR="00123DD4">
        <w:t>Физическая культура и основы безопасности жизнедеятельности</w:t>
      </w:r>
      <w:r>
        <w:t xml:space="preserve">» изучается на уровне </w:t>
      </w:r>
      <w:r w:rsidR="00C97BF9">
        <w:t xml:space="preserve"> среднего</w:t>
      </w:r>
      <w:r>
        <w:t xml:space="preserve"> общего образования в качестве обязательного предмета в </w:t>
      </w:r>
      <w:r w:rsidR="00C11497">
        <w:t>10-11</w:t>
      </w:r>
      <w:r>
        <w:t xml:space="preserve"> классах.</w:t>
      </w:r>
    </w:p>
    <w:p w:rsidR="006F7488" w:rsidRDefault="006F7488" w:rsidP="006F7488">
      <w:pPr>
        <w:pStyle w:val="a4"/>
        <w:ind w:left="0" w:firstLine="709"/>
        <w:jc w:val="both"/>
      </w:pPr>
      <w:r>
        <w:t xml:space="preserve">Нормативный срок реализации РПУП на уровне </w:t>
      </w:r>
      <w:r w:rsidR="00C97BF9">
        <w:t>среднего</w:t>
      </w:r>
      <w:r>
        <w:t xml:space="preserve"> общего образования составляет </w:t>
      </w:r>
      <w:r w:rsidR="00C11497">
        <w:t>2 года</w:t>
      </w:r>
      <w:r>
        <w:t>. Общее количество учебных часов на изучение учебного предмета «</w:t>
      </w:r>
      <w:r w:rsidR="00123DD4">
        <w:t>Физическая культура</w:t>
      </w:r>
      <w:r>
        <w:t xml:space="preserve">» в </w:t>
      </w:r>
      <w:r w:rsidR="00C11497">
        <w:t>10-11</w:t>
      </w:r>
      <w:r>
        <w:t xml:space="preserve"> классах составляет </w:t>
      </w:r>
      <w:r w:rsidR="00AC665A">
        <w:t>210</w:t>
      </w:r>
      <w:r>
        <w:t xml:space="preserve"> час</w:t>
      </w:r>
      <w:r w:rsidR="00AC665A">
        <w:t>ов</w:t>
      </w:r>
      <w:r>
        <w:t>.</w:t>
      </w:r>
    </w:p>
    <w:p w:rsidR="006F7488" w:rsidRDefault="006F7488" w:rsidP="006F7488">
      <w:pPr>
        <w:pStyle w:val="a4"/>
        <w:ind w:left="0"/>
        <w:jc w:val="center"/>
      </w:pPr>
    </w:p>
    <w:p w:rsidR="006F7488" w:rsidRPr="00816B5D" w:rsidRDefault="006F7488" w:rsidP="006F7488">
      <w:pPr>
        <w:pStyle w:val="a4"/>
        <w:ind w:left="0"/>
        <w:jc w:val="center"/>
        <w:rPr>
          <w:b/>
          <w:i/>
        </w:rPr>
      </w:pPr>
      <w:r w:rsidRPr="00816B5D">
        <w:rPr>
          <w:b/>
          <w:i/>
        </w:rPr>
        <w:t>Распределение учебных часов</w:t>
      </w:r>
      <w:r>
        <w:rPr>
          <w:b/>
          <w:i/>
        </w:rPr>
        <w:t xml:space="preserve"> по классам</w:t>
      </w: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F7488" w:rsidRPr="00EA4291" w:rsidTr="00774147">
        <w:tc>
          <w:tcPr>
            <w:tcW w:w="2392" w:type="dxa"/>
          </w:tcPr>
          <w:p w:rsidR="006F7488" w:rsidRPr="00EA4291" w:rsidRDefault="006F7488" w:rsidP="00774147">
            <w:pPr>
              <w:pStyle w:val="a4"/>
              <w:ind w:left="0"/>
              <w:jc w:val="center"/>
            </w:pPr>
            <w:r w:rsidRPr="00EA4291">
              <w:t>Классы</w:t>
            </w:r>
          </w:p>
        </w:tc>
        <w:tc>
          <w:tcPr>
            <w:tcW w:w="2393" w:type="dxa"/>
          </w:tcPr>
          <w:p w:rsidR="006F7488" w:rsidRPr="00EA4291" w:rsidRDefault="006F7488" w:rsidP="00774147">
            <w:pPr>
              <w:pStyle w:val="a4"/>
              <w:ind w:left="0"/>
              <w:jc w:val="center"/>
            </w:pPr>
            <w:r w:rsidRPr="00EA4291">
              <w:t>Недельное распределение учебных часов</w:t>
            </w:r>
          </w:p>
        </w:tc>
        <w:tc>
          <w:tcPr>
            <w:tcW w:w="2393" w:type="dxa"/>
          </w:tcPr>
          <w:p w:rsidR="006F7488" w:rsidRPr="00EA4291" w:rsidRDefault="006F7488" w:rsidP="00774147">
            <w:pPr>
              <w:pStyle w:val="a4"/>
              <w:ind w:left="0"/>
              <w:jc w:val="center"/>
            </w:pPr>
            <w:r>
              <w:t>Количество учебных недель</w:t>
            </w:r>
          </w:p>
        </w:tc>
        <w:tc>
          <w:tcPr>
            <w:tcW w:w="2393" w:type="dxa"/>
          </w:tcPr>
          <w:p w:rsidR="006F7488" w:rsidRPr="00EA4291" w:rsidRDefault="006F7488" w:rsidP="00774147">
            <w:pPr>
              <w:pStyle w:val="a4"/>
              <w:ind w:left="0"/>
              <w:jc w:val="center"/>
            </w:pPr>
            <w:r w:rsidRPr="00EA4291">
              <w:t>Количество часов по годам обучения</w:t>
            </w:r>
          </w:p>
        </w:tc>
      </w:tr>
      <w:tr w:rsidR="006F7488" w:rsidTr="00774147">
        <w:tc>
          <w:tcPr>
            <w:tcW w:w="2392" w:type="dxa"/>
          </w:tcPr>
          <w:p w:rsidR="006F7488" w:rsidRDefault="00C11497" w:rsidP="00774147">
            <w:pPr>
              <w:pStyle w:val="a4"/>
              <w:ind w:left="0"/>
              <w:jc w:val="center"/>
            </w:pPr>
            <w:r>
              <w:t>10</w:t>
            </w:r>
            <w:r w:rsidR="006F7488">
              <w:t xml:space="preserve"> класс</w:t>
            </w:r>
          </w:p>
        </w:tc>
        <w:tc>
          <w:tcPr>
            <w:tcW w:w="2393" w:type="dxa"/>
          </w:tcPr>
          <w:p w:rsidR="006F7488" w:rsidRDefault="00123DD4" w:rsidP="00774147">
            <w:pPr>
              <w:pStyle w:val="a4"/>
              <w:ind w:left="0"/>
              <w:jc w:val="center"/>
            </w:pPr>
            <w:r>
              <w:t>3</w:t>
            </w:r>
            <w:r w:rsidR="006F7488">
              <w:t xml:space="preserve"> часа</w:t>
            </w:r>
          </w:p>
        </w:tc>
        <w:tc>
          <w:tcPr>
            <w:tcW w:w="2393" w:type="dxa"/>
          </w:tcPr>
          <w:p w:rsidR="006F7488" w:rsidRDefault="006F7488" w:rsidP="00C11497">
            <w:pPr>
              <w:pStyle w:val="a4"/>
              <w:ind w:left="0"/>
              <w:jc w:val="center"/>
            </w:pPr>
            <w:r>
              <w:t>3</w:t>
            </w:r>
            <w:r w:rsidR="00E95BB1">
              <w:t>4</w:t>
            </w:r>
            <w:r>
              <w:t xml:space="preserve"> недель</w:t>
            </w:r>
          </w:p>
        </w:tc>
        <w:tc>
          <w:tcPr>
            <w:tcW w:w="2393" w:type="dxa"/>
          </w:tcPr>
          <w:p w:rsidR="006F7488" w:rsidRDefault="00123DD4" w:rsidP="00C11497">
            <w:pPr>
              <w:pStyle w:val="a4"/>
              <w:ind w:left="0"/>
              <w:jc w:val="center"/>
            </w:pPr>
            <w:r>
              <w:t>10</w:t>
            </w:r>
            <w:r w:rsidR="00E95BB1">
              <w:t>2</w:t>
            </w:r>
            <w:r w:rsidR="006F7488">
              <w:t xml:space="preserve"> часов</w:t>
            </w:r>
          </w:p>
        </w:tc>
      </w:tr>
      <w:tr w:rsidR="006F7488" w:rsidTr="00774147">
        <w:tc>
          <w:tcPr>
            <w:tcW w:w="2392" w:type="dxa"/>
          </w:tcPr>
          <w:p w:rsidR="006F7488" w:rsidRDefault="00C11497" w:rsidP="00774147">
            <w:pPr>
              <w:pStyle w:val="a4"/>
              <w:ind w:left="0"/>
              <w:jc w:val="center"/>
            </w:pPr>
            <w:r>
              <w:t>11 класс</w:t>
            </w:r>
          </w:p>
        </w:tc>
        <w:tc>
          <w:tcPr>
            <w:tcW w:w="2393" w:type="dxa"/>
          </w:tcPr>
          <w:p w:rsidR="006F7488" w:rsidRDefault="00123DD4" w:rsidP="00774147">
            <w:pPr>
              <w:pStyle w:val="a4"/>
              <w:ind w:left="0"/>
              <w:jc w:val="center"/>
            </w:pPr>
            <w:r>
              <w:t>3</w:t>
            </w:r>
            <w:r w:rsidR="006F7488">
              <w:t xml:space="preserve"> часа</w:t>
            </w:r>
          </w:p>
        </w:tc>
        <w:tc>
          <w:tcPr>
            <w:tcW w:w="2393" w:type="dxa"/>
          </w:tcPr>
          <w:p w:rsidR="006F7488" w:rsidRDefault="006F7488" w:rsidP="00C11497">
            <w:pPr>
              <w:pStyle w:val="a4"/>
              <w:ind w:left="0"/>
              <w:jc w:val="center"/>
            </w:pPr>
            <w:r>
              <w:t>3</w:t>
            </w:r>
            <w:r w:rsidR="00C11497">
              <w:t>4</w:t>
            </w:r>
            <w:r>
              <w:t xml:space="preserve"> недель</w:t>
            </w:r>
          </w:p>
        </w:tc>
        <w:tc>
          <w:tcPr>
            <w:tcW w:w="2393" w:type="dxa"/>
          </w:tcPr>
          <w:p w:rsidR="006F7488" w:rsidRDefault="00123DD4" w:rsidP="00C11497">
            <w:pPr>
              <w:pStyle w:val="a4"/>
              <w:ind w:left="0"/>
              <w:jc w:val="center"/>
            </w:pPr>
            <w:r>
              <w:t>10</w:t>
            </w:r>
            <w:r w:rsidR="00C11497">
              <w:t>2</w:t>
            </w:r>
            <w:r w:rsidR="006F7488">
              <w:t xml:space="preserve"> часов</w:t>
            </w:r>
          </w:p>
        </w:tc>
      </w:tr>
      <w:tr w:rsidR="006F7488" w:rsidRPr="00EA4291" w:rsidTr="00774147">
        <w:tc>
          <w:tcPr>
            <w:tcW w:w="2392" w:type="dxa"/>
          </w:tcPr>
          <w:p w:rsidR="006F7488" w:rsidRPr="00EA4291" w:rsidRDefault="006F7488" w:rsidP="00774147">
            <w:pPr>
              <w:pStyle w:val="a4"/>
              <w:ind w:left="0"/>
              <w:jc w:val="right"/>
              <w:rPr>
                <w:i/>
              </w:rPr>
            </w:pPr>
            <w:r w:rsidRPr="00EA4291">
              <w:rPr>
                <w:i/>
              </w:rPr>
              <w:t>Итого:</w:t>
            </w:r>
          </w:p>
        </w:tc>
        <w:tc>
          <w:tcPr>
            <w:tcW w:w="2393" w:type="dxa"/>
          </w:tcPr>
          <w:p w:rsidR="006F7488" w:rsidRPr="00EA4291" w:rsidRDefault="006F7488" w:rsidP="00774147">
            <w:pPr>
              <w:pStyle w:val="a4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6F7488" w:rsidRPr="00EA4291" w:rsidRDefault="006F7488" w:rsidP="00774147">
            <w:pPr>
              <w:pStyle w:val="a4"/>
              <w:ind w:left="0"/>
              <w:jc w:val="center"/>
              <w:rPr>
                <w:i/>
              </w:rPr>
            </w:pPr>
          </w:p>
        </w:tc>
        <w:tc>
          <w:tcPr>
            <w:tcW w:w="2393" w:type="dxa"/>
          </w:tcPr>
          <w:p w:rsidR="006F7488" w:rsidRPr="00EA4291" w:rsidRDefault="00E95BB1" w:rsidP="00123DD4">
            <w:pPr>
              <w:pStyle w:val="a4"/>
              <w:ind w:left="0"/>
              <w:jc w:val="center"/>
              <w:rPr>
                <w:i/>
              </w:rPr>
            </w:pPr>
            <w:r>
              <w:rPr>
                <w:i/>
              </w:rPr>
              <w:t xml:space="preserve">204 </w:t>
            </w:r>
            <w:r w:rsidR="006F7488">
              <w:rPr>
                <w:i/>
              </w:rPr>
              <w:t>час</w:t>
            </w:r>
            <w:r w:rsidR="00123DD4">
              <w:rPr>
                <w:i/>
              </w:rPr>
              <w:t>ов</w:t>
            </w:r>
          </w:p>
        </w:tc>
      </w:tr>
    </w:tbl>
    <w:p w:rsidR="00123DD4" w:rsidRDefault="00123DD4" w:rsidP="006F7488">
      <w:pPr>
        <w:ind w:firstLine="709"/>
        <w:sectPr w:rsidR="00123DD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6F7488" w:rsidRDefault="00123DD4" w:rsidP="00123DD4">
      <w:pPr>
        <w:pStyle w:val="1"/>
      </w:pPr>
      <w:bookmarkStart w:id="3" w:name="_Toc442616424"/>
      <w:r>
        <w:lastRenderedPageBreak/>
        <w:t>ЛИЧНОСТНЫЕ, МЕТАПРЕДМЕТНЫЕ И ПРЕДМЕТНЫЕ РЕЗУЛЬТАТЫ ОСВОЕНИЯ УЧЕБНОГО ПРЕДМЕТА «ФИЗЧЕСКАЯ КУЛЬТУРА»</w:t>
      </w:r>
      <w:bookmarkEnd w:id="3"/>
    </w:p>
    <w:p w:rsidR="00123DD4" w:rsidRDefault="00123DD4" w:rsidP="00123DD4"/>
    <w:p w:rsidR="0096030A" w:rsidRDefault="00E84391" w:rsidP="0096030A">
      <w:pPr>
        <w:pStyle w:val="a4"/>
        <w:ind w:left="0" w:firstLine="709"/>
        <w:jc w:val="both"/>
      </w:pPr>
      <w:r>
        <w:t xml:space="preserve">К важнейшим </w:t>
      </w:r>
      <w:r w:rsidRPr="00AC180A">
        <w:rPr>
          <w:b/>
          <w:i/>
        </w:rPr>
        <w:t>личностным результатам</w:t>
      </w:r>
      <w:r>
        <w:t xml:space="preserve"> освоения учебного предмета «Физическая культура» на уровне </w:t>
      </w:r>
      <w:r w:rsidR="00C97BF9">
        <w:t>среднего</w:t>
      </w:r>
      <w:r>
        <w:t xml:space="preserve"> общего образования относятся следующие убеждения и качества:</w:t>
      </w:r>
    </w:p>
    <w:p w:rsidR="00E0205B" w:rsidRPr="00E0205B" w:rsidRDefault="00E95BB1" w:rsidP="002B198D">
      <w:pPr>
        <w:jc w:val="both"/>
        <w:rPr>
          <w:lang w:eastAsia="ru-RU"/>
        </w:rPr>
      </w:pPr>
      <w:r>
        <w:rPr>
          <w:lang w:eastAsia="ru-RU"/>
        </w:rPr>
        <w:tab/>
      </w:r>
      <w:r w:rsidR="00E0205B" w:rsidRPr="00E0205B">
        <w:rPr>
          <w:lang w:eastAsia="ru-RU"/>
        </w:rPr>
        <w:t xml:space="preserve">1. </w:t>
      </w:r>
      <w:r w:rsidR="00E0205B">
        <w:rPr>
          <w:lang w:eastAsia="ru-RU"/>
        </w:rPr>
        <w:t>В</w:t>
      </w:r>
      <w:r w:rsidR="00E0205B" w:rsidRPr="00E0205B">
        <w:rPr>
          <w:lang w:eastAsia="ru-RU"/>
        </w:rPr>
        <w:t xml:space="preserve"> сфере отношений обучающихся к себе, к с</w:t>
      </w:r>
      <w:r w:rsidR="00E0205B">
        <w:rPr>
          <w:lang w:eastAsia="ru-RU"/>
        </w:rPr>
        <w:t>воему здоровью, к познанию себя (</w:t>
      </w:r>
      <w:r w:rsidR="00E0205B" w:rsidRPr="00E0205B">
        <w:t>ориентация обучающихся на достижение личного счастья, реализацию позитивных жизненных перспектив, инициативность, креативность, готовность и способность к личностному самоопределению, способность ставить цели и строить жизненные планы;</w:t>
      </w:r>
      <w:r>
        <w:t xml:space="preserve"> </w:t>
      </w:r>
      <w:r w:rsidR="00E0205B" w:rsidRPr="00E0205B">
        <w:t>готовность и способность обеспечить себе и своим близким достойную жизнь в процессе самостоятельной, творческой и ответственной деятельности;</w:t>
      </w:r>
      <w:r>
        <w:t xml:space="preserve"> </w:t>
      </w:r>
      <w:r w:rsidR="00E0205B" w:rsidRPr="00E0205B">
        <w:t>готовность и способность обучающихся к отстаиванию личного достоинства, собственного мнения, готовность и способность вырабатывать собственную позицию по отношению к общественно-политическим событиям прошлого и настоящего на основе осознания и осмысления истории, духовных ценностей и достижений нашей страны;</w:t>
      </w:r>
      <w:r>
        <w:t xml:space="preserve"> </w:t>
      </w:r>
      <w:r w:rsidR="00E0205B" w:rsidRPr="00E0205B">
        <w:t>готовность и способность обучающихся к саморазвитию и самовоспитанию в соответствии с общечеловеческими ценностями и идеалами гражданского общества, потребность в физическом самосовершенствовании, занятиях спортивно-оздоровительной деятельностью</w:t>
      </w:r>
      <w:r>
        <w:t xml:space="preserve"> </w:t>
      </w:r>
      <w:r w:rsidR="00E0205B" w:rsidRPr="00E0205B">
        <w:t>;принятие и реализация ценностей здорового и безопасного образа жизни, бережное, ответственное и компетентное отношение к собственному физическому и психологическому здоровью;</w:t>
      </w:r>
      <w:r>
        <w:t xml:space="preserve"> </w:t>
      </w:r>
      <w:r w:rsidR="00E0205B" w:rsidRPr="00E0205B">
        <w:t>неприятие вредных привычек: курения, употребления алкоголя, наркотиков.</w:t>
      </w:r>
    </w:p>
    <w:p w:rsidR="00E0205B" w:rsidRPr="007A7C82" w:rsidRDefault="00E95BB1" w:rsidP="002B198D">
      <w:pPr>
        <w:jc w:val="both"/>
        <w:rPr>
          <w:b/>
          <w:lang w:eastAsia="ru-RU"/>
        </w:rPr>
      </w:pPr>
      <w:r>
        <w:rPr>
          <w:lang w:eastAsia="ru-RU"/>
        </w:rPr>
        <w:tab/>
      </w:r>
      <w:r w:rsidR="007A7C82" w:rsidRPr="007A7C82">
        <w:rPr>
          <w:lang w:eastAsia="ru-RU"/>
        </w:rPr>
        <w:t>2. В</w:t>
      </w:r>
      <w:r w:rsidR="00E0205B" w:rsidRPr="007A7C82">
        <w:rPr>
          <w:lang w:eastAsia="ru-RU"/>
        </w:rPr>
        <w:t xml:space="preserve"> сфере отношений обучающихся к России как к Родине (Отечеству):</w:t>
      </w:r>
      <w:r w:rsidR="00E0205B" w:rsidRPr="00E0205B">
        <w:t>российская идентичность, способность к осознанию российской идентичности в поликультурном социуме, чувство причастности к историко-культурной общности российского народа и судьбе России, патриотизм, готовность к служению Отечеству, его защите; уважение к своему народу, чувство ответственности перед Родиной, гордости за свой край, свою Родину, прошлое и настоящее многонационального народа России, уважение к государственным символам (герб, флаг, гимн);формирование уважения к русскому языку как государственному языку Российской Федерации, являющемуся основой российской идентичности и главным фактором национального самоопределения;</w:t>
      </w:r>
      <w:r>
        <w:t xml:space="preserve"> </w:t>
      </w:r>
      <w:r w:rsidR="00E0205B" w:rsidRPr="00E0205B">
        <w:t>воспитание уважения к культуре, языкам, традициям и обычаям народов, проживающих в Российской Федерации.</w:t>
      </w:r>
    </w:p>
    <w:p w:rsidR="00E0205B" w:rsidRPr="007A7C82" w:rsidRDefault="00E95BB1" w:rsidP="002B198D">
      <w:pPr>
        <w:jc w:val="both"/>
        <w:rPr>
          <w:b/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ab/>
      </w:r>
      <w:r w:rsidR="007A7C82" w:rsidRPr="007A7C82">
        <w:rPr>
          <w:lang w:eastAsia="ru-RU"/>
        </w:rPr>
        <w:t>3.В</w:t>
      </w:r>
      <w:r w:rsidR="00E0205B" w:rsidRPr="007A7C82">
        <w:rPr>
          <w:lang w:eastAsia="ru-RU"/>
        </w:rPr>
        <w:t xml:space="preserve"> сфере отношений обучающихся к закону, государству и к гражданскому обществу</w:t>
      </w:r>
      <w:r>
        <w:rPr>
          <w:lang w:eastAsia="ru-RU"/>
        </w:rPr>
        <w:t xml:space="preserve"> </w:t>
      </w:r>
      <w:r w:rsidR="00E0205B" w:rsidRPr="007A7C82">
        <w:rPr>
          <w:lang w:eastAsia="ru-RU"/>
        </w:rPr>
        <w:t>:</w:t>
      </w:r>
      <w:r w:rsidR="00E0205B" w:rsidRPr="00E0205B">
        <w:t>гражданственность, гражданская позиция активного и ответственного члена российского общества, осознающего свои конституционные права и обязанности, уважающего закон и правопорядок, осознанно принимающего традиционные национальные и общечеловеческие гуманистические и демократические ценности, готового к участию в общественной жизни;, которые принадлежат каждому от рождения, готовность к осуществлению собственных прав и свобод без нарушения прав и свобод других лиц, готовность отстаивать собственные права и свободы человека и гражданина согласно общепризнанным принципам и нормам международного права и в соответствии с Конституцией Российской Федерации, правовая и политическая грамотность;</w:t>
      </w:r>
      <w:r>
        <w:t xml:space="preserve"> </w:t>
      </w:r>
      <w:r w:rsidR="00E0205B" w:rsidRPr="00E0205B">
        <w:t>мировоззрение, соответствующее современному уровню развития науки и общественной практики, основанное на диалоге культур, а также различных форм общественного сознания, осознание своего места в поликультурном мире; интериоризация ценностей демократии и социальной солидарности, готовность к договорному регулированию отношений в группе или социальной организации;</w:t>
      </w:r>
      <w:r>
        <w:t xml:space="preserve"> </w:t>
      </w:r>
      <w:r w:rsidR="00E0205B" w:rsidRPr="00E0205B">
        <w:t>готовность обучающихся к конструктивному участию в принятии решений, затрагивающих их права и интересы, в том числе в различных формах общественной самоорганизации, самоуправления, общественно значимой деятельности;</w:t>
      </w:r>
      <w:r>
        <w:t xml:space="preserve"> </w:t>
      </w:r>
      <w:r w:rsidR="00E0205B" w:rsidRPr="00E0205B">
        <w:t xml:space="preserve">приверженность идеям интернационализма, дружбы, равенства, взаимопомощи народов; воспитание уважительного отношения к </w:t>
      </w:r>
      <w:r w:rsidR="00E0205B" w:rsidRPr="00E0205B">
        <w:lastRenderedPageBreak/>
        <w:t xml:space="preserve">национальному достоинству людей, их чувствам, религиозным убеждениям;  готовность обучающихся противостоять идеологии экстремизма, национализма, ксенофобии; коррупции; дискриминации по социальным, религиозным, расовым, национальным признакам и другим негативным социальным явлениям. </w:t>
      </w:r>
    </w:p>
    <w:p w:rsidR="00E0205B" w:rsidRPr="00E0205B" w:rsidRDefault="00E95BB1" w:rsidP="002B198D">
      <w:pPr>
        <w:jc w:val="both"/>
        <w:rPr>
          <w:lang w:eastAsia="ru-RU"/>
        </w:rPr>
      </w:pPr>
      <w:r>
        <w:rPr>
          <w:lang w:eastAsia="ru-RU"/>
        </w:rPr>
        <w:t xml:space="preserve"> </w:t>
      </w:r>
      <w:r>
        <w:rPr>
          <w:lang w:eastAsia="ru-RU"/>
        </w:rPr>
        <w:tab/>
      </w:r>
      <w:r w:rsidR="007A7C82" w:rsidRPr="007A7C82">
        <w:rPr>
          <w:lang w:eastAsia="ru-RU"/>
        </w:rPr>
        <w:t>4. В</w:t>
      </w:r>
      <w:r w:rsidR="00E0205B" w:rsidRPr="007A7C82">
        <w:rPr>
          <w:lang w:eastAsia="ru-RU"/>
        </w:rPr>
        <w:t xml:space="preserve"> сфере отношений обучающихся с окружающими людьми: </w:t>
      </w:r>
      <w:r w:rsidR="00E0205B" w:rsidRPr="00E0205B">
        <w:t>нравственное сознание и поведение на основе усвоения общечеловеческих ценностей, толерантного сознания и поведения в поликультурном мире, готовности и способности вести диалог с другими людьми, достигать в нем взаимопонимания, находить общие цели и сотрудничать для их достижения; принятие гуманистических ценностей, осознанное, уважительное и доброжелательное отношение к другому человеку, его мнению, мировоззрению;</w:t>
      </w:r>
      <w:r>
        <w:t xml:space="preserve"> </w:t>
      </w:r>
      <w:r w:rsidR="00E0205B" w:rsidRPr="00E0205B">
        <w:t>способность к сопереживанию и формирование позитивного отношения к людям, в том числе к лицам с ограниченными возможностями здоровья и инвалидам; бережное, ответственное и компетентное отношение к физическому и психологическому здоровью других людей, умение оказывать первую помощь</w:t>
      </w:r>
      <w:r>
        <w:t xml:space="preserve"> </w:t>
      </w:r>
      <w:r w:rsidR="00E0205B" w:rsidRPr="00E0205B">
        <w:t xml:space="preserve">;формирование выраженной в поведении нравственной позиции, в том числе способности к сознательному выбору добра, нравственного сознания и поведения на основе усвоения общечеловеческих ценностей и нравственных чувств (чести, долга, справедливости, милосердия и дружелюбия); развитие компетенций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деятельности. </w:t>
      </w:r>
    </w:p>
    <w:p w:rsidR="00E0205B" w:rsidRPr="00E0205B" w:rsidRDefault="00E95BB1" w:rsidP="002B198D">
      <w:pPr>
        <w:jc w:val="both"/>
        <w:rPr>
          <w:lang w:eastAsia="ru-RU"/>
        </w:rPr>
      </w:pPr>
      <w:r>
        <w:rPr>
          <w:lang w:eastAsia="ru-RU"/>
        </w:rPr>
        <w:t xml:space="preserve">  </w:t>
      </w:r>
      <w:r>
        <w:rPr>
          <w:lang w:eastAsia="ru-RU"/>
        </w:rPr>
        <w:tab/>
      </w:r>
      <w:r w:rsidR="00432EB2" w:rsidRPr="00432EB2">
        <w:rPr>
          <w:lang w:eastAsia="ru-RU"/>
        </w:rPr>
        <w:t xml:space="preserve">5. В </w:t>
      </w:r>
      <w:r w:rsidR="00E0205B" w:rsidRPr="00432EB2">
        <w:rPr>
          <w:lang w:eastAsia="ru-RU"/>
        </w:rPr>
        <w:t xml:space="preserve">сфере отношений обучающихся к окружающему миру, живой природе, художественной культуре: </w:t>
      </w:r>
      <w:r w:rsidR="00E0205B" w:rsidRPr="00E0205B">
        <w:t>мировоззрение, соответствующее современному уровню развития науки, значимости науки, готовность к научно-техническому творчеству, владение достоверной информацией о передовых достижениях и открытиях мировой и отечественной науки, заинтересованность в научных знаниях об устройстве мира и общества;</w:t>
      </w:r>
      <w:r>
        <w:t xml:space="preserve"> </w:t>
      </w:r>
      <w:r w:rsidR="00E0205B" w:rsidRPr="00E0205B">
        <w:t>готовность и способность к образованию, в том числе самообразованию, на протяжении всей жизни;</w:t>
      </w:r>
      <w:r>
        <w:t xml:space="preserve"> </w:t>
      </w:r>
      <w:r w:rsidR="00E0205B" w:rsidRPr="00E0205B">
        <w:t>сознательное отношение к непрерывному образованию как условию успешной профессиональной и общественной деятельности; экологическая культура, бережное отношения к родной земле, природным богатствам России и мира; понимание влияния социально-экономических процессов на состояние природной и социальной среды, ответственность за состояние природных ресурсов; умения и навыки разумного природопользования, нетерпимое отношение к действиям, приносящим вред экологии; приобретение опыта эколого-направленной деятельности;</w:t>
      </w:r>
      <w:r>
        <w:t xml:space="preserve"> </w:t>
      </w:r>
      <w:r w:rsidR="00E0205B" w:rsidRPr="00E0205B">
        <w:t xml:space="preserve">эстетическое отношения к миру, готовность к эстетическому обустройству собственного быта. </w:t>
      </w:r>
    </w:p>
    <w:p w:rsidR="00E0205B" w:rsidRPr="00E0205B" w:rsidRDefault="00E95BB1" w:rsidP="002B198D">
      <w:pPr>
        <w:jc w:val="both"/>
        <w:rPr>
          <w:lang w:eastAsia="ru-RU"/>
        </w:rPr>
      </w:pPr>
      <w:r>
        <w:rPr>
          <w:lang w:eastAsia="ru-RU"/>
        </w:rPr>
        <w:tab/>
      </w:r>
      <w:r w:rsidR="00432EB2" w:rsidRPr="00432EB2">
        <w:rPr>
          <w:lang w:eastAsia="ru-RU"/>
        </w:rPr>
        <w:t xml:space="preserve">6. </w:t>
      </w:r>
      <w:r w:rsidR="00432EB2">
        <w:rPr>
          <w:lang w:eastAsia="ru-RU"/>
        </w:rPr>
        <w:t>В</w:t>
      </w:r>
      <w:r w:rsidR="00E0205B" w:rsidRPr="00432EB2">
        <w:rPr>
          <w:lang w:eastAsia="ru-RU"/>
        </w:rPr>
        <w:t xml:space="preserve"> сфере отношений обучающихся к семье и родителям, в том числе подготовка к семейной жизни</w:t>
      </w:r>
      <w:r>
        <w:rPr>
          <w:lang w:eastAsia="ru-RU"/>
        </w:rPr>
        <w:t xml:space="preserve"> </w:t>
      </w:r>
      <w:r w:rsidR="00E0205B" w:rsidRPr="00432EB2">
        <w:rPr>
          <w:lang w:eastAsia="ru-RU"/>
        </w:rPr>
        <w:t>:</w:t>
      </w:r>
      <w:r w:rsidR="00E0205B" w:rsidRPr="00E0205B">
        <w:t xml:space="preserve">ответственное отношение к созданию семьи на основе осознанного принятия ценностей семейной жизни; положительный образ семьи, родительства (отцовства и материнства), интериоризация традиционных семейных ценностей. </w:t>
      </w:r>
    </w:p>
    <w:p w:rsidR="00E0205B" w:rsidRPr="00E0205B" w:rsidRDefault="00E95BB1" w:rsidP="002B198D">
      <w:pPr>
        <w:jc w:val="both"/>
        <w:rPr>
          <w:lang w:eastAsia="ru-RU"/>
        </w:rPr>
      </w:pPr>
      <w:r>
        <w:rPr>
          <w:lang w:eastAsia="ru-RU"/>
        </w:rPr>
        <w:tab/>
      </w:r>
      <w:r w:rsidR="00432EB2" w:rsidRPr="00432EB2">
        <w:rPr>
          <w:lang w:eastAsia="ru-RU"/>
        </w:rPr>
        <w:t xml:space="preserve">7. </w:t>
      </w:r>
      <w:r w:rsidR="00432EB2">
        <w:rPr>
          <w:lang w:eastAsia="ru-RU"/>
        </w:rPr>
        <w:t>В</w:t>
      </w:r>
      <w:r w:rsidR="00E0205B" w:rsidRPr="00432EB2">
        <w:rPr>
          <w:lang w:eastAsia="ru-RU"/>
        </w:rPr>
        <w:t xml:space="preserve"> сфере отношения обучающихся к труду, в сфере социально-экономических отношений:</w:t>
      </w:r>
      <w:r>
        <w:rPr>
          <w:lang w:eastAsia="ru-RU"/>
        </w:rPr>
        <w:t xml:space="preserve"> </w:t>
      </w:r>
      <w:r w:rsidR="00E0205B" w:rsidRPr="00E0205B">
        <w:t>уважение ко всем формам собственности, готовност</w:t>
      </w:r>
      <w:r w:rsidR="00432EB2">
        <w:t xml:space="preserve">ь к защите своей собственности;  </w:t>
      </w:r>
      <w:r w:rsidR="00E0205B" w:rsidRPr="00E0205B">
        <w:t>осознанный выбор будущей профессии как путь и способ реализации собственных жизненных планов;</w:t>
      </w:r>
      <w:r>
        <w:t xml:space="preserve"> </w:t>
      </w:r>
      <w:r w:rsidR="00E0205B" w:rsidRPr="00E0205B">
        <w:t>готовность обучающихся к трудовой профессиональной деятельности как к возможности участия в решении личных, общественных, государственных, общенациональных проблем;</w:t>
      </w:r>
      <w:r>
        <w:t xml:space="preserve"> </w:t>
      </w:r>
      <w:r w:rsidR="00E0205B" w:rsidRPr="00E0205B">
        <w:t>потребность трудиться, уважение к труду и людям труда, трудовым достижениям, добросовестное, ответственное и творческое отношение к разным видам трудовой деятельности;готовность к самообслуживанию, включая обучение и выполнение домашних обязанностей.</w:t>
      </w:r>
    </w:p>
    <w:p w:rsidR="00E0205B" w:rsidRPr="00E0205B" w:rsidRDefault="00E95BB1" w:rsidP="002B198D">
      <w:pPr>
        <w:jc w:val="both"/>
        <w:rPr>
          <w:lang w:eastAsia="ru-RU"/>
        </w:rPr>
      </w:pPr>
      <w:r>
        <w:rPr>
          <w:lang w:eastAsia="ru-RU"/>
        </w:rPr>
        <w:tab/>
      </w:r>
      <w:r w:rsidR="00432EB2" w:rsidRPr="00432EB2">
        <w:rPr>
          <w:lang w:eastAsia="ru-RU"/>
        </w:rPr>
        <w:t xml:space="preserve">8. </w:t>
      </w:r>
      <w:r w:rsidR="00432EB2">
        <w:rPr>
          <w:lang w:eastAsia="ru-RU"/>
        </w:rPr>
        <w:t xml:space="preserve">В </w:t>
      </w:r>
      <w:r w:rsidR="00E0205B" w:rsidRPr="00432EB2">
        <w:rPr>
          <w:lang w:eastAsia="ru-RU"/>
        </w:rPr>
        <w:t>сфере физического, психологического, социального и академического благополучия обучающихся:</w:t>
      </w:r>
      <w:r>
        <w:rPr>
          <w:lang w:eastAsia="ru-RU"/>
        </w:rPr>
        <w:t xml:space="preserve"> </w:t>
      </w:r>
      <w:r w:rsidR="00E0205B" w:rsidRPr="00E0205B">
        <w:t>физическое, эмоционально-психологическое, социальное благополучие обучающихся в жизни образовательной организации, ощущение детьми безопасности и психологического комфорта, информационной безопасности.</w:t>
      </w:r>
    </w:p>
    <w:p w:rsidR="00E0205B" w:rsidRDefault="00E0205B" w:rsidP="00E84391">
      <w:pPr>
        <w:pStyle w:val="a4"/>
        <w:ind w:left="0" w:firstLine="709"/>
        <w:jc w:val="both"/>
      </w:pPr>
    </w:p>
    <w:p w:rsidR="00E95BB1" w:rsidRDefault="00E95BB1" w:rsidP="00E84391">
      <w:pPr>
        <w:tabs>
          <w:tab w:val="left" w:pos="1134"/>
        </w:tabs>
        <w:ind w:firstLine="709"/>
        <w:jc w:val="both"/>
        <w:rPr>
          <w:b/>
          <w:i/>
        </w:rPr>
      </w:pPr>
    </w:p>
    <w:p w:rsidR="00E84391" w:rsidRDefault="00E84391" w:rsidP="00E84391">
      <w:pPr>
        <w:tabs>
          <w:tab w:val="left" w:pos="1134"/>
        </w:tabs>
        <w:ind w:firstLine="709"/>
        <w:jc w:val="both"/>
      </w:pPr>
      <w:r w:rsidRPr="003B7A2E">
        <w:rPr>
          <w:b/>
          <w:i/>
        </w:rPr>
        <w:t>Метапредметные результаты</w:t>
      </w:r>
      <w:r>
        <w:t xml:space="preserve"> освоения учебного предмета «Физическая культура» выражаются включают в себя освоенные учащимися межпредметные понятия и универсальные учебные действия. </w:t>
      </w:r>
    </w:p>
    <w:p w:rsidR="00E84391" w:rsidRDefault="00E84391" w:rsidP="00E84391">
      <w:pPr>
        <w:pStyle w:val="a4"/>
        <w:ind w:left="0" w:firstLine="709"/>
        <w:jc w:val="both"/>
        <w:rPr>
          <w:szCs w:val="28"/>
        </w:rPr>
      </w:pPr>
      <w:r w:rsidRPr="0028215C">
        <w:rPr>
          <w:szCs w:val="28"/>
        </w:rPr>
        <w:t xml:space="preserve">В соответствии </w:t>
      </w:r>
      <w:r>
        <w:rPr>
          <w:szCs w:val="28"/>
        </w:rPr>
        <w:t xml:space="preserve">с </w:t>
      </w:r>
      <w:r w:rsidRPr="0028215C">
        <w:rPr>
          <w:szCs w:val="28"/>
        </w:rPr>
        <w:t>ФГОС ООО выделяются три группы универсальных учебных действий: регулятивные, познавательные, коммуникативные.</w:t>
      </w:r>
    </w:p>
    <w:p w:rsidR="00E84391" w:rsidRPr="00A64811" w:rsidRDefault="00736EF0" w:rsidP="00E84391">
      <w:pPr>
        <w:pStyle w:val="a4"/>
        <w:ind w:left="0" w:firstLine="709"/>
        <w:jc w:val="both"/>
        <w:rPr>
          <w:szCs w:val="28"/>
          <w:u w:val="single"/>
        </w:rPr>
      </w:pPr>
      <w:r>
        <w:rPr>
          <w:szCs w:val="28"/>
          <w:u w:val="single"/>
        </w:rPr>
        <w:t>Регулятивные УУД</w:t>
      </w:r>
    </w:p>
    <w:p w:rsidR="00736EF0" w:rsidRDefault="00736EF0" w:rsidP="00B059C6">
      <w:pPr>
        <w:jc w:val="both"/>
        <w:rPr>
          <w:lang w:eastAsia="ru-RU"/>
        </w:rPr>
      </w:pPr>
      <w:r w:rsidRPr="00736EF0">
        <w:rPr>
          <w:lang w:eastAsia="ru-RU"/>
        </w:rPr>
        <w:t>Выпускник научится:</w:t>
      </w:r>
    </w:p>
    <w:p w:rsidR="00736EF0" w:rsidRDefault="00736EF0" w:rsidP="00B059C6">
      <w:pPr>
        <w:jc w:val="both"/>
      </w:pPr>
      <w:r>
        <w:rPr>
          <w:lang w:eastAsia="ru-RU"/>
        </w:rPr>
        <w:t>1. С</w:t>
      </w:r>
      <w:r w:rsidRPr="00736EF0">
        <w:t>амостоятельно определять цели, задавать параметры и критерии, по которым можно определить, что цель достигнута;</w:t>
      </w:r>
    </w:p>
    <w:p w:rsidR="00736EF0" w:rsidRDefault="00736EF0" w:rsidP="00B059C6">
      <w:pPr>
        <w:jc w:val="both"/>
      </w:pPr>
      <w:r>
        <w:t>2. О</w:t>
      </w:r>
      <w:r w:rsidRPr="00736EF0">
        <w:t>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736EF0" w:rsidRDefault="00736EF0" w:rsidP="00B059C6">
      <w:pPr>
        <w:jc w:val="both"/>
      </w:pPr>
      <w:r>
        <w:t>3. С</w:t>
      </w:r>
      <w:r w:rsidRPr="00736EF0">
        <w:t>тавить и формулировать собственные задачи в образовательной деятельности и жизненных ситуациях;</w:t>
      </w:r>
    </w:p>
    <w:p w:rsidR="00736EF0" w:rsidRDefault="00736EF0" w:rsidP="00B059C6">
      <w:pPr>
        <w:jc w:val="both"/>
      </w:pPr>
      <w:r>
        <w:t>4. О</w:t>
      </w:r>
      <w:r w:rsidRPr="00736EF0">
        <w:t>ценивать ресурсы, в том числе время и другие нематериальные ресурсы, необходимые для достижения поставленной цели;</w:t>
      </w:r>
    </w:p>
    <w:p w:rsidR="00736EF0" w:rsidRDefault="00736EF0" w:rsidP="00B059C6">
      <w:pPr>
        <w:jc w:val="both"/>
      </w:pPr>
      <w:r>
        <w:t>5. В</w:t>
      </w:r>
      <w:r w:rsidRPr="00736EF0">
        <w:t xml:space="preserve">ыбирать путь достижения цели, планировать решение поставленных задач, оптимизируя материальные и нематериальные затраты; </w:t>
      </w:r>
    </w:p>
    <w:p w:rsidR="00736EF0" w:rsidRDefault="00736EF0" w:rsidP="00B059C6">
      <w:pPr>
        <w:jc w:val="both"/>
      </w:pPr>
      <w:r>
        <w:t>6. О</w:t>
      </w:r>
      <w:r w:rsidRPr="00736EF0">
        <w:t>рганизовывать эффективный поиск ресурсов, необходимых для достижения поставленной цели;</w:t>
      </w:r>
    </w:p>
    <w:p w:rsidR="00736EF0" w:rsidRPr="00736EF0" w:rsidRDefault="00736EF0" w:rsidP="00B059C6">
      <w:pPr>
        <w:jc w:val="both"/>
        <w:rPr>
          <w:lang w:eastAsia="ru-RU"/>
        </w:rPr>
      </w:pPr>
      <w:r>
        <w:t>7. С</w:t>
      </w:r>
      <w:r w:rsidRPr="00736EF0">
        <w:t>опоставлять полученный результат деятельности с поставленной заранее целью.</w:t>
      </w:r>
    </w:p>
    <w:p w:rsidR="00E84391" w:rsidRPr="00A64811" w:rsidRDefault="00E84391" w:rsidP="00B059C6">
      <w:pPr>
        <w:pStyle w:val="a4"/>
        <w:ind w:left="0" w:firstLine="709"/>
        <w:jc w:val="both"/>
        <w:rPr>
          <w:u w:val="single"/>
        </w:rPr>
      </w:pPr>
      <w:r w:rsidRPr="00A64811">
        <w:rPr>
          <w:u w:val="single"/>
        </w:rPr>
        <w:t>Познавательные УУД:</w:t>
      </w:r>
    </w:p>
    <w:p w:rsidR="00AD051F" w:rsidRDefault="00AD051F" w:rsidP="00B059C6">
      <w:pPr>
        <w:jc w:val="both"/>
        <w:rPr>
          <w:lang w:eastAsia="ru-RU"/>
        </w:rPr>
      </w:pPr>
      <w:r w:rsidRPr="00AD051F">
        <w:rPr>
          <w:lang w:eastAsia="ru-RU"/>
        </w:rPr>
        <w:t xml:space="preserve">Выпускник научится: </w:t>
      </w:r>
    </w:p>
    <w:p w:rsidR="00AD051F" w:rsidRDefault="00AD051F" w:rsidP="00B059C6">
      <w:pPr>
        <w:jc w:val="both"/>
      </w:pPr>
      <w:r>
        <w:rPr>
          <w:lang w:eastAsia="ru-RU"/>
        </w:rPr>
        <w:t>1. И</w:t>
      </w:r>
      <w:r w:rsidRPr="00AD051F">
        <w:t>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AD051F" w:rsidRDefault="00AD051F" w:rsidP="00B059C6">
      <w:pPr>
        <w:jc w:val="both"/>
      </w:pPr>
      <w:r>
        <w:t>2. К</w:t>
      </w:r>
      <w:r w:rsidRPr="00AD051F">
        <w:t>ритически оценивать и интерпретировать информацию с разных позиций,  распознавать и фиксировать противоречия в информационных источниках;</w:t>
      </w:r>
    </w:p>
    <w:p w:rsidR="00AD051F" w:rsidRDefault="00AD051F" w:rsidP="00B059C6">
      <w:pPr>
        <w:jc w:val="both"/>
      </w:pPr>
      <w:r>
        <w:t>3. И</w:t>
      </w:r>
      <w:r w:rsidRPr="00AD051F">
        <w:t>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AD051F" w:rsidRDefault="00AD051F" w:rsidP="00B059C6">
      <w:pPr>
        <w:jc w:val="both"/>
      </w:pPr>
      <w:r>
        <w:t>4. Н</w:t>
      </w:r>
      <w:r w:rsidRPr="00AD051F">
        <w:t>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AD051F" w:rsidRDefault="00AD051F" w:rsidP="00B059C6">
      <w:pPr>
        <w:jc w:val="both"/>
      </w:pPr>
      <w:r>
        <w:t>5. В</w:t>
      </w:r>
      <w:r w:rsidRPr="00AD051F">
        <w:t>ыходить за рамки учебного предмета и осуществлять целенаправленный поиск возможностей для  широкого переноса средств и способов действия;</w:t>
      </w:r>
    </w:p>
    <w:p w:rsidR="00AD051F" w:rsidRDefault="00AD051F" w:rsidP="00B059C6">
      <w:pPr>
        <w:jc w:val="both"/>
      </w:pPr>
      <w:r>
        <w:t>6. В</w:t>
      </w:r>
      <w:r w:rsidRPr="00AD051F">
        <w:t>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AD051F" w:rsidRPr="00AD051F" w:rsidRDefault="00AD051F" w:rsidP="00B059C6">
      <w:pPr>
        <w:jc w:val="both"/>
        <w:rPr>
          <w:lang w:eastAsia="ru-RU"/>
        </w:rPr>
      </w:pPr>
      <w:r>
        <w:t>7. М</w:t>
      </w:r>
      <w:r w:rsidRPr="00AD051F">
        <w:t>енять и удерживать разные позиции в познавательной деятельности.</w:t>
      </w:r>
    </w:p>
    <w:p w:rsidR="00E84391" w:rsidRPr="00A64811" w:rsidRDefault="00E84391" w:rsidP="00B059C6">
      <w:pPr>
        <w:pStyle w:val="a4"/>
        <w:ind w:left="0" w:firstLine="709"/>
        <w:jc w:val="both"/>
        <w:rPr>
          <w:u w:val="single"/>
        </w:rPr>
      </w:pPr>
      <w:r w:rsidRPr="00A64811">
        <w:rPr>
          <w:u w:val="single"/>
        </w:rPr>
        <w:t>Коммуникативные УУД:</w:t>
      </w:r>
    </w:p>
    <w:p w:rsidR="004E490B" w:rsidRDefault="004E490B" w:rsidP="00B059C6">
      <w:pPr>
        <w:jc w:val="both"/>
        <w:rPr>
          <w:lang w:eastAsia="ru-RU"/>
        </w:rPr>
      </w:pPr>
      <w:r w:rsidRPr="004E490B">
        <w:rPr>
          <w:lang w:eastAsia="ru-RU"/>
        </w:rPr>
        <w:t>Выпускник научится:</w:t>
      </w:r>
    </w:p>
    <w:p w:rsidR="004E490B" w:rsidRDefault="004E490B" w:rsidP="00B059C6">
      <w:pPr>
        <w:jc w:val="both"/>
      </w:pPr>
      <w:r>
        <w:rPr>
          <w:lang w:eastAsia="ru-RU"/>
        </w:rPr>
        <w:t>1. О</w:t>
      </w:r>
      <w:r w:rsidRPr="004E490B">
        <w:t>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4E490B" w:rsidRDefault="004E490B" w:rsidP="00B059C6">
      <w:pPr>
        <w:jc w:val="both"/>
      </w:pPr>
      <w:r>
        <w:t>2. П</w:t>
      </w:r>
      <w:r w:rsidRPr="004E490B">
        <w:t>ри осуществлении групповой работы быть как руководителем, так и членом команды в разных ролях (генератор идей, критик, исполнитель, выступающий, эксперт и т.д.);</w:t>
      </w:r>
    </w:p>
    <w:p w:rsidR="004E490B" w:rsidRDefault="004E490B" w:rsidP="00B059C6">
      <w:pPr>
        <w:jc w:val="both"/>
      </w:pPr>
      <w:r>
        <w:t>3. К</w:t>
      </w:r>
      <w:r w:rsidRPr="004E490B">
        <w:t>оординировать и выполнять работу в условиях реального, виртуального и комбинированного взаимодействия;</w:t>
      </w:r>
    </w:p>
    <w:p w:rsidR="004E490B" w:rsidRDefault="004E490B" w:rsidP="00B059C6">
      <w:pPr>
        <w:jc w:val="both"/>
      </w:pPr>
      <w:r>
        <w:t>4. Р</w:t>
      </w:r>
      <w:r w:rsidRPr="004E490B">
        <w:t>азвернуто, логично и точно излагать свою точку зрения с использованием адекватных (устных и письменных) языковых средств;</w:t>
      </w:r>
    </w:p>
    <w:p w:rsidR="00123DD4" w:rsidRDefault="004E490B" w:rsidP="00B059C6">
      <w:pPr>
        <w:jc w:val="both"/>
        <w:rPr>
          <w:lang w:eastAsia="ru-RU"/>
        </w:rPr>
      </w:pPr>
      <w:r>
        <w:lastRenderedPageBreak/>
        <w:t>5. Р</w:t>
      </w:r>
      <w:r w:rsidRPr="004E490B">
        <w:t>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1C532B" w:rsidRDefault="001C532B" w:rsidP="00B059C6">
      <w:pPr>
        <w:pStyle w:val="a4"/>
        <w:tabs>
          <w:tab w:val="left" w:pos="284"/>
        </w:tabs>
        <w:ind w:left="0" w:firstLine="709"/>
        <w:jc w:val="both"/>
      </w:pPr>
      <w:r w:rsidRPr="001C532B">
        <w:rPr>
          <w:b/>
        </w:rPr>
        <w:t>Предметными результатами</w:t>
      </w:r>
      <w:r>
        <w:t xml:space="preserve"> изучения учебного предмета «Физическая культура» являются следующие умения, которым учащиеся научатся и получат возможность научиться:</w:t>
      </w:r>
    </w:p>
    <w:p w:rsidR="009011D0" w:rsidRPr="009011D0" w:rsidRDefault="009011D0" w:rsidP="00B059C6">
      <w:pPr>
        <w:pStyle w:val="ae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самомассажа и релаксации;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защиты и самообороны;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sz w:val="24"/>
          <w:szCs w:val="24"/>
        </w:rPr>
      </w:pPr>
      <w:r w:rsidRPr="009011D0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осуществлять судейство в избранном виде спорта;</w:t>
      </w:r>
    </w:p>
    <w:p w:rsidR="009011D0" w:rsidRPr="009011D0" w:rsidRDefault="009011D0" w:rsidP="009011D0">
      <w:pPr>
        <w:pStyle w:val="ae"/>
        <w:spacing w:line="240" w:lineRule="auto"/>
        <w:ind w:left="426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B45263" w:rsidRDefault="00B45263" w:rsidP="00B45263">
      <w:pPr>
        <w:pStyle w:val="a4"/>
        <w:tabs>
          <w:tab w:val="left" w:pos="284"/>
        </w:tabs>
        <w:ind w:left="0"/>
        <w:jc w:val="both"/>
        <w:sectPr w:rsidR="00B45263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B45263" w:rsidRDefault="00B45263" w:rsidP="00B45263">
      <w:pPr>
        <w:pStyle w:val="1"/>
      </w:pPr>
      <w:bookmarkStart w:id="4" w:name="_Toc442616425"/>
      <w:r>
        <w:lastRenderedPageBreak/>
        <w:t>СОДЕРЖАНИЕ УЧЕБНОГО ПРЕДМЕТА «ФИЗИЧЕСКАЯ КУЛЬТУРА»</w:t>
      </w:r>
      <w:bookmarkEnd w:id="4"/>
    </w:p>
    <w:p w:rsidR="00B45263" w:rsidRDefault="00B45263" w:rsidP="00B45263"/>
    <w:p w:rsidR="00753E58" w:rsidRPr="00753E58" w:rsidRDefault="00B82313" w:rsidP="00753E58">
      <w:pPr>
        <w:rPr>
          <w:rFonts w:eastAsia="Times New Roman"/>
          <w:lang w:eastAsia="ru-RU"/>
        </w:rPr>
      </w:pPr>
      <w:r w:rsidRPr="00B82313">
        <w:rPr>
          <w:b/>
        </w:rPr>
        <w:t xml:space="preserve">Раздел 1. </w:t>
      </w:r>
      <w:r w:rsidR="00753E58" w:rsidRPr="00753E58">
        <w:rPr>
          <w:rFonts w:eastAsia="Times New Roman"/>
          <w:b/>
          <w:bCs/>
          <w:color w:val="000000"/>
          <w:szCs w:val="28"/>
          <w:lang w:eastAsia="ru-RU"/>
        </w:rPr>
        <w:t>Физическая культура и здоровый образ жизни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</w:r>
      <w:r w:rsidRPr="00753E58">
        <w:rPr>
          <w:rFonts w:eastAsia="Times New Roman"/>
          <w:i/>
          <w:iCs/>
          <w:color w:val="000000"/>
          <w:szCs w:val="28"/>
          <w:lang w:eastAsia="ru-RU"/>
        </w:rPr>
        <w:t>судейство.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Формы организации занятий физической культурой.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Государственные требования к 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Современное состояние физической культуры и спорта в России.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i/>
          <w:iCs/>
          <w:color w:val="000000"/>
          <w:szCs w:val="28"/>
          <w:lang w:eastAsia="ru-RU"/>
        </w:rPr>
        <w:t>Основы законодательства Российской Федерации в области физической культуры, спорта, туризма, охраны здоровья</w:t>
      </w:r>
    </w:p>
    <w:p w:rsidR="00753E58" w:rsidRPr="00753E58" w:rsidRDefault="00753E58" w:rsidP="00753E58">
      <w:pPr>
        <w:jc w:val="both"/>
        <w:rPr>
          <w:rFonts w:eastAsia="Times New Roman"/>
          <w:lang w:eastAsia="ru-RU"/>
        </w:rPr>
      </w:pPr>
      <w:r w:rsidRPr="00B82313">
        <w:rPr>
          <w:b/>
        </w:rPr>
        <w:t xml:space="preserve">Раздел </w:t>
      </w:r>
      <w:r>
        <w:rPr>
          <w:b/>
        </w:rPr>
        <w:t>2</w:t>
      </w:r>
      <w:r w:rsidRPr="00B82313">
        <w:rPr>
          <w:b/>
        </w:rPr>
        <w:t xml:space="preserve">. </w:t>
      </w:r>
      <w:r w:rsidRPr="00753E58">
        <w:rPr>
          <w:rFonts w:eastAsia="Times New Roman"/>
          <w:b/>
          <w:bCs/>
          <w:color w:val="000000"/>
          <w:szCs w:val="28"/>
          <w:lang w:eastAsia="ru-RU"/>
        </w:rPr>
        <w:t>Физкультурно-оздоровительная деятельность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Оздоровительные системы физического воспитания.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</w:r>
    </w:p>
    <w:p w:rsidR="00753E58" w:rsidRPr="00753E58" w:rsidRDefault="00753E58" w:rsidP="00753E58">
      <w:pPr>
        <w:jc w:val="both"/>
        <w:rPr>
          <w:rFonts w:eastAsia="Times New Roman"/>
          <w:lang w:eastAsia="ru-RU"/>
        </w:rPr>
      </w:pPr>
      <w:r w:rsidRPr="00B82313">
        <w:rPr>
          <w:b/>
        </w:rPr>
        <w:t xml:space="preserve">Раздел </w:t>
      </w:r>
      <w:r>
        <w:rPr>
          <w:b/>
        </w:rPr>
        <w:t>3</w:t>
      </w:r>
      <w:r w:rsidRPr="00B82313">
        <w:rPr>
          <w:b/>
        </w:rPr>
        <w:t xml:space="preserve">. </w:t>
      </w:r>
      <w:r w:rsidRPr="00753E58">
        <w:rPr>
          <w:rFonts w:eastAsia="Times New Roman"/>
          <w:b/>
          <w:bCs/>
          <w:color w:val="000000"/>
          <w:szCs w:val="28"/>
          <w:lang w:eastAsia="ru-RU"/>
        </w:rPr>
        <w:t>Физическое совершенствование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</w:r>
      <w:r w:rsidRPr="00753E58">
        <w:rPr>
          <w:rFonts w:eastAsia="Times New Roman"/>
          <w:i/>
          <w:iCs/>
          <w:color w:val="000000"/>
          <w:szCs w:val="28"/>
          <w:lang w:eastAsia="ru-RU"/>
        </w:rPr>
        <w:t>техническая и тактическая подготовка в национальных видах спорта.</w:t>
      </w:r>
    </w:p>
    <w:p w:rsidR="00753E58" w:rsidRPr="00753E58" w:rsidRDefault="00753E58" w:rsidP="00753E58">
      <w:pPr>
        <w:ind w:firstLine="700"/>
        <w:jc w:val="both"/>
        <w:rPr>
          <w:rFonts w:eastAsia="Times New Roman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>Спортивные единоборства: технико-тактические действия самообороны; приемы страховки и самостраховки</w:t>
      </w:r>
      <w:r w:rsidRPr="00753E58">
        <w:rPr>
          <w:rFonts w:eastAsia="Times New Roman"/>
          <w:i/>
          <w:iCs/>
          <w:color w:val="000000"/>
          <w:szCs w:val="28"/>
          <w:lang w:eastAsia="ru-RU"/>
        </w:rPr>
        <w:t>.</w:t>
      </w:r>
    </w:p>
    <w:p w:rsidR="00753E58" w:rsidRDefault="00753E58" w:rsidP="00753E58">
      <w:pPr>
        <w:jc w:val="both"/>
        <w:rPr>
          <w:rFonts w:eastAsia="Times New Roman"/>
          <w:i/>
          <w:iCs/>
          <w:color w:val="000000"/>
          <w:szCs w:val="28"/>
          <w:lang w:eastAsia="ru-RU"/>
        </w:rPr>
      </w:pPr>
      <w:r w:rsidRPr="00753E58">
        <w:rPr>
          <w:rFonts w:eastAsia="Times New Roman"/>
          <w:color w:val="000000"/>
          <w:szCs w:val="28"/>
          <w:lang w:eastAsia="ru-RU"/>
        </w:rPr>
        <w:t xml:space="preserve">Прикладная физическая подготовка: полосы препятствий; </w:t>
      </w:r>
      <w:r w:rsidRPr="00753E58">
        <w:rPr>
          <w:rFonts w:eastAsia="Times New Roman"/>
          <w:i/>
          <w:iCs/>
          <w:color w:val="000000"/>
          <w:szCs w:val="28"/>
          <w:lang w:eastAsia="ru-RU"/>
        </w:rPr>
        <w:t>кросс по пересеченной местности с элементами спортивного ориентирования; прикладное плавание.</w:t>
      </w:r>
    </w:p>
    <w:p w:rsidR="00946127" w:rsidRDefault="00946127" w:rsidP="00753E58">
      <w:pPr>
        <w:ind w:firstLine="709"/>
        <w:jc w:val="both"/>
        <w:sectPr w:rsidR="0094612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C532B" w:rsidRDefault="00946127" w:rsidP="00946127">
      <w:pPr>
        <w:pStyle w:val="1"/>
      </w:pPr>
      <w:bookmarkStart w:id="5" w:name="_Toc442616426"/>
      <w:r>
        <w:lastRenderedPageBreak/>
        <w:t>ТЕМАТИЧЕСКОЕ ПЛАНИРОВАНИЕ УЧЕБНОГО ПРЕДМЕТА «ФИЗИЧЕСКАЯ КУЛЬТУРА»</w:t>
      </w:r>
      <w:bookmarkEnd w:id="5"/>
    </w:p>
    <w:p w:rsidR="00946127" w:rsidRDefault="00946127" w:rsidP="00946127">
      <w:pPr>
        <w:jc w:val="both"/>
      </w:pPr>
    </w:p>
    <w:tbl>
      <w:tblPr>
        <w:tblStyle w:val="a3"/>
        <w:tblW w:w="5000" w:type="pct"/>
        <w:tblLook w:val="04A0"/>
      </w:tblPr>
      <w:tblGrid>
        <w:gridCol w:w="531"/>
        <w:gridCol w:w="2338"/>
        <w:gridCol w:w="1418"/>
        <w:gridCol w:w="4624"/>
        <w:gridCol w:w="5592"/>
      </w:tblGrid>
      <w:tr w:rsidR="00946127" w:rsidRPr="00F25A91" w:rsidTr="00774147">
        <w:tc>
          <w:tcPr>
            <w:tcW w:w="5000" w:type="pct"/>
            <w:gridSpan w:val="5"/>
            <w:vAlign w:val="center"/>
          </w:tcPr>
          <w:p w:rsidR="00946127" w:rsidRPr="00E920C8" w:rsidRDefault="00946127" w:rsidP="00050F9E">
            <w:pPr>
              <w:contextualSpacing/>
              <w:jc w:val="center"/>
              <w:rPr>
                <w:b/>
              </w:rPr>
            </w:pPr>
            <w:r w:rsidRPr="00E920C8">
              <w:rPr>
                <w:b/>
              </w:rPr>
              <w:t>Тематическое пл</w:t>
            </w:r>
            <w:r>
              <w:rPr>
                <w:b/>
              </w:rPr>
              <w:t>анирование учебного предмета «Физическая культура</w:t>
            </w:r>
            <w:r w:rsidR="0096030A">
              <w:rPr>
                <w:b/>
              </w:rPr>
              <w:t>». 1</w:t>
            </w:r>
            <w:r w:rsidR="00050F9E">
              <w:rPr>
                <w:b/>
              </w:rPr>
              <w:t>0</w:t>
            </w:r>
            <w:r w:rsidRPr="00E920C8">
              <w:rPr>
                <w:b/>
              </w:rPr>
              <w:t xml:space="preserve"> класс.</w:t>
            </w:r>
          </w:p>
        </w:tc>
      </w:tr>
      <w:tr w:rsidR="00A43CB0" w:rsidRPr="00AF2DA6" w:rsidTr="00240FC5">
        <w:tc>
          <w:tcPr>
            <w:tcW w:w="183" w:type="pct"/>
          </w:tcPr>
          <w:p w:rsidR="00946127" w:rsidRPr="00AF2DA6" w:rsidRDefault="00946127" w:rsidP="00A43CB0">
            <w:pPr>
              <w:contextualSpacing/>
              <w:jc w:val="center"/>
            </w:pPr>
            <w:r w:rsidRPr="00AF2DA6">
              <w:t>№</w:t>
            </w:r>
          </w:p>
        </w:tc>
        <w:tc>
          <w:tcPr>
            <w:tcW w:w="806" w:type="pct"/>
          </w:tcPr>
          <w:p w:rsidR="00946127" w:rsidRPr="00AF2DA6" w:rsidRDefault="00946127" w:rsidP="00A43CB0">
            <w:pPr>
              <w:contextualSpacing/>
              <w:jc w:val="center"/>
            </w:pPr>
            <w:r w:rsidRPr="00AF2DA6">
              <w:t>Наименование темы</w:t>
            </w:r>
          </w:p>
        </w:tc>
        <w:tc>
          <w:tcPr>
            <w:tcW w:w="489" w:type="pct"/>
          </w:tcPr>
          <w:p w:rsidR="00946127" w:rsidRPr="00AF2DA6" w:rsidRDefault="00946127" w:rsidP="00A43CB0">
            <w:pPr>
              <w:contextualSpacing/>
              <w:jc w:val="center"/>
            </w:pPr>
            <w:r w:rsidRPr="00AF2DA6">
              <w:t>Количество часов</w:t>
            </w:r>
          </w:p>
        </w:tc>
        <w:tc>
          <w:tcPr>
            <w:tcW w:w="1594" w:type="pct"/>
          </w:tcPr>
          <w:p w:rsidR="00946127" w:rsidRPr="00AF2DA6" w:rsidRDefault="00946127" w:rsidP="00A43CB0">
            <w:pPr>
              <w:contextualSpacing/>
              <w:jc w:val="center"/>
            </w:pPr>
            <w:r w:rsidRPr="00AF2DA6">
              <w:t>Содержание</w:t>
            </w:r>
          </w:p>
        </w:tc>
        <w:tc>
          <w:tcPr>
            <w:tcW w:w="1928" w:type="pct"/>
          </w:tcPr>
          <w:p w:rsidR="00946127" w:rsidRPr="00AF2DA6" w:rsidRDefault="00946127" w:rsidP="00A43CB0">
            <w:pPr>
              <w:contextualSpacing/>
              <w:jc w:val="center"/>
            </w:pPr>
            <w:r>
              <w:t>Основные виды учебной</w:t>
            </w:r>
            <w:r w:rsidRPr="00AF2DA6">
              <w:t xml:space="preserve"> деятельности</w:t>
            </w:r>
          </w:p>
        </w:tc>
      </w:tr>
      <w:tr w:rsidR="00946127" w:rsidRPr="00F25A91" w:rsidTr="00240FC5">
        <w:tc>
          <w:tcPr>
            <w:tcW w:w="183" w:type="pct"/>
            <w:vAlign w:val="center"/>
          </w:tcPr>
          <w:p w:rsidR="00946127" w:rsidRPr="00C064B1" w:rsidRDefault="00946127" w:rsidP="00A43CB0">
            <w:pPr>
              <w:ind w:left="360"/>
              <w:contextualSpacing/>
              <w:jc w:val="center"/>
            </w:pPr>
          </w:p>
        </w:tc>
        <w:tc>
          <w:tcPr>
            <w:tcW w:w="4817" w:type="pct"/>
            <w:gridSpan w:val="4"/>
          </w:tcPr>
          <w:p w:rsidR="00946127" w:rsidRPr="00604F09" w:rsidRDefault="0096030A" w:rsidP="0096030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Физическая культура и здоровый образ жизни</w:t>
            </w:r>
            <w:r w:rsidR="00240FC5">
              <w:rPr>
                <w:b/>
                <w:i/>
              </w:rPr>
              <w:t xml:space="preserve"> ()</w:t>
            </w:r>
          </w:p>
        </w:tc>
      </w:tr>
      <w:tr w:rsidR="00946127" w:rsidRPr="00F25A91" w:rsidTr="00240FC5">
        <w:tc>
          <w:tcPr>
            <w:tcW w:w="183" w:type="pct"/>
            <w:vAlign w:val="center"/>
          </w:tcPr>
          <w:p w:rsidR="00946127" w:rsidRPr="00C064B1" w:rsidRDefault="00946127" w:rsidP="00A43CB0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946127" w:rsidRPr="00C064B1" w:rsidRDefault="0093231B" w:rsidP="00A43CB0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Физическая культура и здоровый образ жизни</w:t>
            </w:r>
          </w:p>
        </w:tc>
        <w:tc>
          <w:tcPr>
            <w:tcW w:w="489" w:type="pct"/>
            <w:vAlign w:val="center"/>
          </w:tcPr>
          <w:p w:rsidR="00946127" w:rsidRDefault="0093231B" w:rsidP="00A43CB0">
            <w:pPr>
              <w:contextualSpacing/>
              <w:jc w:val="center"/>
            </w:pPr>
            <w:r>
              <w:t>Девушки - 11 часов</w:t>
            </w:r>
          </w:p>
          <w:p w:rsidR="0093231B" w:rsidRDefault="0093231B" w:rsidP="00A43CB0">
            <w:pPr>
              <w:contextualSpacing/>
              <w:jc w:val="center"/>
            </w:pPr>
            <w:r>
              <w:t xml:space="preserve">Юноши - </w:t>
            </w:r>
          </w:p>
          <w:p w:rsidR="0093231B" w:rsidRPr="00C064B1" w:rsidRDefault="0093231B" w:rsidP="00A43CB0">
            <w:pPr>
              <w:contextualSpacing/>
              <w:jc w:val="center"/>
            </w:pPr>
            <w:r>
              <w:t>11 часов</w:t>
            </w:r>
          </w:p>
        </w:tc>
        <w:tc>
          <w:tcPr>
            <w:tcW w:w="1594" w:type="pct"/>
          </w:tcPr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судейство.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Формы организации занятий физической культурой.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Государственные требования к </w:t>
            </w: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уровню физической подготовленности населения при выполнении нормативов Всероссийского физкультурно-спортивного комплекса «Готов к труду и обороне» (ГТО).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Современное состояние физической культуры и спорта в России.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  <w:p w:rsidR="00946127" w:rsidRPr="00E920C8" w:rsidRDefault="00946127" w:rsidP="00A43CB0">
            <w:pPr>
              <w:shd w:val="clear" w:color="auto" w:fill="FFFFFF"/>
              <w:contextualSpacing/>
              <w:jc w:val="both"/>
            </w:pPr>
          </w:p>
        </w:tc>
        <w:tc>
          <w:tcPr>
            <w:tcW w:w="1928" w:type="pct"/>
          </w:tcPr>
          <w:p w:rsidR="006E7E0E" w:rsidRDefault="00B52E5D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="0096030A" w:rsidRPr="009011D0">
              <w:rPr>
                <w:sz w:val="24"/>
                <w:szCs w:val="24"/>
              </w:rPr>
              <w:t>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6E7E0E" w:rsidRDefault="006E7E0E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З</w:t>
            </w:r>
            <w:r w:rsidRPr="009011D0">
              <w:rPr>
                <w:sz w:val="24"/>
                <w:szCs w:val="24"/>
              </w:rPr>
              <w:t>нать способы контроля и оценки физического развития и физической подготовленности</w:t>
            </w:r>
            <w:r w:rsidR="008D12ED">
              <w:rPr>
                <w:sz w:val="24"/>
                <w:szCs w:val="24"/>
              </w:rPr>
              <w:t>;</w:t>
            </w:r>
          </w:p>
          <w:p w:rsidR="002E5AEE" w:rsidRDefault="006E7E0E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011D0">
              <w:rPr>
                <w:sz w:val="24"/>
                <w:szCs w:val="24"/>
              </w:rPr>
              <w:t>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</w:t>
            </w:r>
            <w:r w:rsidR="008F68E8">
              <w:rPr>
                <w:sz w:val="24"/>
                <w:szCs w:val="24"/>
              </w:rPr>
              <w:t>;</w:t>
            </w:r>
          </w:p>
          <w:p w:rsidR="002E5AEE" w:rsidRDefault="002E5AEE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011D0">
              <w:rPr>
                <w:sz w:val="24"/>
                <w:szCs w:val="24"/>
              </w:rPr>
              <w:t>арактеризовать индивидуальные особенности физического и психического развития</w:t>
            </w:r>
            <w:r w:rsidR="008F68E8">
              <w:rPr>
                <w:sz w:val="24"/>
                <w:szCs w:val="24"/>
              </w:rPr>
              <w:t>;</w:t>
            </w:r>
          </w:p>
          <w:p w:rsidR="00B52E5D" w:rsidRDefault="002E5AEE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011D0">
              <w:rPr>
                <w:sz w:val="24"/>
                <w:szCs w:val="24"/>
              </w:rPr>
              <w:t>арактеризовать основные формы организации занятий физической культурой, определять их целевое назначение и знать особенности проведения</w:t>
            </w:r>
            <w:r w:rsidR="008F68E8">
              <w:rPr>
                <w:sz w:val="24"/>
                <w:szCs w:val="24"/>
              </w:rPr>
              <w:t>;</w:t>
            </w:r>
          </w:p>
          <w:p w:rsidR="00DA77EA" w:rsidRDefault="00501245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11D0">
              <w:rPr>
                <w:sz w:val="24"/>
                <w:szCs w:val="24"/>
              </w:rPr>
              <w:t>рактически использовать приемы самомассажа и релаксации</w:t>
            </w:r>
            <w:r w:rsidR="008F68E8">
              <w:rPr>
                <w:sz w:val="24"/>
                <w:szCs w:val="24"/>
              </w:rPr>
              <w:t>;</w:t>
            </w:r>
          </w:p>
          <w:p w:rsidR="00F20921" w:rsidRDefault="00285109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="00DA77EA" w:rsidRPr="009011D0">
              <w:rPr>
                <w:sz w:val="24"/>
                <w:szCs w:val="24"/>
              </w:rPr>
              <w:t>пределять уровни индивидуального физического развития и развития физических качеств</w:t>
            </w:r>
            <w:r w:rsidR="008F68E8">
              <w:rPr>
                <w:sz w:val="24"/>
                <w:szCs w:val="24"/>
              </w:rPr>
              <w:t>;</w:t>
            </w:r>
          </w:p>
          <w:p w:rsidR="00F20921" w:rsidRDefault="00285109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="00F20921" w:rsidRPr="00F20921">
              <w:rPr>
                <w:sz w:val="24"/>
                <w:szCs w:val="24"/>
              </w:rPr>
              <w:t xml:space="preserve">роводить мероприятия по профилактике травматизма во время занятий физическими </w:t>
            </w:r>
            <w:r w:rsidR="00F20921" w:rsidRPr="00F20921">
              <w:rPr>
                <w:sz w:val="24"/>
                <w:szCs w:val="24"/>
              </w:rPr>
              <w:lastRenderedPageBreak/>
              <w:t>упражнениями</w:t>
            </w:r>
            <w:r w:rsidR="008F68E8">
              <w:rPr>
                <w:sz w:val="24"/>
                <w:szCs w:val="24"/>
              </w:rPr>
              <w:t>;</w:t>
            </w:r>
          </w:p>
          <w:p w:rsidR="00F20921" w:rsidRDefault="00285109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="00F20921" w:rsidRPr="00F20921">
              <w:rPr>
                <w:sz w:val="24"/>
                <w:szCs w:val="24"/>
              </w:rPr>
              <w:t xml:space="preserve">ладеть техникой выполнения тестовых испытаний Всероссийского физкультурно-спортивного комплекса </w:t>
            </w:r>
            <w:r w:rsidR="008F68E8">
              <w:rPr>
                <w:sz w:val="24"/>
                <w:szCs w:val="24"/>
              </w:rPr>
              <w:t>«Готов к труду и обороне» (ГТО);</w:t>
            </w:r>
          </w:p>
          <w:p w:rsidR="00F20921" w:rsidRPr="009011D0" w:rsidRDefault="00285109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="00F20921" w:rsidRPr="009011D0">
              <w:rPr>
                <w:i/>
                <w:sz w:val="24"/>
                <w:szCs w:val="24"/>
              </w:rPr>
              <w:t>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F20921" w:rsidRPr="009011D0" w:rsidRDefault="00285109" w:rsidP="00285109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="00F20921" w:rsidRPr="009011D0">
              <w:rPr>
                <w:i/>
                <w:sz w:val="24"/>
                <w:szCs w:val="24"/>
              </w:rPr>
              <w:t>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F20921" w:rsidRPr="00285109" w:rsidRDefault="00285109" w:rsidP="00F20921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="00F20921" w:rsidRPr="009011D0">
              <w:rPr>
                <w:i/>
                <w:sz w:val="24"/>
                <w:szCs w:val="24"/>
              </w:rPr>
              <w:t>существлять судейство в избранном виде спорта</w:t>
            </w:r>
            <w:r w:rsidR="008F68E8">
              <w:rPr>
                <w:i/>
                <w:sz w:val="24"/>
                <w:szCs w:val="24"/>
              </w:rPr>
              <w:t>.</w:t>
            </w:r>
          </w:p>
        </w:tc>
      </w:tr>
      <w:tr w:rsidR="00946127" w:rsidRPr="00F25A91" w:rsidTr="00240FC5">
        <w:tc>
          <w:tcPr>
            <w:tcW w:w="183" w:type="pct"/>
            <w:vAlign w:val="center"/>
          </w:tcPr>
          <w:p w:rsidR="00946127" w:rsidRPr="00C064B1" w:rsidRDefault="00946127" w:rsidP="00A43CB0">
            <w:pPr>
              <w:pStyle w:val="a4"/>
            </w:pPr>
          </w:p>
        </w:tc>
        <w:tc>
          <w:tcPr>
            <w:tcW w:w="4817" w:type="pct"/>
            <w:gridSpan w:val="4"/>
            <w:vAlign w:val="center"/>
          </w:tcPr>
          <w:p w:rsidR="00946127" w:rsidRPr="00946127" w:rsidRDefault="00983AF1" w:rsidP="0035033A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Физкультурно-оздоровительная деятельность</w:t>
            </w:r>
            <w:r w:rsidR="00240FC5">
              <w:rPr>
                <w:b/>
                <w:i/>
              </w:rPr>
              <w:t xml:space="preserve"> ()</w:t>
            </w:r>
          </w:p>
        </w:tc>
      </w:tr>
      <w:tr w:rsidR="00946127" w:rsidRPr="00F25A91" w:rsidTr="00240FC5">
        <w:tc>
          <w:tcPr>
            <w:tcW w:w="183" w:type="pct"/>
            <w:vAlign w:val="center"/>
          </w:tcPr>
          <w:p w:rsidR="00946127" w:rsidRPr="00C064B1" w:rsidRDefault="00946127" w:rsidP="00A43CB0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946127" w:rsidRPr="00C02FD1" w:rsidRDefault="0035033A" w:rsidP="00A43CB0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Физкультурно-оздоровительная деятельность</w:t>
            </w:r>
          </w:p>
        </w:tc>
        <w:tc>
          <w:tcPr>
            <w:tcW w:w="489" w:type="pct"/>
            <w:vAlign w:val="center"/>
          </w:tcPr>
          <w:p w:rsidR="0035033A" w:rsidRDefault="0035033A" w:rsidP="0035033A">
            <w:pPr>
              <w:contextualSpacing/>
              <w:jc w:val="center"/>
            </w:pPr>
            <w:r>
              <w:t>Девушки - 7 часов</w:t>
            </w:r>
          </w:p>
          <w:p w:rsidR="0035033A" w:rsidRDefault="0035033A" w:rsidP="0035033A">
            <w:pPr>
              <w:contextualSpacing/>
              <w:jc w:val="center"/>
            </w:pPr>
            <w:r>
              <w:t xml:space="preserve">Юноши - </w:t>
            </w:r>
          </w:p>
          <w:p w:rsidR="00946127" w:rsidRPr="00C02FD1" w:rsidRDefault="0035033A" w:rsidP="0035033A">
            <w:pPr>
              <w:contextualSpacing/>
              <w:jc w:val="center"/>
            </w:pPr>
            <w:r>
              <w:t>4 часа</w:t>
            </w:r>
          </w:p>
        </w:tc>
        <w:tc>
          <w:tcPr>
            <w:tcW w:w="1594" w:type="pct"/>
          </w:tcPr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Оздоровительные системы физического воспитания.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  <w:p w:rsidR="00946127" w:rsidRPr="00F25A91" w:rsidRDefault="00946127" w:rsidP="006F683B">
            <w:pPr>
              <w:contextualSpacing/>
              <w:jc w:val="both"/>
              <w:rPr>
                <w:b/>
              </w:rPr>
            </w:pPr>
          </w:p>
        </w:tc>
        <w:tc>
          <w:tcPr>
            <w:tcW w:w="1928" w:type="pct"/>
          </w:tcPr>
          <w:p w:rsidR="00501245" w:rsidRPr="00501245" w:rsidRDefault="00B52E5D" w:rsidP="00501245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В</w:t>
            </w:r>
            <w:r w:rsidRPr="009011D0">
              <w:rPr>
                <w:sz w:val="24"/>
                <w:szCs w:val="24"/>
              </w:rPr>
              <w:t>ыполнять комплексы упражнений традиционных и современных оздоровительных систем физического воспитания</w:t>
            </w:r>
            <w:r w:rsidR="008F68E8">
              <w:t>;</w:t>
            </w:r>
          </w:p>
          <w:p w:rsidR="007B3967" w:rsidRDefault="00501245" w:rsidP="007B3967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011D0">
              <w:rPr>
                <w:sz w:val="24"/>
                <w:szCs w:val="24"/>
              </w:rPr>
              <w:t>оставлять и выполнять индивидуально ориентированные комплексы оздоровительной и адаптивной физической культуры</w:t>
            </w:r>
            <w:r w:rsidR="008F68E8">
              <w:rPr>
                <w:sz w:val="24"/>
                <w:szCs w:val="24"/>
              </w:rPr>
              <w:t>;</w:t>
            </w:r>
          </w:p>
          <w:p w:rsidR="00F20921" w:rsidRPr="007B3967" w:rsidRDefault="00501245" w:rsidP="007B3967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С</w:t>
            </w:r>
            <w:r w:rsidRPr="007B3967">
              <w:rPr>
                <w:sz w:val="24"/>
                <w:szCs w:val="24"/>
              </w:rPr>
              <w:t>оставлять и проводить комплексы физических упражнений различной направленности</w:t>
            </w:r>
            <w:r w:rsidR="008F68E8">
              <w:rPr>
                <w:sz w:val="24"/>
                <w:szCs w:val="24"/>
              </w:rPr>
              <w:t>;</w:t>
            </w:r>
          </w:p>
          <w:p w:rsidR="007B3967" w:rsidRDefault="007B3967" w:rsidP="007B3967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9011D0">
              <w:rPr>
                <w:i/>
                <w:sz w:val="24"/>
                <w:szCs w:val="24"/>
              </w:rPr>
              <w:t xml:space="preserve">амостоятельно организовывать и осуществлять физкультурную деятельность для проведения индивидуального, коллективного и семейного досуга; </w:t>
            </w:r>
          </w:p>
          <w:p w:rsidR="007B3967" w:rsidRDefault="007B3967" w:rsidP="007B3967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 w:rsidRPr="007B3967">
              <w:rPr>
                <w:i/>
                <w:sz w:val="24"/>
                <w:szCs w:val="24"/>
              </w:rPr>
              <w:lastRenderedPageBreak/>
              <w:t>составлять и выполнять комплексы специальной физической подготовки</w:t>
            </w:r>
            <w:r w:rsidR="008F68E8">
              <w:rPr>
                <w:i/>
                <w:sz w:val="24"/>
                <w:szCs w:val="24"/>
              </w:rPr>
              <w:t>.</w:t>
            </w:r>
          </w:p>
          <w:p w:rsidR="00946127" w:rsidRPr="00F20921" w:rsidRDefault="00946127" w:rsidP="00F20921">
            <w:pPr>
              <w:pStyle w:val="ae"/>
              <w:spacing w:line="240" w:lineRule="auto"/>
              <w:ind w:left="426"/>
              <w:rPr>
                <w:i/>
                <w:sz w:val="24"/>
                <w:szCs w:val="24"/>
              </w:rPr>
            </w:pPr>
          </w:p>
        </w:tc>
      </w:tr>
      <w:tr w:rsidR="00D97B30" w:rsidRPr="00F25A91" w:rsidTr="00240FC5">
        <w:tc>
          <w:tcPr>
            <w:tcW w:w="183" w:type="pct"/>
            <w:vAlign w:val="center"/>
          </w:tcPr>
          <w:p w:rsidR="00D97B30" w:rsidRPr="00C064B1" w:rsidRDefault="00D97B30" w:rsidP="00A43CB0">
            <w:pPr>
              <w:pStyle w:val="a4"/>
            </w:pPr>
          </w:p>
        </w:tc>
        <w:tc>
          <w:tcPr>
            <w:tcW w:w="4817" w:type="pct"/>
            <w:gridSpan w:val="4"/>
            <w:vAlign w:val="center"/>
          </w:tcPr>
          <w:p w:rsidR="00D97B30" w:rsidRPr="00D97B30" w:rsidRDefault="00983AF1" w:rsidP="00983AF1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Физическое совершенствование</w:t>
            </w:r>
            <w:r w:rsidR="00240FC5">
              <w:rPr>
                <w:b/>
                <w:i/>
              </w:rPr>
              <w:t>()</w:t>
            </w:r>
          </w:p>
        </w:tc>
      </w:tr>
      <w:tr w:rsidR="00946127" w:rsidRPr="00F25A91" w:rsidTr="00240FC5">
        <w:tc>
          <w:tcPr>
            <w:tcW w:w="183" w:type="pct"/>
            <w:vAlign w:val="center"/>
          </w:tcPr>
          <w:p w:rsidR="00946127" w:rsidRPr="00C064B1" w:rsidRDefault="00946127" w:rsidP="00A43CB0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946127" w:rsidRPr="00C02FD1" w:rsidRDefault="00400C67" w:rsidP="00A43CB0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Физическое совершенствование</w:t>
            </w:r>
          </w:p>
        </w:tc>
        <w:tc>
          <w:tcPr>
            <w:tcW w:w="489" w:type="pct"/>
            <w:vAlign w:val="center"/>
          </w:tcPr>
          <w:p w:rsidR="00400C67" w:rsidRDefault="00400C67" w:rsidP="00400C67">
            <w:pPr>
              <w:contextualSpacing/>
              <w:jc w:val="center"/>
            </w:pPr>
            <w:r>
              <w:t>Девушки - 90 часов</w:t>
            </w:r>
          </w:p>
          <w:p w:rsidR="00400C67" w:rsidRDefault="00400C67" w:rsidP="00400C67">
            <w:pPr>
              <w:contextualSpacing/>
              <w:jc w:val="center"/>
            </w:pPr>
            <w:r>
              <w:t xml:space="preserve">Юноши - </w:t>
            </w:r>
          </w:p>
          <w:p w:rsidR="00946127" w:rsidRPr="00C02FD1" w:rsidRDefault="00400C67" w:rsidP="00400C67">
            <w:pPr>
              <w:contextualSpacing/>
              <w:jc w:val="center"/>
            </w:pPr>
            <w:r>
              <w:t>93 часа</w:t>
            </w:r>
          </w:p>
        </w:tc>
        <w:tc>
          <w:tcPr>
            <w:tcW w:w="1594" w:type="pct"/>
          </w:tcPr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техническая и тактическая подготовка в национальных видах спорта.</w:t>
            </w:r>
          </w:p>
          <w:p w:rsidR="00983AF1" w:rsidRPr="00753E58" w:rsidRDefault="00983AF1" w:rsidP="00983AF1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Спортивные единоборства: технико-тактические действия самообороны; приемы страховки и самостраховки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6F683B" w:rsidRPr="00983AF1" w:rsidRDefault="00983AF1" w:rsidP="00983AF1">
            <w:pPr>
              <w:jc w:val="both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Прикладная физическая подготовка: полосы препятствий;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кросс по пересеченной местности с элементами спортивного ориентирования; прикладное плавание.</w:t>
            </w:r>
          </w:p>
        </w:tc>
        <w:tc>
          <w:tcPr>
            <w:tcW w:w="1928" w:type="pct"/>
          </w:tcPr>
          <w:p w:rsidR="00501245" w:rsidRDefault="00B52E5D" w:rsidP="007B3967">
            <w:pPr>
              <w:pStyle w:val="a4"/>
              <w:numPr>
                <w:ilvl w:val="0"/>
                <w:numId w:val="35"/>
              </w:numPr>
              <w:jc w:val="both"/>
            </w:pPr>
            <w:r>
              <w:t>В</w:t>
            </w:r>
            <w:r w:rsidRPr="009011D0">
              <w:t>ыполнять технические действия и тактические приемы базовых видов спорта, применять их в игровой и соревновательной деятельности</w:t>
            </w:r>
            <w:r w:rsidR="008F68E8">
              <w:t>;</w:t>
            </w:r>
          </w:p>
          <w:p w:rsidR="007B3967" w:rsidRDefault="00501245" w:rsidP="007B3967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>
              <w:t>П</w:t>
            </w:r>
            <w:r w:rsidRPr="009011D0">
              <w:rPr>
                <w:sz w:val="24"/>
                <w:szCs w:val="24"/>
              </w:rPr>
              <w:t>рактически использовать приемы защиты и самообороны</w:t>
            </w:r>
            <w:r w:rsidR="008F68E8">
              <w:rPr>
                <w:sz w:val="24"/>
                <w:szCs w:val="24"/>
              </w:rPr>
              <w:t>;</w:t>
            </w:r>
          </w:p>
          <w:p w:rsidR="00F20921" w:rsidRPr="007B3967" w:rsidRDefault="00F20921" w:rsidP="007B3967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7B3967">
              <w:rPr>
                <w:i/>
                <w:sz w:val="24"/>
                <w:szCs w:val="24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F20921" w:rsidRPr="009011D0" w:rsidRDefault="00F20921" w:rsidP="007B3967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i/>
                <w:sz w:val="24"/>
                <w:szCs w:val="24"/>
              </w:rPr>
            </w:pPr>
            <w:r w:rsidRPr="009011D0">
              <w:rPr>
                <w:i/>
                <w:sz w:val="24"/>
                <w:szCs w:val="24"/>
              </w:rPr>
              <w:t>выполнять технические приемы и тактические дей</w:t>
            </w:r>
            <w:r w:rsidR="008F68E8">
              <w:rPr>
                <w:i/>
                <w:sz w:val="24"/>
                <w:szCs w:val="24"/>
              </w:rPr>
              <w:t>ствия национальных видов спорта.</w:t>
            </w:r>
          </w:p>
          <w:p w:rsidR="00946127" w:rsidRPr="00F20921" w:rsidRDefault="00946127" w:rsidP="007B3967">
            <w:pPr>
              <w:pStyle w:val="a4"/>
              <w:ind w:left="613"/>
              <w:rPr>
                <w:lang w:eastAsia="ru-RU"/>
              </w:rPr>
            </w:pPr>
          </w:p>
        </w:tc>
      </w:tr>
      <w:tr w:rsidR="00240FC5" w:rsidRPr="00F25A91" w:rsidTr="00240FC5">
        <w:tc>
          <w:tcPr>
            <w:tcW w:w="989" w:type="pct"/>
            <w:gridSpan w:val="2"/>
            <w:vAlign w:val="center"/>
          </w:tcPr>
          <w:p w:rsidR="00240FC5" w:rsidRPr="00240FC5" w:rsidRDefault="00240FC5" w:rsidP="00A43CB0">
            <w:pPr>
              <w:ind w:firstLine="8"/>
              <w:contextualSpacing/>
              <w:jc w:val="center"/>
              <w:rPr>
                <w:b/>
              </w:rPr>
            </w:pPr>
            <w:r w:rsidRPr="00240FC5">
              <w:rPr>
                <w:b/>
              </w:rPr>
              <w:t>Всего</w:t>
            </w:r>
          </w:p>
        </w:tc>
        <w:tc>
          <w:tcPr>
            <w:tcW w:w="4011" w:type="pct"/>
            <w:gridSpan w:val="3"/>
            <w:vAlign w:val="center"/>
          </w:tcPr>
          <w:p w:rsidR="00240FC5" w:rsidRDefault="00240FC5" w:rsidP="00240FC5">
            <w:pPr>
              <w:pStyle w:val="a4"/>
              <w:ind w:left="613"/>
              <w:jc w:val="both"/>
            </w:pPr>
          </w:p>
        </w:tc>
      </w:tr>
    </w:tbl>
    <w:p w:rsidR="00774147" w:rsidRDefault="00774147" w:rsidP="00946127">
      <w:pPr>
        <w:jc w:val="both"/>
      </w:pPr>
    </w:p>
    <w:p w:rsidR="008F68E8" w:rsidRDefault="008F68E8" w:rsidP="00946127">
      <w:pPr>
        <w:jc w:val="both"/>
      </w:pPr>
    </w:p>
    <w:p w:rsidR="00240FC5" w:rsidRDefault="00240FC5" w:rsidP="00050F9E">
      <w:pPr>
        <w:contextualSpacing/>
        <w:jc w:val="center"/>
        <w:rPr>
          <w:b/>
        </w:rPr>
        <w:sectPr w:rsidR="00240FC5" w:rsidSect="009461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Style w:val="a3"/>
        <w:tblW w:w="5000" w:type="pct"/>
        <w:tblLook w:val="04A0"/>
      </w:tblPr>
      <w:tblGrid>
        <w:gridCol w:w="531"/>
        <w:gridCol w:w="2338"/>
        <w:gridCol w:w="1418"/>
        <w:gridCol w:w="4624"/>
        <w:gridCol w:w="5592"/>
      </w:tblGrid>
      <w:tr w:rsidR="008F68E8" w:rsidRPr="00F25A91" w:rsidTr="00214546">
        <w:tc>
          <w:tcPr>
            <w:tcW w:w="5000" w:type="pct"/>
            <w:gridSpan w:val="5"/>
            <w:vAlign w:val="center"/>
          </w:tcPr>
          <w:p w:rsidR="008F68E8" w:rsidRPr="00E920C8" w:rsidRDefault="008F68E8" w:rsidP="00050F9E">
            <w:pPr>
              <w:contextualSpacing/>
              <w:jc w:val="center"/>
              <w:rPr>
                <w:b/>
              </w:rPr>
            </w:pPr>
            <w:r w:rsidRPr="00E920C8">
              <w:rPr>
                <w:b/>
              </w:rPr>
              <w:lastRenderedPageBreak/>
              <w:t>Тематическое пл</w:t>
            </w:r>
            <w:r>
              <w:rPr>
                <w:b/>
              </w:rPr>
              <w:t>анирование учебного предмета «Физическая культура». 1</w:t>
            </w:r>
            <w:r w:rsidR="00050F9E">
              <w:rPr>
                <w:b/>
              </w:rPr>
              <w:t>1</w:t>
            </w:r>
            <w:r w:rsidRPr="00E920C8">
              <w:rPr>
                <w:b/>
              </w:rPr>
              <w:t xml:space="preserve"> класс.</w:t>
            </w:r>
          </w:p>
        </w:tc>
      </w:tr>
      <w:tr w:rsidR="008F68E8" w:rsidRPr="00AF2DA6" w:rsidTr="00240FC5">
        <w:tc>
          <w:tcPr>
            <w:tcW w:w="183" w:type="pct"/>
          </w:tcPr>
          <w:p w:rsidR="008F68E8" w:rsidRPr="00AF2DA6" w:rsidRDefault="008F68E8" w:rsidP="00214546">
            <w:pPr>
              <w:contextualSpacing/>
              <w:jc w:val="center"/>
            </w:pPr>
            <w:r w:rsidRPr="00AF2DA6">
              <w:t>№</w:t>
            </w:r>
          </w:p>
        </w:tc>
        <w:tc>
          <w:tcPr>
            <w:tcW w:w="806" w:type="pct"/>
          </w:tcPr>
          <w:p w:rsidR="008F68E8" w:rsidRPr="00AF2DA6" w:rsidRDefault="008F68E8" w:rsidP="00214546">
            <w:pPr>
              <w:contextualSpacing/>
              <w:jc w:val="center"/>
            </w:pPr>
            <w:r w:rsidRPr="00AF2DA6">
              <w:t>Наименование темы</w:t>
            </w:r>
          </w:p>
        </w:tc>
        <w:tc>
          <w:tcPr>
            <w:tcW w:w="489" w:type="pct"/>
          </w:tcPr>
          <w:p w:rsidR="008F68E8" w:rsidRPr="00AF2DA6" w:rsidRDefault="008F68E8" w:rsidP="00214546">
            <w:pPr>
              <w:contextualSpacing/>
              <w:jc w:val="center"/>
            </w:pPr>
            <w:r w:rsidRPr="00AF2DA6">
              <w:t>Количество часов</w:t>
            </w:r>
          </w:p>
        </w:tc>
        <w:tc>
          <w:tcPr>
            <w:tcW w:w="1594" w:type="pct"/>
          </w:tcPr>
          <w:p w:rsidR="008F68E8" w:rsidRPr="00AF2DA6" w:rsidRDefault="008F68E8" w:rsidP="00214546">
            <w:pPr>
              <w:contextualSpacing/>
              <w:jc w:val="center"/>
            </w:pPr>
            <w:r w:rsidRPr="00AF2DA6">
              <w:t>Содержание</w:t>
            </w:r>
          </w:p>
        </w:tc>
        <w:tc>
          <w:tcPr>
            <w:tcW w:w="1928" w:type="pct"/>
          </w:tcPr>
          <w:p w:rsidR="008F68E8" w:rsidRPr="00AF2DA6" w:rsidRDefault="008F68E8" w:rsidP="00214546">
            <w:pPr>
              <w:contextualSpacing/>
              <w:jc w:val="center"/>
            </w:pPr>
            <w:r>
              <w:t>Основные виды учебной</w:t>
            </w:r>
            <w:r w:rsidRPr="00AF2DA6">
              <w:t xml:space="preserve"> деятельности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ind w:left="360"/>
              <w:contextualSpacing/>
              <w:jc w:val="center"/>
            </w:pPr>
          </w:p>
        </w:tc>
        <w:tc>
          <w:tcPr>
            <w:tcW w:w="4817" w:type="pct"/>
            <w:gridSpan w:val="4"/>
          </w:tcPr>
          <w:p w:rsidR="008F68E8" w:rsidRPr="00604F09" w:rsidRDefault="008F68E8" w:rsidP="002145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Физическая культура и здоровый образ жизни 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8F68E8" w:rsidRPr="00C064B1" w:rsidRDefault="00A14C2E" w:rsidP="00214546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Физическая культура и здоровый образ жизни</w:t>
            </w:r>
          </w:p>
        </w:tc>
        <w:tc>
          <w:tcPr>
            <w:tcW w:w="489" w:type="pct"/>
            <w:vAlign w:val="center"/>
          </w:tcPr>
          <w:p w:rsidR="00A14C2E" w:rsidRDefault="00A14C2E" w:rsidP="00A14C2E">
            <w:pPr>
              <w:contextualSpacing/>
              <w:jc w:val="center"/>
            </w:pPr>
            <w:r>
              <w:t>Девушки - 11 часов</w:t>
            </w:r>
          </w:p>
          <w:p w:rsidR="00A14C2E" w:rsidRDefault="00A14C2E" w:rsidP="00A14C2E">
            <w:pPr>
              <w:contextualSpacing/>
              <w:jc w:val="center"/>
            </w:pPr>
          </w:p>
          <w:p w:rsidR="00A14C2E" w:rsidRDefault="00A14C2E" w:rsidP="00A14C2E">
            <w:pPr>
              <w:contextualSpacing/>
              <w:jc w:val="center"/>
            </w:pPr>
            <w:r>
              <w:t xml:space="preserve">Юноши - </w:t>
            </w:r>
          </w:p>
          <w:p w:rsidR="008F68E8" w:rsidRPr="00C064B1" w:rsidRDefault="00A14C2E" w:rsidP="00A14C2E">
            <w:pPr>
              <w:contextualSpacing/>
              <w:jc w:val="center"/>
            </w:pPr>
            <w:r>
              <w:t>11 часов</w:t>
            </w:r>
          </w:p>
        </w:tc>
        <w:tc>
          <w:tcPr>
            <w:tcW w:w="1594" w:type="pct"/>
          </w:tcPr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Современные оздоровительные системы физического воспитания, их роль в формировании здорового образа жизни, сохранении творческой активности и долголетия, предупреждении профессиональных заболеваний и вредных привычек, поддержании репродуктивной функции.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Оздоровительные мероприятия по восстановлению организма и повышению работоспособности: гимнастика при занятиях умственной и физической деятельностью; сеансы аутотренинга, релаксации и самомассажа, банные процедуры.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Система индивидуальных занятий оздоровительной и тренировочной направленности, основы методики их организации и проведения, контроль и оценка эффективности занятий.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Особенности соревновательной деятельности в массовых видах спорта; правила организации и проведения соревнований, обеспечение безопасности,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судейство.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Формы организации занятий физической культурой.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Государственные требования к уровню физической подготовленности населения при выполнении нормативов </w:t>
            </w: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lastRenderedPageBreak/>
              <w:t>Всероссийского физкультурно-спортивного комплекса «Готов к труду и обороне» (ГТО).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Современное состояние физической культуры и спорта в России.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Основы законодательства Российской Федерации в области физической культуры, спорта, туризма, охраны здоровья</w:t>
            </w:r>
          </w:p>
          <w:p w:rsidR="008F68E8" w:rsidRPr="00E920C8" w:rsidRDefault="008F68E8" w:rsidP="00214546">
            <w:pPr>
              <w:shd w:val="clear" w:color="auto" w:fill="FFFFFF"/>
              <w:contextualSpacing/>
              <w:jc w:val="both"/>
            </w:pPr>
          </w:p>
        </w:tc>
        <w:tc>
          <w:tcPr>
            <w:tcW w:w="1928" w:type="pct"/>
          </w:tcPr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О</w:t>
            </w:r>
            <w:r w:rsidRPr="009011D0">
              <w:rPr>
                <w:sz w:val="24"/>
                <w:szCs w:val="24"/>
              </w:rPr>
              <w:t>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З</w:t>
            </w:r>
            <w:r w:rsidRPr="009011D0">
              <w:rPr>
                <w:sz w:val="24"/>
                <w:szCs w:val="24"/>
              </w:rPr>
              <w:t>нать способы контроля и оценки физического развития и физической подготовленности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</w:t>
            </w:r>
            <w:r w:rsidRPr="009011D0">
              <w:rPr>
                <w:sz w:val="24"/>
                <w:szCs w:val="24"/>
              </w:rPr>
              <w:t>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011D0">
              <w:rPr>
                <w:sz w:val="24"/>
                <w:szCs w:val="24"/>
              </w:rPr>
              <w:t>арактеризовать индивидуальные особенности физического и психического развития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  <w:r w:rsidRPr="009011D0">
              <w:rPr>
                <w:sz w:val="24"/>
                <w:szCs w:val="24"/>
              </w:rPr>
              <w:t>арактеризовать основные формы организации занятий физической культурой, определять их целевое назначение и знать особенности проведения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9011D0">
              <w:rPr>
                <w:sz w:val="24"/>
                <w:szCs w:val="24"/>
              </w:rPr>
              <w:t>рактически использовать приемы самомассажа и релаксации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9011D0">
              <w:rPr>
                <w:sz w:val="24"/>
                <w:szCs w:val="24"/>
              </w:rPr>
              <w:t>пределять уровни индивидуального физического развития и развития физических качеств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F20921">
              <w:rPr>
                <w:sz w:val="24"/>
                <w:szCs w:val="24"/>
              </w:rPr>
              <w:t>роводить мероприятия по профилактике травматизма во время занятий физическими упражнениями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</w:t>
            </w:r>
            <w:r w:rsidRPr="00F20921">
              <w:rPr>
                <w:sz w:val="24"/>
                <w:szCs w:val="24"/>
              </w:rPr>
              <w:t xml:space="preserve">ладеть техникой выполнения тестовых </w:t>
            </w:r>
            <w:r w:rsidRPr="00F20921">
              <w:rPr>
                <w:sz w:val="24"/>
                <w:szCs w:val="24"/>
              </w:rPr>
              <w:lastRenderedPageBreak/>
              <w:t xml:space="preserve">испытаний Всероссийского физкультурно-спортивного комплекса </w:t>
            </w:r>
            <w:r>
              <w:rPr>
                <w:sz w:val="24"/>
                <w:szCs w:val="24"/>
              </w:rPr>
              <w:t xml:space="preserve">«Готов к труду и обороне» (ГТО); </w:t>
            </w:r>
          </w:p>
          <w:p w:rsidR="008F68E8" w:rsidRPr="009011D0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П</w:t>
            </w:r>
            <w:r w:rsidRPr="009011D0">
              <w:rPr>
                <w:i/>
                <w:sz w:val="24"/>
                <w:szCs w:val="24"/>
              </w:rPr>
              <w:t>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      </w:r>
          </w:p>
          <w:p w:rsidR="008F68E8" w:rsidRPr="009011D0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В</w:t>
            </w:r>
            <w:r w:rsidRPr="009011D0">
              <w:rPr>
                <w:i/>
                <w:sz w:val="24"/>
                <w:szCs w:val="24"/>
              </w:rPr>
              <w:t>ыполнять нормативные требования испытаний (тестов) Всероссийского физкультурно-спортивного комплекса «Готов к труду и обороне» (ГТО);</w:t>
            </w:r>
          </w:p>
          <w:p w:rsidR="008F68E8" w:rsidRPr="00285109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О</w:t>
            </w:r>
            <w:r w:rsidRPr="009011D0">
              <w:rPr>
                <w:i/>
                <w:sz w:val="24"/>
                <w:szCs w:val="24"/>
              </w:rPr>
              <w:t>существлять судейство в избранном виде спорта</w:t>
            </w:r>
            <w:r>
              <w:rPr>
                <w:i/>
                <w:sz w:val="24"/>
                <w:szCs w:val="24"/>
              </w:rPr>
              <w:t>.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</w:pPr>
          </w:p>
        </w:tc>
        <w:tc>
          <w:tcPr>
            <w:tcW w:w="4817" w:type="pct"/>
            <w:gridSpan w:val="4"/>
            <w:vAlign w:val="center"/>
          </w:tcPr>
          <w:p w:rsidR="008F68E8" w:rsidRPr="00946127" w:rsidRDefault="008F68E8" w:rsidP="002145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Физкультурно-оздоровительная деятельность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8F68E8" w:rsidRPr="00C02FD1" w:rsidRDefault="00A14C2E" w:rsidP="00214546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Физкультурно-оздоровительная деятельность</w:t>
            </w:r>
          </w:p>
        </w:tc>
        <w:tc>
          <w:tcPr>
            <w:tcW w:w="489" w:type="pct"/>
            <w:vAlign w:val="center"/>
          </w:tcPr>
          <w:p w:rsidR="00A14C2E" w:rsidRDefault="00A14C2E" w:rsidP="00A14C2E">
            <w:pPr>
              <w:contextualSpacing/>
              <w:jc w:val="center"/>
            </w:pPr>
            <w:r>
              <w:t>Девушки - 7 часов</w:t>
            </w:r>
          </w:p>
          <w:p w:rsidR="00A14C2E" w:rsidRDefault="00A14C2E" w:rsidP="00A14C2E">
            <w:pPr>
              <w:contextualSpacing/>
              <w:jc w:val="center"/>
            </w:pPr>
            <w:r>
              <w:t xml:space="preserve">Юноши - </w:t>
            </w:r>
          </w:p>
          <w:p w:rsidR="008F68E8" w:rsidRPr="00C02FD1" w:rsidRDefault="00A14C2E" w:rsidP="00A14C2E">
            <w:pPr>
              <w:contextualSpacing/>
              <w:jc w:val="center"/>
            </w:pPr>
            <w:r>
              <w:t>4 часа</w:t>
            </w:r>
          </w:p>
        </w:tc>
        <w:tc>
          <w:tcPr>
            <w:tcW w:w="1594" w:type="pct"/>
          </w:tcPr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Оздоровительные системы физического воспитания.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Современные фитнес-программы, направленные на достижение и поддержание оптимального качества жизни, решение задач формирования жизненно необходимых и спортивно ориентированных двигательных навыков и умений.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Индивидуально ориентированные здоровьесберегающие технологии: гимнастика при умственной и физической деятельности; комплексы упражнений адаптивной физической культуры; оздоровительная ходьба и бег.</w:t>
            </w:r>
          </w:p>
          <w:p w:rsidR="008F68E8" w:rsidRPr="00F25A91" w:rsidRDefault="008F68E8" w:rsidP="00214546">
            <w:pPr>
              <w:contextualSpacing/>
              <w:jc w:val="both"/>
              <w:rPr>
                <w:b/>
              </w:rPr>
            </w:pPr>
          </w:p>
        </w:tc>
        <w:tc>
          <w:tcPr>
            <w:tcW w:w="1928" w:type="pct"/>
          </w:tcPr>
          <w:p w:rsidR="008F68E8" w:rsidRPr="00501245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В</w:t>
            </w:r>
            <w:r w:rsidRPr="009011D0">
              <w:rPr>
                <w:sz w:val="24"/>
                <w:szCs w:val="24"/>
              </w:rPr>
              <w:t>ыполнять комплексы упражнений традиционных и современных оздоровительных систем физического воспитания</w:t>
            </w:r>
            <w: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9011D0">
              <w:rPr>
                <w:sz w:val="24"/>
                <w:szCs w:val="24"/>
              </w:rPr>
              <w:t>оставлять и выполнять индивидуально ориентированные комплексы оздоровительной и адаптивной физической культуры</w:t>
            </w:r>
            <w:r>
              <w:rPr>
                <w:sz w:val="24"/>
                <w:szCs w:val="24"/>
              </w:rPr>
              <w:t xml:space="preserve">; </w:t>
            </w:r>
          </w:p>
          <w:p w:rsidR="008F68E8" w:rsidRPr="007B3967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sz w:val="24"/>
                <w:szCs w:val="24"/>
              </w:rPr>
            </w:pPr>
            <w:r>
              <w:t>С</w:t>
            </w:r>
            <w:r w:rsidRPr="007B3967">
              <w:rPr>
                <w:sz w:val="24"/>
                <w:szCs w:val="24"/>
              </w:rPr>
              <w:t>оставлять и проводить комплексы физических упражнений различной направленности</w:t>
            </w:r>
            <w:r>
              <w:rPr>
                <w:sz w:val="24"/>
                <w:szCs w:val="24"/>
              </w:rP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С</w:t>
            </w:r>
            <w:r w:rsidRPr="009011D0">
              <w:rPr>
                <w:i/>
                <w:sz w:val="24"/>
                <w:szCs w:val="24"/>
              </w:rPr>
              <w:t xml:space="preserve">амостоятельно организовывать и осуществлять физкультурную деятельность для проведения индивидуального, коллективного и семейного досуга; </w:t>
            </w:r>
          </w:p>
          <w:p w:rsidR="008F68E8" w:rsidRDefault="008F68E8" w:rsidP="00214546">
            <w:pPr>
              <w:pStyle w:val="ae"/>
              <w:numPr>
                <w:ilvl w:val="0"/>
                <w:numId w:val="32"/>
              </w:numPr>
              <w:spacing w:line="240" w:lineRule="auto"/>
              <w:rPr>
                <w:i/>
                <w:sz w:val="24"/>
                <w:szCs w:val="24"/>
              </w:rPr>
            </w:pPr>
            <w:r w:rsidRPr="007B3967">
              <w:rPr>
                <w:i/>
                <w:sz w:val="24"/>
                <w:szCs w:val="24"/>
              </w:rPr>
              <w:t>составлять и выполнять комплексы специальной физической подготовки</w:t>
            </w:r>
            <w:r>
              <w:rPr>
                <w:i/>
                <w:sz w:val="24"/>
                <w:szCs w:val="24"/>
              </w:rPr>
              <w:t>.</w:t>
            </w:r>
          </w:p>
          <w:p w:rsidR="008F68E8" w:rsidRPr="00F20921" w:rsidRDefault="008F68E8" w:rsidP="00214546">
            <w:pPr>
              <w:pStyle w:val="ae"/>
              <w:spacing w:line="240" w:lineRule="auto"/>
              <w:ind w:left="426"/>
              <w:rPr>
                <w:i/>
                <w:sz w:val="24"/>
                <w:szCs w:val="24"/>
              </w:rPr>
            </w:pP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</w:pPr>
          </w:p>
        </w:tc>
        <w:tc>
          <w:tcPr>
            <w:tcW w:w="4817" w:type="pct"/>
            <w:gridSpan w:val="4"/>
            <w:vAlign w:val="center"/>
          </w:tcPr>
          <w:p w:rsidR="008F68E8" w:rsidRPr="00D97B30" w:rsidRDefault="008F68E8" w:rsidP="00214546">
            <w:pPr>
              <w:contextualSpacing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Физическое совершенствование </w:t>
            </w:r>
          </w:p>
        </w:tc>
      </w:tr>
      <w:tr w:rsidR="008F68E8" w:rsidRPr="00F25A91" w:rsidTr="00240FC5">
        <w:tc>
          <w:tcPr>
            <w:tcW w:w="183" w:type="pct"/>
            <w:vAlign w:val="center"/>
          </w:tcPr>
          <w:p w:rsidR="008F68E8" w:rsidRPr="00C064B1" w:rsidRDefault="008F68E8" w:rsidP="00214546">
            <w:pPr>
              <w:pStyle w:val="a4"/>
              <w:numPr>
                <w:ilvl w:val="0"/>
                <w:numId w:val="19"/>
              </w:numPr>
              <w:ind w:hanging="720"/>
              <w:jc w:val="center"/>
            </w:pPr>
          </w:p>
        </w:tc>
        <w:tc>
          <w:tcPr>
            <w:tcW w:w="806" w:type="pct"/>
            <w:vAlign w:val="center"/>
          </w:tcPr>
          <w:p w:rsidR="008F68E8" w:rsidRPr="00C02FD1" w:rsidRDefault="00A14C2E" w:rsidP="00214546">
            <w:pPr>
              <w:ind w:firstLine="8"/>
              <w:contextualSpacing/>
              <w:jc w:val="center"/>
            </w:pPr>
            <w:r>
              <w:rPr>
                <w:b/>
                <w:i/>
              </w:rPr>
              <w:t>Физическое совершенствование</w:t>
            </w:r>
          </w:p>
        </w:tc>
        <w:tc>
          <w:tcPr>
            <w:tcW w:w="489" w:type="pct"/>
            <w:vAlign w:val="center"/>
          </w:tcPr>
          <w:p w:rsidR="00A14C2E" w:rsidRDefault="00A14C2E" w:rsidP="00A14C2E">
            <w:pPr>
              <w:contextualSpacing/>
              <w:jc w:val="center"/>
            </w:pPr>
            <w:r>
              <w:t>Девушки - 84 часа</w:t>
            </w:r>
          </w:p>
          <w:p w:rsidR="00A14C2E" w:rsidRDefault="00A14C2E" w:rsidP="00A14C2E">
            <w:pPr>
              <w:contextualSpacing/>
              <w:jc w:val="center"/>
            </w:pPr>
            <w:r>
              <w:t xml:space="preserve">Юноши - </w:t>
            </w:r>
          </w:p>
          <w:p w:rsidR="008F68E8" w:rsidRPr="00C02FD1" w:rsidRDefault="00A14C2E" w:rsidP="00A14C2E">
            <w:pPr>
              <w:contextualSpacing/>
              <w:jc w:val="center"/>
            </w:pPr>
            <w:r>
              <w:t>87 часов</w:t>
            </w:r>
          </w:p>
        </w:tc>
        <w:tc>
          <w:tcPr>
            <w:tcW w:w="1594" w:type="pct"/>
          </w:tcPr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Совершенствование техники упражнений базовых видов спорта: акробатические и гимнастические комбинации (на спортивных снарядах); бег на короткие, средние и длинные дистанции; прыжки в длину и высоту с разбега; метание гранаты; передвижение на лыжах; плавание; технические приемы и командно-тактические действия в командных (игровых) видах;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техническая и тактическая подготовка в национальных видах спорта.</w:t>
            </w:r>
          </w:p>
          <w:p w:rsidR="008F68E8" w:rsidRPr="00753E58" w:rsidRDefault="008F68E8" w:rsidP="00214546">
            <w:pPr>
              <w:ind w:firstLine="700"/>
              <w:jc w:val="both"/>
              <w:rPr>
                <w:rFonts w:eastAsia="Times New Roman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>Спортивные единоборства: технико-тактические действия самообороны; приемы страховки и самостраховки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.</w:t>
            </w:r>
          </w:p>
          <w:p w:rsidR="008F68E8" w:rsidRPr="00983AF1" w:rsidRDefault="008F68E8" w:rsidP="00214546">
            <w:pPr>
              <w:jc w:val="both"/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</w:pPr>
            <w:r w:rsidRPr="00753E58">
              <w:rPr>
                <w:rFonts w:eastAsia="Times New Roman"/>
                <w:color w:val="000000"/>
                <w:szCs w:val="28"/>
                <w:lang w:eastAsia="ru-RU"/>
              </w:rPr>
              <w:t xml:space="preserve">Прикладная физическая подготовка: полосы препятствий; </w:t>
            </w:r>
            <w:r w:rsidRPr="00753E58">
              <w:rPr>
                <w:rFonts w:eastAsia="Times New Roman"/>
                <w:i/>
                <w:iCs/>
                <w:color w:val="000000"/>
                <w:szCs w:val="28"/>
                <w:lang w:eastAsia="ru-RU"/>
              </w:rPr>
              <w:t>кросс по пересеченной местности с элементами спортивного ориентирования; прикладное плавание.</w:t>
            </w:r>
          </w:p>
        </w:tc>
        <w:tc>
          <w:tcPr>
            <w:tcW w:w="1928" w:type="pct"/>
          </w:tcPr>
          <w:p w:rsidR="008F68E8" w:rsidRDefault="008F68E8" w:rsidP="00214546">
            <w:pPr>
              <w:pStyle w:val="a4"/>
              <w:numPr>
                <w:ilvl w:val="0"/>
                <w:numId w:val="35"/>
              </w:numPr>
              <w:jc w:val="both"/>
            </w:pPr>
            <w:r>
              <w:t>В</w:t>
            </w:r>
            <w:r w:rsidRPr="009011D0">
              <w:t>ыполнять технические действия и тактические приемы базовых видов спорта, применять их в игровой и соревновательной деятельности</w:t>
            </w:r>
            <w:r>
              <w:t>;</w:t>
            </w:r>
          </w:p>
          <w:p w:rsidR="008F68E8" w:rsidRDefault="008F68E8" w:rsidP="00214546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>
              <w:t>П</w:t>
            </w:r>
            <w:r w:rsidRPr="009011D0">
              <w:rPr>
                <w:sz w:val="24"/>
                <w:szCs w:val="24"/>
              </w:rPr>
              <w:t>рактически использовать приемы защиты и самообороны</w:t>
            </w:r>
            <w:r>
              <w:rPr>
                <w:sz w:val="24"/>
                <w:szCs w:val="24"/>
              </w:rPr>
              <w:t>;</w:t>
            </w:r>
          </w:p>
          <w:p w:rsidR="008F68E8" w:rsidRPr="007B3967" w:rsidRDefault="008F68E8" w:rsidP="00214546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sz w:val="24"/>
                <w:szCs w:val="24"/>
              </w:rPr>
            </w:pPr>
            <w:r w:rsidRPr="007B3967">
              <w:rPr>
                <w:i/>
                <w:sz w:val="24"/>
                <w:szCs w:val="24"/>
              </w:rPr>
      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      </w:r>
          </w:p>
          <w:p w:rsidR="008F68E8" w:rsidRPr="009011D0" w:rsidRDefault="008F68E8" w:rsidP="00214546">
            <w:pPr>
              <w:pStyle w:val="ae"/>
              <w:numPr>
                <w:ilvl w:val="0"/>
                <w:numId w:val="35"/>
              </w:numPr>
              <w:spacing w:line="240" w:lineRule="auto"/>
              <w:rPr>
                <w:i/>
                <w:sz w:val="24"/>
                <w:szCs w:val="24"/>
              </w:rPr>
            </w:pPr>
            <w:r w:rsidRPr="009011D0">
              <w:rPr>
                <w:i/>
                <w:sz w:val="24"/>
                <w:szCs w:val="24"/>
              </w:rPr>
              <w:t>выполнять технические приемы и тактические дей</w:t>
            </w:r>
            <w:r>
              <w:rPr>
                <w:i/>
                <w:sz w:val="24"/>
                <w:szCs w:val="24"/>
              </w:rPr>
              <w:t>ствия национальных видов спорта.</w:t>
            </w:r>
          </w:p>
          <w:p w:rsidR="008F68E8" w:rsidRPr="00F20921" w:rsidRDefault="008F68E8" w:rsidP="00214546">
            <w:pPr>
              <w:pStyle w:val="a4"/>
              <w:ind w:left="613"/>
              <w:rPr>
                <w:lang w:eastAsia="ru-RU"/>
              </w:rPr>
            </w:pPr>
          </w:p>
        </w:tc>
      </w:tr>
      <w:tr w:rsidR="00240FC5" w:rsidRPr="00F25A91" w:rsidTr="00240FC5">
        <w:tc>
          <w:tcPr>
            <w:tcW w:w="989" w:type="pct"/>
            <w:gridSpan w:val="2"/>
            <w:vAlign w:val="center"/>
          </w:tcPr>
          <w:p w:rsidR="00240FC5" w:rsidRDefault="00240FC5" w:rsidP="00214546">
            <w:pPr>
              <w:ind w:firstLine="8"/>
              <w:contextualSpacing/>
              <w:jc w:val="center"/>
              <w:rPr>
                <w:b/>
                <w:i/>
              </w:rPr>
            </w:pPr>
          </w:p>
        </w:tc>
        <w:tc>
          <w:tcPr>
            <w:tcW w:w="4011" w:type="pct"/>
            <w:gridSpan w:val="3"/>
            <w:vAlign w:val="center"/>
          </w:tcPr>
          <w:p w:rsidR="00240FC5" w:rsidRDefault="00240FC5" w:rsidP="00240FC5">
            <w:pPr>
              <w:pStyle w:val="a4"/>
              <w:ind w:left="613"/>
              <w:jc w:val="both"/>
            </w:pPr>
          </w:p>
        </w:tc>
      </w:tr>
    </w:tbl>
    <w:p w:rsidR="005F0EF0" w:rsidRDefault="005F0EF0" w:rsidP="00946127">
      <w:pPr>
        <w:jc w:val="both"/>
        <w:sectPr w:rsidR="005F0EF0" w:rsidSect="00946127">
          <w:pgSz w:w="16838" w:h="11906" w:orient="landscape"/>
          <w:pgMar w:top="1134" w:right="850" w:bottom="1134" w:left="1701" w:header="708" w:footer="708" w:gutter="0"/>
          <w:cols w:space="708"/>
          <w:docGrid w:linePitch="360"/>
        </w:sectPr>
      </w:pPr>
    </w:p>
    <w:p w:rsidR="00946127" w:rsidRDefault="005F0EF0" w:rsidP="005F0EF0">
      <w:pPr>
        <w:pStyle w:val="1"/>
      </w:pPr>
      <w:bookmarkStart w:id="6" w:name="_Toc442616427"/>
      <w:r>
        <w:lastRenderedPageBreak/>
        <w:t>УЧЕБНО-МЕТОДИЧЕСКОЕ И МАТЕРИАЛЬНО-ТЕХНИЧЕСКОЕ ОБЕСПЕЧЕНИЕ ОБРАЗОВАТЕЛЬНОЙ ДЕЯТЕЛЬНОСТИ</w:t>
      </w:r>
      <w:bookmarkEnd w:id="6"/>
    </w:p>
    <w:p w:rsidR="005F0EF0" w:rsidRDefault="005F0EF0" w:rsidP="005F0EF0">
      <w:pPr>
        <w:jc w:val="both"/>
      </w:pPr>
    </w:p>
    <w:tbl>
      <w:tblPr>
        <w:tblStyle w:val="a3"/>
        <w:tblW w:w="9571" w:type="dxa"/>
        <w:tblLook w:val="04A0"/>
      </w:tblPr>
      <w:tblGrid>
        <w:gridCol w:w="534"/>
        <w:gridCol w:w="7087"/>
        <w:gridCol w:w="1950"/>
      </w:tblGrid>
      <w:tr w:rsidR="005F0EF0" w:rsidTr="009B15B2">
        <w:tc>
          <w:tcPr>
            <w:tcW w:w="534" w:type="dxa"/>
          </w:tcPr>
          <w:p w:rsidR="005F0EF0" w:rsidRDefault="005F0EF0" w:rsidP="009B15B2">
            <w:pPr>
              <w:jc w:val="center"/>
            </w:pPr>
            <w:r>
              <w:t>№</w:t>
            </w:r>
          </w:p>
        </w:tc>
        <w:tc>
          <w:tcPr>
            <w:tcW w:w="7087" w:type="dxa"/>
          </w:tcPr>
          <w:p w:rsidR="005F0EF0" w:rsidRDefault="005F0EF0" w:rsidP="009B15B2">
            <w:pPr>
              <w:jc w:val="center"/>
            </w:pPr>
            <w:r>
              <w:t>Наименование</w:t>
            </w:r>
          </w:p>
        </w:tc>
        <w:tc>
          <w:tcPr>
            <w:tcW w:w="1950" w:type="dxa"/>
          </w:tcPr>
          <w:p w:rsidR="005F0EF0" w:rsidRDefault="005F0EF0" w:rsidP="009B15B2">
            <w:pPr>
              <w:jc w:val="center"/>
            </w:pPr>
            <w:r>
              <w:t>Количество</w:t>
            </w:r>
          </w:p>
        </w:tc>
      </w:tr>
      <w:tr w:rsidR="005F0EF0" w:rsidTr="009B15B2">
        <w:tc>
          <w:tcPr>
            <w:tcW w:w="9571" w:type="dxa"/>
            <w:gridSpan w:val="3"/>
          </w:tcPr>
          <w:p w:rsidR="005F0EF0" w:rsidRPr="00173304" w:rsidRDefault="005F0EF0" w:rsidP="009B15B2">
            <w:pPr>
              <w:jc w:val="center"/>
              <w:rPr>
                <w:b/>
                <w:i/>
              </w:rPr>
            </w:pPr>
            <w:r w:rsidRPr="00173304">
              <w:rPr>
                <w:b/>
                <w:i/>
              </w:rPr>
              <w:t>Учебно-методическое обеспечение</w:t>
            </w:r>
          </w:p>
        </w:tc>
      </w:tr>
      <w:tr w:rsidR="005F0EF0" w:rsidTr="00880326">
        <w:tc>
          <w:tcPr>
            <w:tcW w:w="534" w:type="dxa"/>
          </w:tcPr>
          <w:p w:rsidR="005F0EF0" w:rsidRDefault="005F0EF0" w:rsidP="005F0EF0">
            <w:pPr>
              <w:pStyle w:val="a4"/>
              <w:numPr>
                <w:ilvl w:val="0"/>
                <w:numId w:val="24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5F0EF0" w:rsidRPr="00FA1CF6" w:rsidRDefault="005F0EF0" w:rsidP="00FA1CF6">
            <w:pPr>
              <w:jc w:val="both"/>
            </w:pPr>
            <w:r w:rsidRPr="00FA1CF6">
              <w:t xml:space="preserve">Учебник. Физическая культура. </w:t>
            </w:r>
            <w:r w:rsidR="00FA1CF6" w:rsidRPr="00FA1CF6">
              <w:t>10-11</w:t>
            </w:r>
            <w:r w:rsidRPr="00FA1CF6">
              <w:t xml:space="preserve"> классы. Лях В.И.</w:t>
            </w:r>
            <w:r w:rsidR="00880326" w:rsidRPr="00FA1CF6">
              <w:rPr>
                <w:rFonts w:eastAsia="Times New Roman"/>
                <w:color w:val="000000"/>
                <w:lang w:eastAsia="ru-RU"/>
              </w:rPr>
              <w:t>(Издательство «Просвещение»)</w:t>
            </w:r>
          </w:p>
        </w:tc>
        <w:tc>
          <w:tcPr>
            <w:tcW w:w="1950" w:type="dxa"/>
            <w:vAlign w:val="center"/>
          </w:tcPr>
          <w:p w:rsidR="005F0EF0" w:rsidRPr="00FA1CF6" w:rsidRDefault="00FA1CF6" w:rsidP="00880326">
            <w:pPr>
              <w:jc w:val="center"/>
            </w:pPr>
            <w:r w:rsidRPr="00FA1CF6">
              <w:t>166</w:t>
            </w:r>
          </w:p>
        </w:tc>
      </w:tr>
      <w:tr w:rsidR="005F0EF0" w:rsidTr="009B15B2">
        <w:tc>
          <w:tcPr>
            <w:tcW w:w="9571" w:type="dxa"/>
            <w:gridSpan w:val="3"/>
          </w:tcPr>
          <w:p w:rsidR="005F0EF0" w:rsidRPr="00A3583B" w:rsidRDefault="005F0EF0" w:rsidP="009B15B2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Материально-техническое оснащение</w:t>
            </w:r>
          </w:p>
        </w:tc>
      </w:tr>
      <w:tr w:rsidR="005F0EF0" w:rsidRPr="00375B2A" w:rsidTr="009B15B2">
        <w:tc>
          <w:tcPr>
            <w:tcW w:w="534" w:type="dxa"/>
          </w:tcPr>
          <w:p w:rsidR="005F0EF0" w:rsidRDefault="005F0EF0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5F0EF0" w:rsidRPr="00880326" w:rsidRDefault="00880326" w:rsidP="00880326">
            <w:pPr>
              <w:jc w:val="both"/>
            </w:pPr>
            <w:r>
              <w:t xml:space="preserve">Ноутбук </w:t>
            </w:r>
            <w:r>
              <w:rPr>
                <w:color w:val="000000"/>
              </w:rPr>
              <w:t>RAYbook Pi154</w:t>
            </w:r>
          </w:p>
        </w:tc>
        <w:tc>
          <w:tcPr>
            <w:tcW w:w="1950" w:type="dxa"/>
          </w:tcPr>
          <w:p w:rsidR="005F0EF0" w:rsidRPr="00375B2A" w:rsidRDefault="00880326" w:rsidP="009B15B2">
            <w:pPr>
              <w:jc w:val="center"/>
            </w:pPr>
            <w:r>
              <w:t>1 (лабор.)</w:t>
            </w:r>
          </w:p>
        </w:tc>
      </w:tr>
      <w:tr w:rsidR="005F0EF0" w:rsidRPr="00375B2A" w:rsidTr="009B15B2">
        <w:tc>
          <w:tcPr>
            <w:tcW w:w="534" w:type="dxa"/>
          </w:tcPr>
          <w:p w:rsidR="005F0EF0" w:rsidRPr="00375B2A" w:rsidRDefault="005F0EF0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  <w:rPr>
                <w:lang w:val="en-US"/>
              </w:rPr>
            </w:pPr>
          </w:p>
        </w:tc>
        <w:tc>
          <w:tcPr>
            <w:tcW w:w="7087" w:type="dxa"/>
          </w:tcPr>
          <w:p w:rsidR="005F0EF0" w:rsidRPr="00880326" w:rsidRDefault="00880326" w:rsidP="00880326">
            <w:pPr>
              <w:jc w:val="both"/>
              <w:rPr>
                <w:color w:val="000000"/>
              </w:rPr>
            </w:pPr>
            <w:r>
              <w:t xml:space="preserve">Колонки </w:t>
            </w:r>
            <w:r>
              <w:rPr>
                <w:color w:val="000000"/>
              </w:rPr>
              <w:t>SVEN SPS-702</w:t>
            </w:r>
          </w:p>
        </w:tc>
        <w:tc>
          <w:tcPr>
            <w:tcW w:w="1950" w:type="dxa"/>
          </w:tcPr>
          <w:p w:rsidR="005F0EF0" w:rsidRPr="00375B2A" w:rsidRDefault="00880326" w:rsidP="009B15B2">
            <w:pPr>
              <w:jc w:val="center"/>
            </w:pPr>
            <w:r>
              <w:t>1 (лабор.)</w:t>
            </w:r>
          </w:p>
        </w:tc>
      </w:tr>
      <w:tr w:rsidR="00880326" w:rsidTr="009B15B2">
        <w:tc>
          <w:tcPr>
            <w:tcW w:w="534" w:type="dxa"/>
          </w:tcPr>
          <w:p w:rsidR="00880326" w:rsidRPr="00375B2A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Стенка гимнастическая</w:t>
            </w:r>
          </w:p>
        </w:tc>
        <w:tc>
          <w:tcPr>
            <w:tcW w:w="1950" w:type="dxa"/>
          </w:tcPr>
          <w:p w:rsidR="00880326" w:rsidRDefault="009E2DC1" w:rsidP="009B15B2">
            <w:pPr>
              <w:jc w:val="center"/>
            </w:pPr>
            <w:r>
              <w:t>17</w:t>
            </w:r>
          </w:p>
        </w:tc>
      </w:tr>
      <w:tr w:rsidR="00880326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Козел гимнастический</w:t>
            </w:r>
          </w:p>
        </w:tc>
        <w:tc>
          <w:tcPr>
            <w:tcW w:w="1950" w:type="dxa"/>
          </w:tcPr>
          <w:p w:rsidR="00880326" w:rsidRDefault="009E2DC1" w:rsidP="009B15B2">
            <w:pPr>
              <w:jc w:val="center"/>
            </w:pPr>
            <w:r>
              <w:t>2</w:t>
            </w:r>
          </w:p>
        </w:tc>
      </w:tr>
      <w:tr w:rsidR="00880326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Перекладина гимнастическая</w:t>
            </w:r>
          </w:p>
        </w:tc>
        <w:tc>
          <w:tcPr>
            <w:tcW w:w="1950" w:type="dxa"/>
          </w:tcPr>
          <w:p w:rsidR="00880326" w:rsidRDefault="009E2DC1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Перекладины навесные </w:t>
            </w:r>
          </w:p>
        </w:tc>
        <w:tc>
          <w:tcPr>
            <w:tcW w:w="1950" w:type="dxa"/>
          </w:tcPr>
          <w:p w:rsidR="00880326" w:rsidRPr="00865657" w:rsidRDefault="009E2DC1" w:rsidP="009B15B2">
            <w:pPr>
              <w:jc w:val="center"/>
            </w:pPr>
            <w:r>
              <w:t>3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Канат для лазания с механизмом крепления</w:t>
            </w:r>
          </w:p>
        </w:tc>
        <w:tc>
          <w:tcPr>
            <w:tcW w:w="1950" w:type="dxa"/>
          </w:tcPr>
          <w:p w:rsidR="00880326" w:rsidRDefault="009E2DC1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Мост гимнастический подкидной</w:t>
            </w:r>
          </w:p>
        </w:tc>
        <w:tc>
          <w:tcPr>
            <w:tcW w:w="1950" w:type="dxa"/>
          </w:tcPr>
          <w:p w:rsidR="00880326" w:rsidRDefault="009E2DC1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Скамейка гимнастическая</w:t>
            </w:r>
          </w:p>
        </w:tc>
        <w:tc>
          <w:tcPr>
            <w:tcW w:w="1950" w:type="dxa"/>
          </w:tcPr>
          <w:p w:rsidR="00880326" w:rsidRDefault="00B53E39" w:rsidP="009B15B2">
            <w:pPr>
              <w:jc w:val="center"/>
            </w:pPr>
            <w:r>
              <w:t>4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Комплект навесного оборудования</w:t>
            </w:r>
          </w:p>
        </w:tc>
        <w:tc>
          <w:tcPr>
            <w:tcW w:w="1950" w:type="dxa"/>
          </w:tcPr>
          <w:p w:rsidR="00880326" w:rsidRDefault="00B53E39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Набор гантелей</w:t>
            </w:r>
          </w:p>
        </w:tc>
        <w:tc>
          <w:tcPr>
            <w:tcW w:w="1950" w:type="dxa"/>
          </w:tcPr>
          <w:p w:rsidR="00880326" w:rsidRDefault="007461BB" w:rsidP="009B15B2">
            <w:pPr>
              <w:jc w:val="center"/>
            </w:pPr>
            <w:r>
              <w:t>10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Штанги тренировочные</w:t>
            </w:r>
          </w:p>
        </w:tc>
        <w:tc>
          <w:tcPr>
            <w:tcW w:w="1950" w:type="dxa"/>
          </w:tcPr>
          <w:p w:rsidR="00880326" w:rsidRDefault="007461BB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Стойки для штанги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Тренажеры для разных групп мышц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Коврик гимнастический</w:t>
            </w:r>
          </w:p>
        </w:tc>
        <w:tc>
          <w:tcPr>
            <w:tcW w:w="1950" w:type="dxa"/>
          </w:tcPr>
          <w:p w:rsidR="00880326" w:rsidRDefault="00F82B6A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Маты гимнастические</w:t>
            </w:r>
          </w:p>
        </w:tc>
        <w:tc>
          <w:tcPr>
            <w:tcW w:w="1950" w:type="dxa"/>
          </w:tcPr>
          <w:p w:rsidR="00880326" w:rsidRDefault="007461BB" w:rsidP="009B15B2">
            <w:pPr>
              <w:jc w:val="center"/>
            </w:pPr>
            <w:r>
              <w:t>27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Экспандер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Мячи набивные</w:t>
            </w:r>
          </w:p>
        </w:tc>
        <w:tc>
          <w:tcPr>
            <w:tcW w:w="1950" w:type="dxa"/>
          </w:tcPr>
          <w:p w:rsidR="00880326" w:rsidRDefault="00F82B6A" w:rsidP="009B15B2">
            <w:pPr>
              <w:jc w:val="center"/>
            </w:pPr>
            <w:r>
              <w:t>6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Малые мячи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10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Скакалки</w:t>
            </w:r>
          </w:p>
        </w:tc>
        <w:tc>
          <w:tcPr>
            <w:tcW w:w="1950" w:type="dxa"/>
          </w:tcPr>
          <w:p w:rsidR="00880326" w:rsidRDefault="007461BB" w:rsidP="009B15B2">
            <w:pPr>
              <w:jc w:val="center"/>
            </w:pPr>
            <w:r>
              <w:t>25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Гимнастические палки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25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Обруч гимнастический</w:t>
            </w:r>
          </w:p>
        </w:tc>
        <w:tc>
          <w:tcPr>
            <w:tcW w:w="1950" w:type="dxa"/>
          </w:tcPr>
          <w:p w:rsidR="00880326" w:rsidRDefault="007461BB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Секундомер</w:t>
            </w:r>
          </w:p>
        </w:tc>
        <w:tc>
          <w:tcPr>
            <w:tcW w:w="1950" w:type="dxa"/>
          </w:tcPr>
          <w:p w:rsidR="00880326" w:rsidRDefault="007461BB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Планка для прыжков в высоту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Стойки для прыжков в высоту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Флажки 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Дорожка разметочная для прыжков в длину с места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Рулетка измерительная (5м, 10м)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Номера грудные 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30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Эстафетные палочки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10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Щиты баскетбольные навесные с кольцами и сеткой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12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Мячи баскетбольные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12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Сетка для переноса и хранения мячей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Манежки (жилетки)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5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Стойки волейбольные универсальные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Сетка волейбольная 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Мячи волейбольные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6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Табло перекидное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Ворота для мини-футбола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Сетка для ворот мини-футбола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Насос для накачивания мячей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Бассейн плавательный</w:t>
            </w:r>
          </w:p>
        </w:tc>
        <w:tc>
          <w:tcPr>
            <w:tcW w:w="1950" w:type="dxa"/>
          </w:tcPr>
          <w:p w:rsidR="00880326" w:rsidRDefault="00880326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Плавательные доски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30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 xml:space="preserve">Плавательные пояса 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18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Плавательные мячи</w:t>
            </w:r>
          </w:p>
        </w:tc>
        <w:tc>
          <w:tcPr>
            <w:tcW w:w="1950" w:type="dxa"/>
          </w:tcPr>
          <w:p w:rsidR="00880326" w:rsidRDefault="00E615BC" w:rsidP="009B15B2">
            <w:pPr>
              <w:jc w:val="center"/>
            </w:pPr>
            <w:r>
              <w:t>6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Аптечка медицинская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3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Спортивный зал игровой</w:t>
            </w:r>
          </w:p>
        </w:tc>
        <w:tc>
          <w:tcPr>
            <w:tcW w:w="1950" w:type="dxa"/>
          </w:tcPr>
          <w:p w:rsidR="00880326" w:rsidRDefault="00880326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Спортивный зал гимнастический</w:t>
            </w:r>
          </w:p>
        </w:tc>
        <w:tc>
          <w:tcPr>
            <w:tcW w:w="1950" w:type="dxa"/>
          </w:tcPr>
          <w:p w:rsidR="00880326" w:rsidRDefault="00880326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880326">
            <w:pPr>
              <w:ind w:left="360"/>
              <w:jc w:val="both"/>
            </w:pPr>
          </w:p>
        </w:tc>
        <w:tc>
          <w:tcPr>
            <w:tcW w:w="7087" w:type="dxa"/>
          </w:tcPr>
          <w:p w:rsidR="00880326" w:rsidRPr="00880326" w:rsidRDefault="00880326" w:rsidP="009B15B2">
            <w:pPr>
              <w:jc w:val="both"/>
              <w:rPr>
                <w:i/>
              </w:rPr>
            </w:pPr>
            <w:r w:rsidRPr="00880326">
              <w:rPr>
                <w:i/>
              </w:rPr>
              <w:t>Пришкольный стадион (площадка)</w:t>
            </w:r>
          </w:p>
        </w:tc>
        <w:tc>
          <w:tcPr>
            <w:tcW w:w="1950" w:type="dxa"/>
          </w:tcPr>
          <w:p w:rsidR="00880326" w:rsidRDefault="00880326" w:rsidP="009B15B2">
            <w:pPr>
              <w:jc w:val="center"/>
            </w:pP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Легкоатлетическая дорожка</w:t>
            </w:r>
          </w:p>
        </w:tc>
        <w:tc>
          <w:tcPr>
            <w:tcW w:w="1950" w:type="dxa"/>
          </w:tcPr>
          <w:p w:rsidR="00880326" w:rsidRDefault="009C69CD" w:rsidP="009B15B2">
            <w:pPr>
              <w:jc w:val="center"/>
            </w:pPr>
            <w:r>
              <w:t>2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Игровая площадка для футбола (мини-футбола)</w:t>
            </w:r>
          </w:p>
        </w:tc>
        <w:tc>
          <w:tcPr>
            <w:tcW w:w="1950" w:type="dxa"/>
          </w:tcPr>
          <w:p w:rsidR="00880326" w:rsidRDefault="003B1D5A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Площадка игровая баскетбольная</w:t>
            </w:r>
          </w:p>
        </w:tc>
        <w:tc>
          <w:tcPr>
            <w:tcW w:w="1950" w:type="dxa"/>
          </w:tcPr>
          <w:p w:rsidR="00880326" w:rsidRDefault="003B1D5A" w:rsidP="009B15B2">
            <w:pPr>
              <w:jc w:val="center"/>
            </w:pPr>
            <w:r>
              <w:t>1</w:t>
            </w:r>
          </w:p>
        </w:tc>
      </w:tr>
      <w:tr w:rsidR="00880326" w:rsidRPr="00865657" w:rsidTr="009B15B2">
        <w:tc>
          <w:tcPr>
            <w:tcW w:w="534" w:type="dxa"/>
          </w:tcPr>
          <w:p w:rsidR="00880326" w:rsidRDefault="00880326" w:rsidP="005F0EF0">
            <w:pPr>
              <w:pStyle w:val="a4"/>
              <w:numPr>
                <w:ilvl w:val="0"/>
                <w:numId w:val="25"/>
              </w:numPr>
              <w:ind w:hanging="720"/>
              <w:jc w:val="both"/>
            </w:pPr>
          </w:p>
        </w:tc>
        <w:tc>
          <w:tcPr>
            <w:tcW w:w="7087" w:type="dxa"/>
          </w:tcPr>
          <w:p w:rsidR="00880326" w:rsidRDefault="00880326" w:rsidP="009B15B2">
            <w:pPr>
              <w:pStyle w:val="21"/>
              <w:rPr>
                <w:rFonts w:eastAsiaTheme="minorHAnsi"/>
                <w:lang w:eastAsia="en-US"/>
              </w:rPr>
            </w:pPr>
            <w:r>
              <w:rPr>
                <w:rFonts w:eastAsiaTheme="minorHAnsi"/>
                <w:lang w:eastAsia="en-US"/>
              </w:rPr>
              <w:t>Гимнастический городок</w:t>
            </w:r>
          </w:p>
        </w:tc>
        <w:tc>
          <w:tcPr>
            <w:tcW w:w="1950" w:type="dxa"/>
          </w:tcPr>
          <w:p w:rsidR="00880326" w:rsidRDefault="003B1D5A" w:rsidP="009B15B2">
            <w:pPr>
              <w:jc w:val="center"/>
            </w:pPr>
            <w:r>
              <w:t>1</w:t>
            </w:r>
          </w:p>
        </w:tc>
      </w:tr>
    </w:tbl>
    <w:p w:rsidR="005F0EF0" w:rsidRDefault="005F0EF0" w:rsidP="005F0EF0">
      <w:pPr>
        <w:ind w:firstLine="709"/>
        <w:jc w:val="both"/>
      </w:pPr>
    </w:p>
    <w:p w:rsidR="00880326" w:rsidRDefault="00880326" w:rsidP="005F0EF0">
      <w:pPr>
        <w:ind w:firstLine="709"/>
        <w:jc w:val="both"/>
        <w:sectPr w:rsidR="00880326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880326" w:rsidRDefault="00880326" w:rsidP="00880326">
      <w:pPr>
        <w:pStyle w:val="1"/>
      </w:pPr>
      <w:bookmarkStart w:id="7" w:name="_Toc442616428"/>
      <w:r>
        <w:lastRenderedPageBreak/>
        <w:t>ПЛАНИРУЕМЫЕ РЕЗУЛЬТАТЫ ИЗУЧЕНИЯ УЧЕБНОГО ПРЕДМЕТА «ФИЗИЧЕСКАЯ КУЛЬТУРА»</w:t>
      </w:r>
      <w:bookmarkEnd w:id="7"/>
    </w:p>
    <w:p w:rsidR="00880326" w:rsidRDefault="00880326" w:rsidP="00880326"/>
    <w:p w:rsidR="00D95898" w:rsidRPr="00D95898" w:rsidRDefault="00463143" w:rsidP="00D95898">
      <w:pPr>
        <w:jc w:val="center"/>
        <w:rPr>
          <w:b/>
        </w:rPr>
      </w:pPr>
      <w:r>
        <w:rPr>
          <w:b/>
        </w:rPr>
        <w:t>10</w:t>
      </w:r>
      <w:r w:rsidR="00D95898" w:rsidRPr="00D95898">
        <w:rPr>
          <w:b/>
        </w:rPr>
        <w:t xml:space="preserve"> класс</w:t>
      </w:r>
    </w:p>
    <w:p w:rsidR="00D95898" w:rsidRDefault="00D95898" w:rsidP="00D95898">
      <w:pPr>
        <w:ind w:firstLine="709"/>
        <w:jc w:val="both"/>
      </w:pPr>
      <w:r>
        <w:t>Учащийся научится: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способы контроля и оценки физического развития и физической подготовленности;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самомассажа и релаксации;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защиты и самообороны;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463143" w:rsidRPr="009011D0" w:rsidRDefault="00463143" w:rsidP="00463143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D95898" w:rsidRPr="00D95898" w:rsidRDefault="00D95898" w:rsidP="00D95898">
      <w:pPr>
        <w:ind w:firstLine="709"/>
        <w:jc w:val="both"/>
        <w:rPr>
          <w:i/>
        </w:rPr>
      </w:pPr>
      <w:r w:rsidRPr="00D95898">
        <w:rPr>
          <w:i/>
        </w:rPr>
        <w:t>Учащийся получит возможность научиться:</w:t>
      </w:r>
    </w:p>
    <w:p w:rsidR="00D836E8" w:rsidRPr="009011D0" w:rsidRDefault="00D836E8" w:rsidP="00D836E8">
      <w:pPr>
        <w:pStyle w:val="ae"/>
        <w:numPr>
          <w:ilvl w:val="0"/>
          <w:numId w:val="37"/>
        </w:numPr>
        <w:tabs>
          <w:tab w:val="left" w:pos="0"/>
        </w:tabs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D836E8" w:rsidRPr="009011D0" w:rsidRDefault="00D836E8" w:rsidP="00D836E8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D836E8" w:rsidRPr="009011D0" w:rsidRDefault="00D836E8" w:rsidP="00D836E8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D836E8" w:rsidRPr="009011D0" w:rsidRDefault="00D836E8" w:rsidP="00D836E8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D836E8" w:rsidRPr="009011D0" w:rsidRDefault="00D836E8" w:rsidP="00D836E8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D836E8" w:rsidRPr="009011D0" w:rsidRDefault="00D836E8" w:rsidP="00D836E8">
      <w:pPr>
        <w:pStyle w:val="ae"/>
        <w:numPr>
          <w:ilvl w:val="0"/>
          <w:numId w:val="37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осуществлять судейство в избранном виде спорта;</w:t>
      </w:r>
    </w:p>
    <w:p w:rsidR="00D836E8" w:rsidRPr="009011D0" w:rsidRDefault="00D836E8" w:rsidP="00D836E8">
      <w:pPr>
        <w:pStyle w:val="ae"/>
        <w:numPr>
          <w:ilvl w:val="0"/>
          <w:numId w:val="37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D95898" w:rsidRDefault="00D95898" w:rsidP="00D95898">
      <w:pPr>
        <w:ind w:firstLine="709"/>
        <w:jc w:val="both"/>
      </w:pPr>
    </w:p>
    <w:p w:rsidR="00D95898" w:rsidRPr="00D95898" w:rsidRDefault="00463143" w:rsidP="00D95898">
      <w:pPr>
        <w:jc w:val="center"/>
        <w:rPr>
          <w:b/>
        </w:rPr>
      </w:pPr>
      <w:r>
        <w:rPr>
          <w:b/>
        </w:rPr>
        <w:t>11</w:t>
      </w:r>
      <w:r w:rsidR="00D95898" w:rsidRPr="00D95898">
        <w:rPr>
          <w:b/>
        </w:rPr>
        <w:t xml:space="preserve"> класс</w:t>
      </w:r>
    </w:p>
    <w:p w:rsidR="00C309F7" w:rsidRDefault="00C309F7" w:rsidP="00C309F7">
      <w:pPr>
        <w:ind w:firstLine="709"/>
        <w:jc w:val="both"/>
      </w:pPr>
      <w:r>
        <w:t>Учащийся научится: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lastRenderedPageBreak/>
        <w:t>знать способы контроля и оценки физического развития и физической подготовленности;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знать правила и способы планирования системы индивидуальных занятий физическими упражнениями общей, профессионально-прикладной и оздоровительно-корригирующей направленности;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индивидуальные особенности физического и психического развития;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характеризовать основные формы организации занятий физической культурой, определять их целевое назначение и знать особенности проведения;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выполнять индивидуально ориентированные комплексы оздоровительной и адаптивной физической культуры;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комплексы упражнений традиционных и современных оздоровительных систем физического воспитания;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выполнять технические действия и тактические приемы базовых видов спорта, применять их в игровой и соревновательной деятельности;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самомассажа и релаксации;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практически использовать приемы защиты и самообороны;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составлять и проводить комплексы физических упражнений различной направленности;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определять уровни индивидуального физического развития и развития физических качеств;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проводить мероприятия по профилактике травматизма во время занятий физическими упражнениями;</w:t>
      </w:r>
    </w:p>
    <w:p w:rsidR="00C309F7" w:rsidRPr="009011D0" w:rsidRDefault="00C309F7" w:rsidP="00C309F7">
      <w:pPr>
        <w:pStyle w:val="ae"/>
        <w:numPr>
          <w:ilvl w:val="0"/>
          <w:numId w:val="36"/>
        </w:numPr>
        <w:spacing w:line="240" w:lineRule="auto"/>
        <w:ind w:left="0" w:hanging="11"/>
        <w:rPr>
          <w:sz w:val="24"/>
          <w:szCs w:val="24"/>
        </w:rPr>
      </w:pPr>
      <w:r w:rsidRPr="009011D0">
        <w:rPr>
          <w:sz w:val="24"/>
          <w:szCs w:val="24"/>
        </w:rPr>
        <w:t>владеть техникой выполнения тестовых испытаний Всероссийского физкультурно-спортивного комплекса «Готов к труду и обороне» (ГТО).</w:t>
      </w:r>
    </w:p>
    <w:p w:rsidR="00C309F7" w:rsidRPr="00D95898" w:rsidRDefault="00C309F7" w:rsidP="00C309F7">
      <w:pPr>
        <w:ind w:firstLine="709"/>
        <w:jc w:val="both"/>
        <w:rPr>
          <w:i/>
        </w:rPr>
      </w:pPr>
      <w:r w:rsidRPr="00D95898">
        <w:rPr>
          <w:i/>
        </w:rPr>
        <w:t>Учащийся получит возможность научиться: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tabs>
          <w:tab w:val="left" w:pos="0"/>
        </w:tabs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самостоятельно организовывать и осуществлять физкультурную деятельность для проведения индивидуального, коллективного и семейного досуга;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требования физической и спортивной подготовки, определяемые вступительными экзаменами в профильные учреждения профессионального образования;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проводить мероприятия по коррекции индивидуальных показателей здоровья, умственной и физической работоспособности, физического развития и физических качеств по результатам мониторинга;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технические приемы и тактические действия национальных видов спорта;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0" w:firstLine="0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выполнять нормативные требования испытаний (тестов) Всероссийского физкультурно-спортивного комплекса «Готов к труду и обороне» (ГТО);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осуществлять судейство в избранном виде спорта;</w:t>
      </w:r>
    </w:p>
    <w:p w:rsidR="00C309F7" w:rsidRPr="009011D0" w:rsidRDefault="00C309F7" w:rsidP="00C309F7">
      <w:pPr>
        <w:pStyle w:val="ae"/>
        <w:numPr>
          <w:ilvl w:val="0"/>
          <w:numId w:val="37"/>
        </w:numPr>
        <w:spacing w:line="240" w:lineRule="auto"/>
        <w:ind w:left="709" w:hanging="709"/>
        <w:rPr>
          <w:i/>
          <w:sz w:val="24"/>
          <w:szCs w:val="24"/>
        </w:rPr>
      </w:pPr>
      <w:r w:rsidRPr="009011D0">
        <w:rPr>
          <w:i/>
          <w:sz w:val="24"/>
          <w:szCs w:val="24"/>
        </w:rPr>
        <w:t>составлять и выполнять комплексы специальной физической подготовки.</w:t>
      </w:r>
    </w:p>
    <w:p w:rsidR="00D95898" w:rsidRDefault="00D95898" w:rsidP="00D95898">
      <w:pPr>
        <w:ind w:firstLine="709"/>
        <w:jc w:val="both"/>
      </w:pPr>
    </w:p>
    <w:p w:rsidR="00955E40" w:rsidRDefault="00955E40" w:rsidP="00955E40">
      <w:pPr>
        <w:pStyle w:val="a4"/>
        <w:tabs>
          <w:tab w:val="left" w:pos="426"/>
        </w:tabs>
        <w:ind w:left="0"/>
        <w:jc w:val="both"/>
        <w:sectPr w:rsidR="00955E40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E40" w:rsidRDefault="00955E40" w:rsidP="00955E40">
      <w:pPr>
        <w:pStyle w:val="a4"/>
        <w:tabs>
          <w:tab w:val="left" w:pos="426"/>
        </w:tabs>
        <w:ind w:left="0"/>
        <w:jc w:val="center"/>
        <w:rPr>
          <w:b/>
        </w:rPr>
      </w:pPr>
      <w:r>
        <w:rPr>
          <w:b/>
        </w:rPr>
        <w:lastRenderedPageBreak/>
        <w:t>ПРИЛОЖЕНИЯ К РАБОЧЕЙ ПРОГРАММЕ УЧЕБНОГО ПРЕДМЕТА «ФИЗИЧЕСКАЯ КУЛЬТУРА»</w:t>
      </w:r>
    </w:p>
    <w:p w:rsidR="00955E40" w:rsidRDefault="00955E40" w:rsidP="00955E40">
      <w:pPr>
        <w:pStyle w:val="a4"/>
        <w:tabs>
          <w:tab w:val="left" w:pos="426"/>
        </w:tabs>
        <w:ind w:left="0"/>
        <w:jc w:val="center"/>
        <w:rPr>
          <w:b/>
        </w:rPr>
      </w:pPr>
    </w:p>
    <w:p w:rsidR="00955E40" w:rsidRDefault="00955E40" w:rsidP="00955E40">
      <w:pPr>
        <w:contextualSpacing/>
        <w:jc w:val="center"/>
        <w:rPr>
          <w:b/>
        </w:rPr>
      </w:pPr>
    </w:p>
    <w:p w:rsidR="00955E40" w:rsidRDefault="00E567A4" w:rsidP="00955E40">
      <w:pPr>
        <w:contextualSpacing/>
        <w:jc w:val="center"/>
        <w:rPr>
          <w:b/>
        </w:rPr>
      </w:pPr>
      <w:r>
        <w:rPr>
          <w:b/>
        </w:rPr>
        <w:t>10</w:t>
      </w:r>
      <w:r w:rsidR="00955E40" w:rsidRPr="00955E40">
        <w:rPr>
          <w:b/>
        </w:rPr>
        <w:t xml:space="preserve"> класс</w:t>
      </w:r>
    </w:p>
    <w:p w:rsidR="00955E40" w:rsidRPr="00955E40" w:rsidRDefault="00955E40" w:rsidP="00955E40">
      <w:pPr>
        <w:contextualSpacing/>
        <w:jc w:val="center"/>
        <w:rPr>
          <w:b/>
        </w:rPr>
      </w:pPr>
    </w:p>
    <w:p w:rsidR="00955E40" w:rsidRDefault="00955E40" w:rsidP="00955E40">
      <w:pPr>
        <w:contextualSpacing/>
        <w:jc w:val="center"/>
      </w:pPr>
      <w:r>
        <w:t>Контрольное упражнение</w:t>
      </w:r>
    </w:p>
    <w:tbl>
      <w:tblPr>
        <w:tblStyle w:val="a3"/>
        <w:tblW w:w="5000" w:type="pct"/>
        <w:tblLayout w:type="fixed"/>
        <w:tblLook w:val="04A0"/>
      </w:tblPr>
      <w:tblGrid>
        <w:gridCol w:w="1667"/>
        <w:gridCol w:w="1317"/>
        <w:gridCol w:w="1317"/>
        <w:gridCol w:w="1317"/>
        <w:gridCol w:w="1317"/>
        <w:gridCol w:w="1317"/>
        <w:gridCol w:w="1319"/>
      </w:tblGrid>
      <w:tr w:rsidR="00955E40" w:rsidTr="00955E40">
        <w:tc>
          <w:tcPr>
            <w:tcW w:w="871" w:type="pct"/>
            <w:vMerge w:val="restart"/>
          </w:tcPr>
          <w:p w:rsidR="00955E40" w:rsidRDefault="00955E40" w:rsidP="00955E40">
            <w:pPr>
              <w:contextualSpacing/>
              <w:jc w:val="center"/>
            </w:pPr>
            <w:r>
              <w:t>Упражнения</w:t>
            </w:r>
          </w:p>
        </w:tc>
        <w:tc>
          <w:tcPr>
            <w:tcW w:w="2064" w:type="pct"/>
            <w:gridSpan w:val="3"/>
          </w:tcPr>
          <w:p w:rsidR="00955E40" w:rsidRDefault="00955E40" w:rsidP="00955E40">
            <w:pPr>
              <w:contextualSpacing/>
              <w:jc w:val="center"/>
            </w:pPr>
            <w:r>
              <w:t>Девочки</w:t>
            </w:r>
          </w:p>
        </w:tc>
        <w:tc>
          <w:tcPr>
            <w:tcW w:w="2065" w:type="pct"/>
            <w:gridSpan w:val="3"/>
          </w:tcPr>
          <w:p w:rsidR="00955E40" w:rsidRDefault="00955E40" w:rsidP="00955E40">
            <w:pPr>
              <w:contextualSpacing/>
              <w:jc w:val="center"/>
            </w:pPr>
            <w:r>
              <w:t>Мальчики</w:t>
            </w:r>
          </w:p>
        </w:tc>
      </w:tr>
      <w:tr w:rsidR="00955E40" w:rsidTr="00955E40">
        <w:tc>
          <w:tcPr>
            <w:tcW w:w="871" w:type="pct"/>
            <w:vMerge/>
          </w:tcPr>
          <w:p w:rsidR="00955E40" w:rsidRDefault="00955E40" w:rsidP="00955E40">
            <w:pPr>
              <w:contextualSpacing/>
              <w:jc w:val="center"/>
            </w:pPr>
          </w:p>
        </w:tc>
        <w:tc>
          <w:tcPr>
            <w:tcW w:w="688" w:type="pct"/>
          </w:tcPr>
          <w:p w:rsidR="00955E40" w:rsidRDefault="00955E40" w:rsidP="00955E40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688" w:type="pct"/>
          </w:tcPr>
          <w:p w:rsidR="00955E40" w:rsidRDefault="00955E40" w:rsidP="00955E40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688" w:type="pct"/>
          </w:tcPr>
          <w:p w:rsidR="00955E40" w:rsidRDefault="00955E40" w:rsidP="00955E40">
            <w:pPr>
              <w:contextualSpacing/>
              <w:jc w:val="center"/>
            </w:pPr>
            <w:r>
              <w:t>Удовлетв.</w:t>
            </w:r>
          </w:p>
        </w:tc>
        <w:tc>
          <w:tcPr>
            <w:tcW w:w="688" w:type="pct"/>
          </w:tcPr>
          <w:p w:rsidR="00955E40" w:rsidRDefault="00955E40" w:rsidP="00955E40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688" w:type="pct"/>
          </w:tcPr>
          <w:p w:rsidR="00955E40" w:rsidRDefault="00955E40" w:rsidP="00955E40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689" w:type="pct"/>
          </w:tcPr>
          <w:p w:rsidR="00955E40" w:rsidRDefault="00955E40" w:rsidP="00955E40">
            <w:pPr>
              <w:contextualSpacing/>
              <w:jc w:val="center"/>
            </w:pPr>
            <w:r>
              <w:t>Удовлетв.</w:t>
            </w:r>
          </w:p>
        </w:tc>
      </w:tr>
      <w:tr w:rsidR="00955E40" w:rsidTr="00955E40">
        <w:tc>
          <w:tcPr>
            <w:tcW w:w="871" w:type="pct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>Бег 60м, с</w:t>
            </w:r>
          </w:p>
          <w:p w:rsidR="00950CA1" w:rsidRPr="00D22108" w:rsidRDefault="00950CA1" w:rsidP="00955E40">
            <w:pPr>
              <w:contextualSpacing/>
              <w:jc w:val="both"/>
            </w:pPr>
          </w:p>
        </w:tc>
        <w:tc>
          <w:tcPr>
            <w:tcW w:w="688" w:type="pct"/>
          </w:tcPr>
          <w:p w:rsidR="00950CA1" w:rsidRPr="00950CA1" w:rsidRDefault="005E6BA0" w:rsidP="00C46047">
            <w:pPr>
              <w:contextualSpacing/>
              <w:jc w:val="center"/>
            </w:pPr>
            <w:r>
              <w:t>9,3</w:t>
            </w:r>
            <w:r w:rsidR="00955E40">
              <w:t xml:space="preserve"> и меньше</w:t>
            </w:r>
          </w:p>
        </w:tc>
        <w:tc>
          <w:tcPr>
            <w:tcW w:w="688" w:type="pct"/>
          </w:tcPr>
          <w:p w:rsidR="00950CA1" w:rsidRDefault="005E6BA0" w:rsidP="00955E40">
            <w:pPr>
              <w:contextualSpacing/>
              <w:jc w:val="center"/>
            </w:pPr>
            <w:r>
              <w:t>9,4-10,1</w:t>
            </w:r>
          </w:p>
          <w:p w:rsidR="00955E40" w:rsidRPr="00950CA1" w:rsidRDefault="00955E40" w:rsidP="005E6BA0"/>
        </w:tc>
        <w:tc>
          <w:tcPr>
            <w:tcW w:w="688" w:type="pct"/>
          </w:tcPr>
          <w:p w:rsidR="00950CA1" w:rsidRDefault="005E6BA0" w:rsidP="00955E40">
            <w:pPr>
              <w:contextualSpacing/>
              <w:jc w:val="center"/>
            </w:pPr>
            <w:r>
              <w:t>10,2</w:t>
            </w:r>
            <w:r w:rsidR="00955E40">
              <w:t xml:space="preserve"> и больше</w:t>
            </w:r>
          </w:p>
          <w:p w:rsidR="00955E40" w:rsidRPr="00950CA1" w:rsidRDefault="00955E40" w:rsidP="00C46047"/>
        </w:tc>
        <w:tc>
          <w:tcPr>
            <w:tcW w:w="688" w:type="pct"/>
          </w:tcPr>
          <w:p w:rsidR="00955E40" w:rsidRPr="00950CA1" w:rsidRDefault="00950CA1" w:rsidP="00C46047">
            <w:pPr>
              <w:contextualSpacing/>
              <w:jc w:val="center"/>
            </w:pPr>
            <w:r>
              <w:t>8,5</w:t>
            </w:r>
            <w:r w:rsidR="00955E40">
              <w:t xml:space="preserve"> и меньше</w:t>
            </w:r>
          </w:p>
        </w:tc>
        <w:tc>
          <w:tcPr>
            <w:tcW w:w="688" w:type="pct"/>
          </w:tcPr>
          <w:p w:rsidR="00955E40" w:rsidRPr="00950CA1" w:rsidRDefault="00950CA1" w:rsidP="00C46047">
            <w:pPr>
              <w:contextualSpacing/>
              <w:jc w:val="center"/>
            </w:pPr>
            <w:r>
              <w:t>8,6-9,7</w:t>
            </w:r>
          </w:p>
        </w:tc>
        <w:tc>
          <w:tcPr>
            <w:tcW w:w="689" w:type="pct"/>
          </w:tcPr>
          <w:p w:rsidR="00955E40" w:rsidRPr="00950CA1" w:rsidRDefault="00950CA1" w:rsidP="00C46047">
            <w:pPr>
              <w:contextualSpacing/>
              <w:jc w:val="center"/>
            </w:pPr>
            <w:r>
              <w:t>9,8</w:t>
            </w:r>
            <w:r w:rsidR="00955E40">
              <w:t xml:space="preserve"> и больше</w:t>
            </w:r>
          </w:p>
        </w:tc>
      </w:tr>
      <w:tr w:rsidR="00955E40" w:rsidTr="00955E40">
        <w:tc>
          <w:tcPr>
            <w:tcW w:w="871" w:type="pct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>Бег 1000м, с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4,35</w:t>
            </w:r>
            <w:r w:rsidR="00955E40">
              <w:t xml:space="preserve"> и меньше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4,36-6,20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6</w:t>
            </w:r>
            <w:r w:rsidR="00955E40">
              <w:t>,21 и больше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3,50</w:t>
            </w:r>
            <w:r w:rsidR="00955E40">
              <w:t xml:space="preserve"> и меньше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3,51-5,40</w:t>
            </w:r>
          </w:p>
        </w:tc>
        <w:tc>
          <w:tcPr>
            <w:tcW w:w="689" w:type="pct"/>
          </w:tcPr>
          <w:p w:rsidR="00955E40" w:rsidRDefault="005436D5" w:rsidP="00955E40">
            <w:pPr>
              <w:contextualSpacing/>
              <w:jc w:val="center"/>
            </w:pPr>
            <w:r>
              <w:t>5,41</w:t>
            </w:r>
            <w:r w:rsidR="00955E40">
              <w:t xml:space="preserve"> и больше</w:t>
            </w:r>
          </w:p>
        </w:tc>
      </w:tr>
      <w:tr w:rsidR="00955E40" w:rsidTr="00955E40">
        <w:tc>
          <w:tcPr>
            <w:tcW w:w="871" w:type="pct"/>
          </w:tcPr>
          <w:p w:rsidR="00CB02BC" w:rsidRPr="00D22108" w:rsidRDefault="00955E40" w:rsidP="00CB02BC">
            <w:pPr>
              <w:contextualSpacing/>
              <w:jc w:val="both"/>
            </w:pPr>
            <w:r w:rsidRPr="00D22108">
              <w:t xml:space="preserve">Бег </w:t>
            </w:r>
            <w:r w:rsidR="00CB02BC" w:rsidRPr="00D22108">
              <w:t>2000</w:t>
            </w:r>
            <w:r w:rsidRPr="00D22108">
              <w:t>м</w:t>
            </w:r>
            <w:r w:rsidR="00CB02BC" w:rsidRPr="00D22108">
              <w:t xml:space="preserve"> (девочки)</w:t>
            </w:r>
            <w:r w:rsidRPr="00D22108">
              <w:t>,</w:t>
            </w:r>
          </w:p>
          <w:p w:rsidR="00955E40" w:rsidRPr="00D22108" w:rsidRDefault="00955E40" w:rsidP="00CB02BC">
            <w:pPr>
              <w:contextualSpacing/>
              <w:jc w:val="both"/>
            </w:pPr>
            <w:r w:rsidRPr="00D22108">
              <w:t xml:space="preserve"> </w:t>
            </w:r>
            <w:r w:rsidR="00CB02BC" w:rsidRPr="00D22108">
              <w:t>Бег 3000 м (мальчики)</w:t>
            </w:r>
          </w:p>
        </w:tc>
        <w:tc>
          <w:tcPr>
            <w:tcW w:w="688" w:type="pct"/>
          </w:tcPr>
          <w:p w:rsidR="00955E40" w:rsidRDefault="005E6BA0" w:rsidP="005E6BA0">
            <w:pPr>
              <w:contextualSpacing/>
              <w:jc w:val="center"/>
            </w:pPr>
            <w:r>
              <w:t>9,50 и меньше</w:t>
            </w:r>
          </w:p>
        </w:tc>
        <w:tc>
          <w:tcPr>
            <w:tcW w:w="688" w:type="pct"/>
          </w:tcPr>
          <w:p w:rsidR="00955E40" w:rsidRDefault="005E6BA0" w:rsidP="005E6BA0">
            <w:pPr>
              <w:contextualSpacing/>
              <w:jc w:val="center"/>
            </w:pPr>
            <w:r>
              <w:t>9,51-11,20</w:t>
            </w:r>
          </w:p>
        </w:tc>
        <w:tc>
          <w:tcPr>
            <w:tcW w:w="688" w:type="pct"/>
          </w:tcPr>
          <w:p w:rsidR="00955E40" w:rsidRDefault="005E6BA0" w:rsidP="00955E40">
            <w:pPr>
              <w:contextualSpacing/>
              <w:jc w:val="center"/>
            </w:pPr>
            <w:r>
              <w:t>11,21 и больше</w:t>
            </w:r>
          </w:p>
        </w:tc>
        <w:tc>
          <w:tcPr>
            <w:tcW w:w="688" w:type="pct"/>
          </w:tcPr>
          <w:p w:rsidR="00955E40" w:rsidRDefault="005E6BA0" w:rsidP="00955E40">
            <w:pPr>
              <w:contextualSpacing/>
              <w:jc w:val="center"/>
            </w:pPr>
            <w:r>
              <w:t>12,40</w:t>
            </w:r>
          </w:p>
        </w:tc>
        <w:tc>
          <w:tcPr>
            <w:tcW w:w="688" w:type="pct"/>
          </w:tcPr>
          <w:p w:rsidR="00955E40" w:rsidRDefault="005E6BA0" w:rsidP="00955E40">
            <w:pPr>
              <w:contextualSpacing/>
              <w:jc w:val="center"/>
            </w:pPr>
            <w:r>
              <w:t>12,41-14,30</w:t>
            </w:r>
          </w:p>
        </w:tc>
        <w:tc>
          <w:tcPr>
            <w:tcW w:w="689" w:type="pct"/>
          </w:tcPr>
          <w:p w:rsidR="00955E40" w:rsidRDefault="005E6BA0" w:rsidP="00955E40">
            <w:pPr>
              <w:contextualSpacing/>
              <w:jc w:val="center"/>
            </w:pPr>
            <w:r>
              <w:t>14,31 и больше</w:t>
            </w:r>
          </w:p>
        </w:tc>
      </w:tr>
      <w:tr w:rsidR="00955E40" w:rsidTr="00955E40">
        <w:tc>
          <w:tcPr>
            <w:tcW w:w="871" w:type="pct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>Прыжок в высоту, см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120</w:t>
            </w:r>
            <w:r w:rsidR="00955E40">
              <w:t xml:space="preserve"> и больше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106-119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105</w:t>
            </w:r>
            <w:r w:rsidR="00955E40">
              <w:t xml:space="preserve"> и меньше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125</w:t>
            </w:r>
            <w:r w:rsidR="00955E40">
              <w:t xml:space="preserve"> и больше</w:t>
            </w:r>
          </w:p>
        </w:tc>
        <w:tc>
          <w:tcPr>
            <w:tcW w:w="688" w:type="pct"/>
          </w:tcPr>
          <w:p w:rsidR="00955E40" w:rsidRDefault="005436D5" w:rsidP="00955E40">
            <w:pPr>
              <w:contextualSpacing/>
              <w:jc w:val="center"/>
            </w:pPr>
            <w:r>
              <w:t>111-124</w:t>
            </w:r>
          </w:p>
        </w:tc>
        <w:tc>
          <w:tcPr>
            <w:tcW w:w="689" w:type="pct"/>
          </w:tcPr>
          <w:p w:rsidR="00955E40" w:rsidRDefault="005436D5" w:rsidP="00955E40">
            <w:pPr>
              <w:contextualSpacing/>
              <w:jc w:val="center"/>
            </w:pPr>
            <w:r>
              <w:t>110</w:t>
            </w:r>
            <w:r w:rsidR="00955E40">
              <w:t xml:space="preserve"> и меньше</w:t>
            </w:r>
          </w:p>
        </w:tc>
      </w:tr>
      <w:tr w:rsidR="00955E40" w:rsidTr="00955E40">
        <w:tc>
          <w:tcPr>
            <w:tcW w:w="871" w:type="pct"/>
          </w:tcPr>
          <w:p w:rsidR="00955E40" w:rsidRPr="00D22108" w:rsidRDefault="00955E40" w:rsidP="005E6BA0">
            <w:pPr>
              <w:contextualSpacing/>
              <w:jc w:val="both"/>
            </w:pPr>
            <w:r w:rsidRPr="00D22108">
              <w:t xml:space="preserve">Метание </w:t>
            </w:r>
            <w:r w:rsidR="00950CA1" w:rsidRPr="00D22108">
              <w:t>гранаты</w:t>
            </w:r>
            <w:r w:rsidRPr="00D22108">
              <w:t xml:space="preserve"> (</w:t>
            </w:r>
            <w:r w:rsidR="005E6BA0" w:rsidRPr="00D22108">
              <w:t>700</w:t>
            </w:r>
            <w:r w:rsidRPr="00D22108">
              <w:t xml:space="preserve"> г), м</w:t>
            </w:r>
          </w:p>
          <w:p w:rsidR="007A4C46" w:rsidRPr="00D22108" w:rsidRDefault="007A4C46" w:rsidP="005E6BA0">
            <w:pPr>
              <w:contextualSpacing/>
              <w:jc w:val="both"/>
            </w:pPr>
          </w:p>
          <w:p w:rsidR="007A4C46" w:rsidRPr="00D22108" w:rsidRDefault="007A4C46" w:rsidP="005E6BA0">
            <w:pPr>
              <w:contextualSpacing/>
              <w:jc w:val="both"/>
            </w:pPr>
            <w:r w:rsidRPr="00D22108">
              <w:t>11 кл</w:t>
            </w:r>
          </w:p>
        </w:tc>
        <w:tc>
          <w:tcPr>
            <w:tcW w:w="688" w:type="pct"/>
          </w:tcPr>
          <w:p w:rsidR="007A4C46" w:rsidRDefault="005E6BA0" w:rsidP="00955E40">
            <w:pPr>
              <w:contextualSpacing/>
              <w:jc w:val="center"/>
            </w:pPr>
            <w:r>
              <w:t>20</w:t>
            </w:r>
            <w:r w:rsidR="00955E40">
              <w:t xml:space="preserve"> и больше</w:t>
            </w:r>
          </w:p>
          <w:p w:rsidR="007A4C46" w:rsidRPr="007A4C46" w:rsidRDefault="007A4C46" w:rsidP="007A4C46"/>
          <w:p w:rsidR="00955E40" w:rsidRDefault="00955E40" w:rsidP="007A4C46"/>
          <w:p w:rsidR="007A4C46" w:rsidRPr="007A4C46" w:rsidRDefault="007A4C46" w:rsidP="007A4C46">
            <w:r>
              <w:t>20 и больше</w:t>
            </w:r>
          </w:p>
        </w:tc>
        <w:tc>
          <w:tcPr>
            <w:tcW w:w="688" w:type="pct"/>
          </w:tcPr>
          <w:p w:rsidR="007A4C46" w:rsidRDefault="005E6BA0" w:rsidP="00955E40">
            <w:pPr>
              <w:contextualSpacing/>
              <w:jc w:val="center"/>
            </w:pPr>
            <w:r>
              <w:t>16-19</w:t>
            </w:r>
          </w:p>
          <w:p w:rsidR="007A4C46" w:rsidRPr="007A4C46" w:rsidRDefault="007A4C46" w:rsidP="007A4C46"/>
          <w:p w:rsidR="007A4C46" w:rsidRPr="007A4C46" w:rsidRDefault="007A4C46" w:rsidP="007A4C46"/>
          <w:p w:rsidR="007A4C46" w:rsidRDefault="007A4C46" w:rsidP="007A4C46"/>
          <w:p w:rsidR="00955E40" w:rsidRPr="007A4C46" w:rsidRDefault="007A4C46" w:rsidP="007A4C46">
            <w:r>
              <w:t>16-19</w:t>
            </w:r>
          </w:p>
        </w:tc>
        <w:tc>
          <w:tcPr>
            <w:tcW w:w="688" w:type="pct"/>
          </w:tcPr>
          <w:p w:rsidR="007A4C46" w:rsidRDefault="005E6BA0" w:rsidP="00955E40">
            <w:pPr>
              <w:contextualSpacing/>
              <w:jc w:val="center"/>
            </w:pPr>
            <w:r>
              <w:t>15</w:t>
            </w:r>
            <w:r w:rsidR="00955E40">
              <w:t xml:space="preserve"> и меньше</w:t>
            </w:r>
          </w:p>
          <w:p w:rsidR="007A4C46" w:rsidRPr="007A4C46" w:rsidRDefault="007A4C46" w:rsidP="007A4C46"/>
          <w:p w:rsidR="007A4C46" w:rsidRDefault="007A4C46" w:rsidP="007A4C46"/>
          <w:p w:rsidR="00955E40" w:rsidRPr="007A4C46" w:rsidRDefault="007A4C46" w:rsidP="007A4C46">
            <w:r>
              <w:t>15 и меньше</w:t>
            </w:r>
          </w:p>
        </w:tc>
        <w:tc>
          <w:tcPr>
            <w:tcW w:w="688" w:type="pct"/>
          </w:tcPr>
          <w:p w:rsidR="007A4C46" w:rsidRDefault="005E6BA0" w:rsidP="00955E40">
            <w:pPr>
              <w:contextualSpacing/>
              <w:jc w:val="center"/>
            </w:pPr>
            <w:r>
              <w:t>35</w:t>
            </w:r>
            <w:r w:rsidR="00955E40">
              <w:t xml:space="preserve"> и больше</w:t>
            </w:r>
          </w:p>
          <w:p w:rsidR="007A4C46" w:rsidRPr="007A4C46" w:rsidRDefault="007A4C46" w:rsidP="007A4C46"/>
          <w:p w:rsidR="007A4C46" w:rsidRDefault="007A4C46" w:rsidP="007A4C46"/>
          <w:p w:rsidR="00955E40" w:rsidRPr="007A4C46" w:rsidRDefault="007A4C46" w:rsidP="007A4C46">
            <w:r>
              <w:t>35 и больше</w:t>
            </w:r>
          </w:p>
        </w:tc>
        <w:tc>
          <w:tcPr>
            <w:tcW w:w="688" w:type="pct"/>
          </w:tcPr>
          <w:p w:rsidR="007A4C46" w:rsidRDefault="005E6BA0" w:rsidP="00955E40">
            <w:pPr>
              <w:contextualSpacing/>
              <w:jc w:val="center"/>
            </w:pPr>
            <w:r>
              <w:t>29-34</w:t>
            </w:r>
          </w:p>
          <w:p w:rsidR="007A4C46" w:rsidRPr="007A4C46" w:rsidRDefault="007A4C46" w:rsidP="007A4C46"/>
          <w:p w:rsidR="007A4C46" w:rsidRPr="007A4C46" w:rsidRDefault="007A4C46" w:rsidP="007A4C46"/>
          <w:p w:rsidR="007A4C46" w:rsidRDefault="007A4C46" w:rsidP="007A4C46"/>
          <w:p w:rsidR="00955E40" w:rsidRPr="007A4C46" w:rsidRDefault="007A4C46" w:rsidP="007A4C46">
            <w:r>
              <w:t>29-34</w:t>
            </w:r>
          </w:p>
        </w:tc>
        <w:tc>
          <w:tcPr>
            <w:tcW w:w="689" w:type="pct"/>
          </w:tcPr>
          <w:p w:rsidR="007A4C46" w:rsidRDefault="005E6BA0" w:rsidP="00955E40">
            <w:pPr>
              <w:contextualSpacing/>
              <w:jc w:val="center"/>
            </w:pPr>
            <w:r>
              <w:t>28</w:t>
            </w:r>
            <w:r w:rsidR="00955E40">
              <w:t xml:space="preserve"> и меньше</w:t>
            </w:r>
          </w:p>
          <w:p w:rsidR="007A4C46" w:rsidRPr="007A4C46" w:rsidRDefault="007A4C46" w:rsidP="007A4C46"/>
          <w:p w:rsidR="007A4C46" w:rsidRDefault="007A4C46" w:rsidP="007A4C46"/>
          <w:p w:rsidR="00955E40" w:rsidRPr="007A4C46" w:rsidRDefault="007A4C46" w:rsidP="007A4C46">
            <w:r>
              <w:t>28 и меньше</w:t>
            </w:r>
          </w:p>
        </w:tc>
      </w:tr>
      <w:tr w:rsidR="00CB02BC" w:rsidTr="00955E40">
        <w:tc>
          <w:tcPr>
            <w:tcW w:w="871" w:type="pct"/>
          </w:tcPr>
          <w:p w:rsidR="00CB02BC" w:rsidRDefault="00F71FF9" w:rsidP="00955E40">
            <w:pPr>
              <w:contextualSpacing/>
              <w:jc w:val="both"/>
            </w:pPr>
            <w:r>
              <w:t>Передача мяча в парах (сверху, снизу)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30 и больше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22-29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21 и меньше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30 и больше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22-29</w:t>
            </w:r>
          </w:p>
        </w:tc>
        <w:tc>
          <w:tcPr>
            <w:tcW w:w="689" w:type="pct"/>
          </w:tcPr>
          <w:p w:rsidR="00CB02BC" w:rsidRDefault="00F71FF9" w:rsidP="00955E40">
            <w:pPr>
              <w:contextualSpacing/>
              <w:jc w:val="center"/>
            </w:pPr>
            <w:r>
              <w:t>21 и меньше</w:t>
            </w:r>
          </w:p>
        </w:tc>
      </w:tr>
      <w:tr w:rsidR="00CB02BC" w:rsidTr="00955E40">
        <w:tc>
          <w:tcPr>
            <w:tcW w:w="871" w:type="pct"/>
          </w:tcPr>
          <w:p w:rsidR="00CB02BC" w:rsidRDefault="00F71FF9" w:rsidP="00955E40">
            <w:pPr>
              <w:contextualSpacing/>
              <w:jc w:val="both"/>
            </w:pPr>
            <w:r>
              <w:t>Передача мяча сверху двумя руками над собой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16-19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15 и меньше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CB02BC" w:rsidRDefault="00F71FF9" w:rsidP="00955E40">
            <w:pPr>
              <w:contextualSpacing/>
              <w:jc w:val="center"/>
            </w:pPr>
            <w:r>
              <w:t>16-19</w:t>
            </w:r>
          </w:p>
        </w:tc>
        <w:tc>
          <w:tcPr>
            <w:tcW w:w="689" w:type="pct"/>
          </w:tcPr>
          <w:p w:rsidR="00CB02BC" w:rsidRDefault="00F71FF9" w:rsidP="00955E40">
            <w:pPr>
              <w:contextualSpacing/>
              <w:jc w:val="center"/>
            </w:pPr>
            <w:r>
              <w:t>15 и меньше</w:t>
            </w:r>
          </w:p>
        </w:tc>
      </w:tr>
      <w:tr w:rsidR="00CB02BC" w:rsidTr="00955E40">
        <w:tc>
          <w:tcPr>
            <w:tcW w:w="871" w:type="pct"/>
          </w:tcPr>
          <w:p w:rsidR="00CB02BC" w:rsidRDefault="00906611" w:rsidP="00906611">
            <w:pPr>
              <w:contextualSpacing/>
              <w:jc w:val="both"/>
            </w:pPr>
            <w:r>
              <w:t>Передача мяча снизу двумя руками над собой</w:t>
            </w:r>
          </w:p>
        </w:tc>
        <w:tc>
          <w:tcPr>
            <w:tcW w:w="688" w:type="pct"/>
          </w:tcPr>
          <w:p w:rsidR="00CB02BC" w:rsidRDefault="00906611" w:rsidP="00955E40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CB02BC" w:rsidRDefault="00906611" w:rsidP="00955E40">
            <w:pPr>
              <w:contextualSpacing/>
              <w:jc w:val="center"/>
            </w:pPr>
            <w:r>
              <w:t>16-19</w:t>
            </w:r>
          </w:p>
        </w:tc>
        <w:tc>
          <w:tcPr>
            <w:tcW w:w="688" w:type="pct"/>
          </w:tcPr>
          <w:p w:rsidR="00CB02BC" w:rsidRDefault="00906611" w:rsidP="00955E40">
            <w:pPr>
              <w:contextualSpacing/>
              <w:jc w:val="center"/>
            </w:pPr>
            <w:r>
              <w:t>15 и меньше</w:t>
            </w:r>
          </w:p>
        </w:tc>
        <w:tc>
          <w:tcPr>
            <w:tcW w:w="688" w:type="pct"/>
          </w:tcPr>
          <w:p w:rsidR="00CB02BC" w:rsidRDefault="00906611" w:rsidP="00955E40">
            <w:pPr>
              <w:contextualSpacing/>
              <w:jc w:val="center"/>
            </w:pPr>
            <w:r>
              <w:t>20 и больше</w:t>
            </w:r>
          </w:p>
        </w:tc>
        <w:tc>
          <w:tcPr>
            <w:tcW w:w="688" w:type="pct"/>
          </w:tcPr>
          <w:p w:rsidR="00CB02BC" w:rsidRDefault="00906611" w:rsidP="00955E40">
            <w:pPr>
              <w:contextualSpacing/>
              <w:jc w:val="center"/>
            </w:pPr>
            <w:r>
              <w:t>16-19</w:t>
            </w:r>
          </w:p>
        </w:tc>
        <w:tc>
          <w:tcPr>
            <w:tcW w:w="689" w:type="pct"/>
          </w:tcPr>
          <w:p w:rsidR="00CB02BC" w:rsidRDefault="00906611" w:rsidP="00955E40">
            <w:pPr>
              <w:contextualSpacing/>
              <w:jc w:val="center"/>
            </w:pPr>
            <w:r>
              <w:t>15 и меньше</w:t>
            </w:r>
          </w:p>
        </w:tc>
      </w:tr>
      <w:tr w:rsidR="00906611" w:rsidTr="00955E40">
        <w:tc>
          <w:tcPr>
            <w:tcW w:w="871" w:type="pct"/>
          </w:tcPr>
          <w:p w:rsidR="00906611" w:rsidRPr="00906611" w:rsidRDefault="00906611" w:rsidP="00906611">
            <w:pPr>
              <w:contextualSpacing/>
              <w:jc w:val="both"/>
            </w:pPr>
            <w:r w:rsidRPr="00906611">
              <w:t>Подача мяча (верхняя прямая, нижняя), 5 попыток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5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4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3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5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4</w:t>
            </w:r>
          </w:p>
        </w:tc>
        <w:tc>
          <w:tcPr>
            <w:tcW w:w="689" w:type="pct"/>
          </w:tcPr>
          <w:p w:rsidR="00906611" w:rsidRDefault="00906611" w:rsidP="00955E40">
            <w:pPr>
              <w:contextualSpacing/>
              <w:jc w:val="center"/>
            </w:pPr>
            <w:r>
              <w:t>3</w:t>
            </w:r>
          </w:p>
        </w:tc>
      </w:tr>
      <w:tr w:rsidR="00906611" w:rsidTr="00955E40">
        <w:tc>
          <w:tcPr>
            <w:tcW w:w="871" w:type="pct"/>
          </w:tcPr>
          <w:p w:rsidR="00906611" w:rsidRPr="00906611" w:rsidRDefault="00906611" w:rsidP="00906611">
            <w:pPr>
              <w:contextualSpacing/>
              <w:jc w:val="both"/>
            </w:pPr>
            <w:r w:rsidRPr="00906611">
              <w:t>Штрафной бросок, 5 попыток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4-5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3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2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4-5</w:t>
            </w:r>
          </w:p>
        </w:tc>
        <w:tc>
          <w:tcPr>
            <w:tcW w:w="688" w:type="pct"/>
          </w:tcPr>
          <w:p w:rsidR="00906611" w:rsidRDefault="00906611" w:rsidP="00955E40">
            <w:pPr>
              <w:contextualSpacing/>
              <w:jc w:val="center"/>
            </w:pPr>
            <w:r>
              <w:t>3</w:t>
            </w:r>
          </w:p>
        </w:tc>
        <w:tc>
          <w:tcPr>
            <w:tcW w:w="689" w:type="pct"/>
          </w:tcPr>
          <w:p w:rsidR="00906611" w:rsidRDefault="00906611" w:rsidP="00955E40">
            <w:pPr>
              <w:contextualSpacing/>
              <w:jc w:val="center"/>
            </w:pPr>
            <w:r>
              <w:t>2</w:t>
            </w:r>
          </w:p>
        </w:tc>
      </w:tr>
    </w:tbl>
    <w:p w:rsidR="00955E40" w:rsidRDefault="00955E40" w:rsidP="00955E40">
      <w:pPr>
        <w:contextualSpacing/>
        <w:jc w:val="center"/>
      </w:pPr>
    </w:p>
    <w:p w:rsidR="00955E40" w:rsidRDefault="00955E40" w:rsidP="00955E40">
      <w:pPr>
        <w:contextualSpacing/>
        <w:jc w:val="center"/>
      </w:pPr>
    </w:p>
    <w:p w:rsidR="00955E40" w:rsidRDefault="00955E40" w:rsidP="00955E40">
      <w:pPr>
        <w:contextualSpacing/>
        <w:jc w:val="center"/>
      </w:pPr>
      <w:r>
        <w:t>Контрольные тесты</w:t>
      </w:r>
    </w:p>
    <w:tbl>
      <w:tblPr>
        <w:tblStyle w:val="a3"/>
        <w:tblW w:w="0" w:type="auto"/>
        <w:tblLayout w:type="fixed"/>
        <w:tblLook w:val="04A0"/>
      </w:tblPr>
      <w:tblGrid>
        <w:gridCol w:w="2376"/>
        <w:gridCol w:w="1134"/>
        <w:gridCol w:w="1134"/>
        <w:gridCol w:w="1276"/>
        <w:gridCol w:w="1134"/>
        <w:gridCol w:w="1134"/>
        <w:gridCol w:w="1383"/>
      </w:tblGrid>
      <w:tr w:rsidR="00955E40" w:rsidTr="009B15B2">
        <w:tc>
          <w:tcPr>
            <w:tcW w:w="2376" w:type="dxa"/>
            <w:vMerge w:val="restart"/>
          </w:tcPr>
          <w:p w:rsidR="00955E40" w:rsidRDefault="00955E40" w:rsidP="00955E40">
            <w:pPr>
              <w:contextualSpacing/>
              <w:jc w:val="center"/>
            </w:pPr>
            <w:r>
              <w:t>Упражнения</w:t>
            </w:r>
          </w:p>
        </w:tc>
        <w:tc>
          <w:tcPr>
            <w:tcW w:w="3544" w:type="dxa"/>
            <w:gridSpan w:val="3"/>
          </w:tcPr>
          <w:p w:rsidR="00955E40" w:rsidRDefault="00955E40" w:rsidP="00955E40">
            <w:pPr>
              <w:contextualSpacing/>
              <w:jc w:val="center"/>
            </w:pPr>
            <w:r>
              <w:t>Девочки</w:t>
            </w:r>
          </w:p>
        </w:tc>
        <w:tc>
          <w:tcPr>
            <w:tcW w:w="3651" w:type="dxa"/>
            <w:gridSpan w:val="3"/>
          </w:tcPr>
          <w:p w:rsidR="00955E40" w:rsidRDefault="00955E40" w:rsidP="00955E40">
            <w:pPr>
              <w:contextualSpacing/>
              <w:jc w:val="center"/>
            </w:pPr>
            <w:r>
              <w:t>Мальчики</w:t>
            </w:r>
          </w:p>
        </w:tc>
      </w:tr>
      <w:tr w:rsidR="00955E40" w:rsidTr="009B15B2">
        <w:trPr>
          <w:trHeight w:val="260"/>
        </w:trPr>
        <w:tc>
          <w:tcPr>
            <w:tcW w:w="2376" w:type="dxa"/>
            <w:vMerge/>
          </w:tcPr>
          <w:p w:rsidR="00955E40" w:rsidRDefault="00955E40" w:rsidP="00955E40">
            <w:pPr>
              <w:contextualSpacing/>
              <w:jc w:val="center"/>
            </w:pPr>
          </w:p>
        </w:tc>
        <w:tc>
          <w:tcPr>
            <w:tcW w:w="1134" w:type="dxa"/>
          </w:tcPr>
          <w:p w:rsidR="00955E40" w:rsidRDefault="00955E40" w:rsidP="00955E40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1134" w:type="dxa"/>
          </w:tcPr>
          <w:p w:rsidR="00955E40" w:rsidRDefault="00955E40" w:rsidP="00955E40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1276" w:type="dxa"/>
          </w:tcPr>
          <w:p w:rsidR="00955E40" w:rsidRDefault="00955E40" w:rsidP="00955E40">
            <w:pPr>
              <w:contextualSpacing/>
              <w:jc w:val="center"/>
            </w:pPr>
            <w:r>
              <w:t>Удовлетв.</w:t>
            </w:r>
          </w:p>
        </w:tc>
        <w:tc>
          <w:tcPr>
            <w:tcW w:w="1134" w:type="dxa"/>
          </w:tcPr>
          <w:p w:rsidR="00955E40" w:rsidRDefault="00955E40" w:rsidP="00955E40">
            <w:pPr>
              <w:contextualSpacing/>
              <w:jc w:val="center"/>
            </w:pPr>
            <w:r>
              <w:t>Отлично</w:t>
            </w:r>
          </w:p>
        </w:tc>
        <w:tc>
          <w:tcPr>
            <w:tcW w:w="1134" w:type="dxa"/>
          </w:tcPr>
          <w:p w:rsidR="00955E40" w:rsidRDefault="00955E40" w:rsidP="00955E40">
            <w:pPr>
              <w:contextualSpacing/>
              <w:jc w:val="center"/>
            </w:pPr>
            <w:r>
              <w:t>Хорошо</w:t>
            </w:r>
          </w:p>
        </w:tc>
        <w:tc>
          <w:tcPr>
            <w:tcW w:w="1383" w:type="dxa"/>
          </w:tcPr>
          <w:p w:rsidR="00955E40" w:rsidRDefault="00955E40" w:rsidP="00955E40">
            <w:pPr>
              <w:contextualSpacing/>
              <w:jc w:val="center"/>
            </w:pPr>
            <w:r>
              <w:t>Удовлетв.</w:t>
            </w:r>
          </w:p>
        </w:tc>
      </w:tr>
      <w:tr w:rsidR="007C167B" w:rsidTr="009B15B2">
        <w:tc>
          <w:tcPr>
            <w:tcW w:w="2376" w:type="dxa"/>
          </w:tcPr>
          <w:p w:rsidR="007C167B" w:rsidRPr="00D22108" w:rsidRDefault="007C167B" w:rsidP="00955E40">
            <w:pPr>
              <w:contextualSpacing/>
              <w:jc w:val="both"/>
            </w:pPr>
            <w:r w:rsidRPr="00D22108">
              <w:lastRenderedPageBreak/>
              <w:t>Бег 30м, с</w:t>
            </w:r>
          </w:p>
        </w:tc>
        <w:tc>
          <w:tcPr>
            <w:tcW w:w="1134" w:type="dxa"/>
          </w:tcPr>
          <w:p w:rsidR="007C167B" w:rsidRPr="00C64E80" w:rsidRDefault="005436D5" w:rsidP="00F82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4,7</w:t>
            </w:r>
            <w:r w:rsidR="007C167B">
              <w:rPr>
                <w:sz w:val="20"/>
                <w:szCs w:val="20"/>
              </w:rPr>
              <w:t xml:space="preserve"> и меньше</w:t>
            </w:r>
          </w:p>
        </w:tc>
        <w:tc>
          <w:tcPr>
            <w:tcW w:w="1134" w:type="dxa"/>
          </w:tcPr>
          <w:p w:rsidR="007C167B" w:rsidRPr="00C64E80" w:rsidRDefault="007C167B" w:rsidP="00F82B6A">
            <w:pPr>
              <w:jc w:val="center"/>
              <w:rPr>
                <w:sz w:val="20"/>
                <w:szCs w:val="20"/>
              </w:rPr>
            </w:pPr>
            <w:r w:rsidRPr="00C64E80">
              <w:rPr>
                <w:sz w:val="20"/>
                <w:szCs w:val="20"/>
              </w:rPr>
              <w:t>4,8 – 5,5</w:t>
            </w:r>
          </w:p>
        </w:tc>
        <w:tc>
          <w:tcPr>
            <w:tcW w:w="1276" w:type="dxa"/>
          </w:tcPr>
          <w:p w:rsidR="007C167B" w:rsidRPr="00C64E80" w:rsidRDefault="005436D5" w:rsidP="005436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5,6 и больше</w:t>
            </w:r>
          </w:p>
        </w:tc>
        <w:tc>
          <w:tcPr>
            <w:tcW w:w="1134" w:type="dxa"/>
          </w:tcPr>
          <w:p w:rsidR="007C167B" w:rsidRPr="00C64E80" w:rsidRDefault="005436D5" w:rsidP="00F82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4,9 и меньше</w:t>
            </w:r>
          </w:p>
        </w:tc>
        <w:tc>
          <w:tcPr>
            <w:tcW w:w="1134" w:type="dxa"/>
          </w:tcPr>
          <w:p w:rsidR="007C167B" w:rsidRPr="00C64E80" w:rsidRDefault="007C167B" w:rsidP="00F82B6A">
            <w:pPr>
              <w:jc w:val="center"/>
              <w:rPr>
                <w:sz w:val="20"/>
                <w:szCs w:val="20"/>
              </w:rPr>
            </w:pPr>
            <w:r w:rsidRPr="00C64E80">
              <w:rPr>
                <w:sz w:val="20"/>
                <w:szCs w:val="20"/>
              </w:rPr>
              <w:t>5,0 – 5,6</w:t>
            </w:r>
          </w:p>
        </w:tc>
        <w:tc>
          <w:tcPr>
            <w:tcW w:w="1383" w:type="dxa"/>
          </w:tcPr>
          <w:p w:rsidR="007C167B" w:rsidRPr="00C64E80" w:rsidRDefault="005436D5" w:rsidP="00F82B6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5,7 и больше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>Челночный бег 3×10м, с</w:t>
            </w:r>
          </w:p>
        </w:tc>
        <w:tc>
          <w:tcPr>
            <w:tcW w:w="1134" w:type="dxa"/>
          </w:tcPr>
          <w:p w:rsidR="00955E40" w:rsidRDefault="007C167B" w:rsidP="00955E40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8,0</w:t>
            </w:r>
            <w:r w:rsidR="00955E40">
              <w:t>и меньше</w:t>
            </w:r>
          </w:p>
        </w:tc>
        <w:tc>
          <w:tcPr>
            <w:tcW w:w="1134" w:type="dxa"/>
          </w:tcPr>
          <w:p w:rsidR="00955E40" w:rsidRDefault="007C167B" w:rsidP="00955E40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8,1-8,5</w:t>
            </w:r>
          </w:p>
        </w:tc>
        <w:tc>
          <w:tcPr>
            <w:tcW w:w="1276" w:type="dxa"/>
          </w:tcPr>
          <w:p w:rsidR="00955E40" w:rsidRDefault="007C167B" w:rsidP="00955E40">
            <w:pPr>
              <w:contextualSpacing/>
              <w:jc w:val="center"/>
            </w:pPr>
            <w:r>
              <w:t>8,6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Default="007C167B" w:rsidP="00955E40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7,5</w:t>
            </w:r>
            <w:r>
              <w:rPr>
                <w:sz w:val="20"/>
                <w:szCs w:val="20"/>
              </w:rPr>
              <w:t xml:space="preserve"> и меньше</w:t>
            </w:r>
          </w:p>
        </w:tc>
        <w:tc>
          <w:tcPr>
            <w:tcW w:w="1134" w:type="dxa"/>
          </w:tcPr>
          <w:p w:rsidR="00955E40" w:rsidRDefault="007C167B" w:rsidP="00955E40">
            <w:pPr>
              <w:contextualSpacing/>
              <w:jc w:val="center"/>
            </w:pPr>
            <w:r w:rsidRPr="00865D1A">
              <w:rPr>
                <w:sz w:val="20"/>
                <w:szCs w:val="20"/>
              </w:rPr>
              <w:t>7,6-8,1</w:t>
            </w:r>
          </w:p>
        </w:tc>
        <w:tc>
          <w:tcPr>
            <w:tcW w:w="1383" w:type="dxa"/>
          </w:tcPr>
          <w:p w:rsidR="00955E40" w:rsidRDefault="00955E40" w:rsidP="007C167B">
            <w:pPr>
              <w:contextualSpacing/>
              <w:jc w:val="center"/>
            </w:pPr>
            <w:r>
              <w:t>8,</w:t>
            </w:r>
            <w:r w:rsidR="007C167B">
              <w:t>2</w:t>
            </w:r>
            <w:r>
              <w:t xml:space="preserve"> и больше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>Прыжок в длину с места, см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190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175-189</w:t>
            </w:r>
          </w:p>
        </w:tc>
        <w:tc>
          <w:tcPr>
            <w:tcW w:w="1276" w:type="dxa"/>
          </w:tcPr>
          <w:p w:rsidR="00955E40" w:rsidRPr="00EC72AE" w:rsidRDefault="005436D5" w:rsidP="00955E40">
            <w:pPr>
              <w:contextualSpacing/>
              <w:jc w:val="center"/>
              <w:rPr>
                <w:lang w:val="en-US"/>
              </w:rPr>
            </w:pPr>
            <w:r>
              <w:t>174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Pr="00EC72AE" w:rsidRDefault="005436D5" w:rsidP="00955E40">
            <w:pPr>
              <w:contextualSpacing/>
              <w:jc w:val="center"/>
            </w:pPr>
            <w:r>
              <w:t>220</w:t>
            </w:r>
            <w:r w:rsidR="00955E40">
              <w:t>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200-219</w:t>
            </w:r>
          </w:p>
        </w:tc>
        <w:tc>
          <w:tcPr>
            <w:tcW w:w="1383" w:type="dxa"/>
          </w:tcPr>
          <w:p w:rsidR="00955E40" w:rsidRDefault="005436D5" w:rsidP="00955E40">
            <w:pPr>
              <w:contextualSpacing/>
              <w:jc w:val="center"/>
            </w:pPr>
            <w:r>
              <w:t>199</w:t>
            </w:r>
            <w:r w:rsidR="00955E40">
              <w:t xml:space="preserve"> и меньше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>Прыжки через скакалку, количество раз в 1 мин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140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126-139</w:t>
            </w:r>
          </w:p>
        </w:tc>
        <w:tc>
          <w:tcPr>
            <w:tcW w:w="1276" w:type="dxa"/>
          </w:tcPr>
          <w:p w:rsidR="00955E40" w:rsidRDefault="005436D5" w:rsidP="00955E40">
            <w:pPr>
              <w:contextualSpacing/>
              <w:jc w:val="center"/>
            </w:pPr>
            <w:r>
              <w:t>125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130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116-129</w:t>
            </w:r>
          </w:p>
        </w:tc>
        <w:tc>
          <w:tcPr>
            <w:tcW w:w="1383" w:type="dxa"/>
          </w:tcPr>
          <w:p w:rsidR="00955E40" w:rsidRDefault="005436D5" w:rsidP="00955E40">
            <w:pPr>
              <w:contextualSpacing/>
              <w:jc w:val="center"/>
            </w:pPr>
            <w:r>
              <w:t>115</w:t>
            </w:r>
            <w:r w:rsidR="00955E40">
              <w:t xml:space="preserve"> и меньше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955E40">
            <w:pPr>
              <w:contextualSpacing/>
              <w:jc w:val="both"/>
            </w:pPr>
            <w:r w:rsidRPr="00D22108">
              <w:t>Подтягивания (девочки из положения лежа), количество раз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21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18-20</w:t>
            </w:r>
          </w:p>
        </w:tc>
        <w:tc>
          <w:tcPr>
            <w:tcW w:w="1276" w:type="dxa"/>
          </w:tcPr>
          <w:p w:rsidR="00955E40" w:rsidRDefault="005436D5" w:rsidP="00955E40">
            <w:pPr>
              <w:contextualSpacing/>
              <w:jc w:val="center"/>
            </w:pPr>
            <w:r>
              <w:t>17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11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9-10</w:t>
            </w:r>
          </w:p>
        </w:tc>
        <w:tc>
          <w:tcPr>
            <w:tcW w:w="1383" w:type="dxa"/>
          </w:tcPr>
          <w:p w:rsidR="00955E40" w:rsidRDefault="005436D5" w:rsidP="00955E40">
            <w:pPr>
              <w:contextualSpacing/>
              <w:jc w:val="center"/>
            </w:pPr>
            <w:r>
              <w:t>8</w:t>
            </w:r>
            <w:r w:rsidR="00955E40">
              <w:t xml:space="preserve"> и меньше</w:t>
            </w:r>
          </w:p>
        </w:tc>
      </w:tr>
      <w:tr w:rsidR="00315F51" w:rsidTr="009B15B2">
        <w:tc>
          <w:tcPr>
            <w:tcW w:w="2376" w:type="dxa"/>
          </w:tcPr>
          <w:p w:rsidR="00315F51" w:rsidRPr="00D22108" w:rsidRDefault="00315F51" w:rsidP="00315F51">
            <w:pPr>
              <w:contextualSpacing/>
              <w:jc w:val="both"/>
            </w:pPr>
            <w:r w:rsidRPr="00D22108">
              <w:t>Сгибание-разгибание рук в упоре лёжа</w:t>
            </w:r>
            <w:r w:rsidR="00F71FF9" w:rsidRPr="00D22108">
              <w:t>, количество раз</w:t>
            </w:r>
          </w:p>
        </w:tc>
        <w:tc>
          <w:tcPr>
            <w:tcW w:w="1134" w:type="dxa"/>
          </w:tcPr>
          <w:p w:rsidR="00315F51" w:rsidRDefault="00315F51" w:rsidP="00955E40">
            <w:pPr>
              <w:contextualSpacing/>
              <w:jc w:val="center"/>
            </w:pPr>
            <w:r>
              <w:t>14 и больше</w:t>
            </w:r>
          </w:p>
        </w:tc>
        <w:tc>
          <w:tcPr>
            <w:tcW w:w="1134" w:type="dxa"/>
          </w:tcPr>
          <w:p w:rsidR="00315F51" w:rsidRDefault="00315F51" w:rsidP="00955E40">
            <w:pPr>
              <w:contextualSpacing/>
              <w:jc w:val="center"/>
            </w:pPr>
            <w:r>
              <w:t>9-13</w:t>
            </w:r>
          </w:p>
        </w:tc>
        <w:tc>
          <w:tcPr>
            <w:tcW w:w="1276" w:type="dxa"/>
          </w:tcPr>
          <w:p w:rsidR="00315F51" w:rsidRDefault="00315F51" w:rsidP="00955E40">
            <w:pPr>
              <w:contextualSpacing/>
              <w:jc w:val="center"/>
            </w:pPr>
            <w:r>
              <w:t>8 и меньше</w:t>
            </w:r>
          </w:p>
        </w:tc>
        <w:tc>
          <w:tcPr>
            <w:tcW w:w="1134" w:type="dxa"/>
          </w:tcPr>
          <w:p w:rsidR="00315F51" w:rsidRDefault="00315F51" w:rsidP="00955E40">
            <w:pPr>
              <w:contextualSpacing/>
              <w:jc w:val="center"/>
            </w:pPr>
            <w:r>
              <w:t>-</w:t>
            </w:r>
          </w:p>
        </w:tc>
        <w:tc>
          <w:tcPr>
            <w:tcW w:w="1134" w:type="dxa"/>
          </w:tcPr>
          <w:p w:rsidR="00315F51" w:rsidRDefault="00315F51" w:rsidP="00955E40">
            <w:pPr>
              <w:contextualSpacing/>
              <w:jc w:val="center"/>
            </w:pPr>
            <w:r>
              <w:t>-</w:t>
            </w:r>
          </w:p>
        </w:tc>
        <w:tc>
          <w:tcPr>
            <w:tcW w:w="1383" w:type="dxa"/>
          </w:tcPr>
          <w:p w:rsidR="00315F51" w:rsidRDefault="00315F51" w:rsidP="00955E40">
            <w:pPr>
              <w:contextualSpacing/>
              <w:jc w:val="center"/>
            </w:pPr>
            <w:r>
              <w:t>-</w:t>
            </w:r>
          </w:p>
        </w:tc>
      </w:tr>
      <w:tr w:rsidR="00955E40" w:rsidTr="009B15B2">
        <w:tc>
          <w:tcPr>
            <w:tcW w:w="2376" w:type="dxa"/>
          </w:tcPr>
          <w:p w:rsidR="00955E40" w:rsidRPr="00D22108" w:rsidRDefault="00955E40" w:rsidP="005436D5">
            <w:pPr>
              <w:contextualSpacing/>
              <w:jc w:val="both"/>
            </w:pPr>
            <w:r w:rsidRPr="00D22108">
              <w:t xml:space="preserve">Поднимание туловища, количество раз за </w:t>
            </w:r>
            <w:r w:rsidR="005436D5" w:rsidRPr="00D22108">
              <w:t>1 мин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40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34-39</w:t>
            </w:r>
          </w:p>
        </w:tc>
        <w:tc>
          <w:tcPr>
            <w:tcW w:w="1276" w:type="dxa"/>
          </w:tcPr>
          <w:p w:rsidR="00955E40" w:rsidRDefault="005436D5" w:rsidP="00955E40">
            <w:pPr>
              <w:contextualSpacing/>
              <w:jc w:val="center"/>
            </w:pPr>
            <w:r>
              <w:t>33</w:t>
            </w:r>
            <w:r w:rsidR="00955E40">
              <w:t xml:space="preserve"> и меньше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50</w:t>
            </w:r>
            <w:r w:rsidR="00955E40">
              <w:t xml:space="preserve"> и больше</w:t>
            </w:r>
          </w:p>
        </w:tc>
        <w:tc>
          <w:tcPr>
            <w:tcW w:w="1134" w:type="dxa"/>
          </w:tcPr>
          <w:p w:rsidR="00955E40" w:rsidRDefault="005436D5" w:rsidP="00955E40">
            <w:pPr>
              <w:contextualSpacing/>
              <w:jc w:val="center"/>
            </w:pPr>
            <w:r>
              <w:t>44-49</w:t>
            </w:r>
          </w:p>
        </w:tc>
        <w:tc>
          <w:tcPr>
            <w:tcW w:w="1383" w:type="dxa"/>
          </w:tcPr>
          <w:p w:rsidR="00955E40" w:rsidRDefault="005436D5" w:rsidP="00955E40">
            <w:pPr>
              <w:contextualSpacing/>
              <w:jc w:val="center"/>
            </w:pPr>
            <w:r>
              <w:t>43</w:t>
            </w:r>
            <w:r w:rsidR="00955E40">
              <w:t xml:space="preserve"> и меньше</w:t>
            </w:r>
          </w:p>
        </w:tc>
      </w:tr>
      <w:tr w:rsidR="00CB02BC" w:rsidTr="009B15B2">
        <w:tc>
          <w:tcPr>
            <w:tcW w:w="2376" w:type="dxa"/>
          </w:tcPr>
          <w:p w:rsidR="00CB02BC" w:rsidRPr="00D22108" w:rsidRDefault="00CB02BC" w:rsidP="005436D5">
            <w:pPr>
              <w:contextualSpacing/>
              <w:jc w:val="both"/>
            </w:pPr>
            <w:r w:rsidRPr="00D22108">
              <w:t>Наклон</w:t>
            </w:r>
            <w:r w:rsidR="00315F51" w:rsidRPr="00D22108">
              <w:t xml:space="preserve"> из положения сидя</w:t>
            </w:r>
            <w:r w:rsidR="00F71FF9" w:rsidRPr="00D22108">
              <w:t>, см</w:t>
            </w:r>
          </w:p>
        </w:tc>
        <w:tc>
          <w:tcPr>
            <w:tcW w:w="1134" w:type="dxa"/>
          </w:tcPr>
          <w:p w:rsidR="00CB02BC" w:rsidRDefault="00315F51" w:rsidP="00955E40">
            <w:pPr>
              <w:contextualSpacing/>
              <w:jc w:val="center"/>
            </w:pPr>
            <w:r>
              <w:t>16 и больше</w:t>
            </w:r>
          </w:p>
        </w:tc>
        <w:tc>
          <w:tcPr>
            <w:tcW w:w="1134" w:type="dxa"/>
          </w:tcPr>
          <w:p w:rsidR="00CB02BC" w:rsidRDefault="00315F51" w:rsidP="00955E40">
            <w:pPr>
              <w:contextualSpacing/>
              <w:jc w:val="center"/>
            </w:pPr>
            <w:r>
              <w:t>9-15</w:t>
            </w:r>
          </w:p>
        </w:tc>
        <w:tc>
          <w:tcPr>
            <w:tcW w:w="1276" w:type="dxa"/>
          </w:tcPr>
          <w:p w:rsidR="00CB02BC" w:rsidRDefault="00315F51" w:rsidP="00955E40">
            <w:pPr>
              <w:contextualSpacing/>
              <w:jc w:val="center"/>
            </w:pPr>
            <w:r>
              <w:t>16 и меньше</w:t>
            </w:r>
          </w:p>
        </w:tc>
        <w:tc>
          <w:tcPr>
            <w:tcW w:w="1134" w:type="dxa"/>
          </w:tcPr>
          <w:p w:rsidR="00CB02BC" w:rsidRDefault="00315F51" w:rsidP="00955E40">
            <w:pPr>
              <w:contextualSpacing/>
              <w:jc w:val="center"/>
            </w:pPr>
            <w:r>
              <w:t>13 и больше</w:t>
            </w:r>
          </w:p>
        </w:tc>
        <w:tc>
          <w:tcPr>
            <w:tcW w:w="1134" w:type="dxa"/>
          </w:tcPr>
          <w:p w:rsidR="00CB02BC" w:rsidRDefault="00315F51" w:rsidP="00955E40">
            <w:pPr>
              <w:contextualSpacing/>
              <w:jc w:val="center"/>
            </w:pPr>
            <w:r>
              <w:t>7-12</w:t>
            </w:r>
          </w:p>
        </w:tc>
        <w:tc>
          <w:tcPr>
            <w:tcW w:w="1383" w:type="dxa"/>
          </w:tcPr>
          <w:p w:rsidR="00CB02BC" w:rsidRDefault="00315F51" w:rsidP="00955E40">
            <w:pPr>
              <w:contextualSpacing/>
              <w:jc w:val="center"/>
            </w:pPr>
            <w:r>
              <w:t xml:space="preserve">6 и меньше </w:t>
            </w:r>
          </w:p>
        </w:tc>
      </w:tr>
    </w:tbl>
    <w:p w:rsidR="00955E40" w:rsidRDefault="00955E40" w:rsidP="00955E40">
      <w:pPr>
        <w:contextualSpacing/>
        <w:jc w:val="center"/>
      </w:pPr>
    </w:p>
    <w:p w:rsidR="005436D5" w:rsidRDefault="005436D5" w:rsidP="00955E40">
      <w:pPr>
        <w:contextualSpacing/>
        <w:jc w:val="center"/>
        <w:rPr>
          <w:b/>
        </w:rPr>
      </w:pPr>
    </w:p>
    <w:p w:rsidR="00955E40" w:rsidRPr="005436D5" w:rsidRDefault="00955E40" w:rsidP="005436D5">
      <w:pPr>
        <w:sectPr w:rsidR="00955E40" w:rsidRPr="005436D5" w:rsidSect="005F0EF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55E40" w:rsidRPr="00955E40" w:rsidRDefault="00955E40" w:rsidP="0093231B">
      <w:pPr>
        <w:contextualSpacing/>
        <w:jc w:val="center"/>
      </w:pPr>
    </w:p>
    <w:sectPr w:rsidR="00955E40" w:rsidRPr="00955E40" w:rsidSect="005F0E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62F8" w:rsidRDefault="00FB62F8" w:rsidP="00B82313">
      <w:r>
        <w:separator/>
      </w:r>
    </w:p>
  </w:endnote>
  <w:endnote w:type="continuationSeparator" w:id="1">
    <w:p w:rsidR="00FB62F8" w:rsidRDefault="00FB62F8" w:rsidP="00B8231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2937298"/>
    </w:sdtPr>
    <w:sdtContent>
      <w:p w:rsidR="00C46047" w:rsidRDefault="002C6573">
        <w:pPr>
          <w:pStyle w:val="a8"/>
          <w:jc w:val="right"/>
        </w:pPr>
        <w:fldSimple w:instr="PAGE   \* MERGEFORMAT">
          <w:r w:rsidR="00E95BB1">
            <w:rPr>
              <w:noProof/>
            </w:rPr>
            <w:t>21</w:t>
          </w:r>
        </w:fldSimple>
      </w:p>
    </w:sdtContent>
  </w:sdt>
  <w:p w:rsidR="00C46047" w:rsidRDefault="00C46047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62F8" w:rsidRDefault="00FB62F8" w:rsidP="00B82313">
      <w:r>
        <w:separator/>
      </w:r>
    </w:p>
  </w:footnote>
  <w:footnote w:type="continuationSeparator" w:id="1">
    <w:p w:rsidR="00FB62F8" w:rsidRDefault="00FB62F8" w:rsidP="00B8231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57ABD"/>
    <w:multiLevelType w:val="hybridMultilevel"/>
    <w:tmpl w:val="7004DDC0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1D733D9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020229E5"/>
    <w:multiLevelType w:val="hybridMultilevel"/>
    <w:tmpl w:val="ED5C9C0A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3">
    <w:nsid w:val="03CE195D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D260EC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5D430E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004495"/>
    <w:multiLevelType w:val="hybridMultilevel"/>
    <w:tmpl w:val="3F2E48AC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7">
    <w:nsid w:val="1CA81E88"/>
    <w:multiLevelType w:val="hybridMultilevel"/>
    <w:tmpl w:val="069C07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8">
    <w:nsid w:val="1ED5138E"/>
    <w:multiLevelType w:val="hybridMultilevel"/>
    <w:tmpl w:val="F7E475DE"/>
    <w:lvl w:ilvl="0" w:tplc="04190001">
      <w:start w:val="1"/>
      <w:numFmt w:val="bullet"/>
      <w:lvlText w:val=""/>
      <w:lvlJc w:val="left"/>
      <w:pPr>
        <w:ind w:left="61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3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5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7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9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1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3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5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73" w:hanging="360"/>
      </w:pPr>
      <w:rPr>
        <w:rFonts w:ascii="Wingdings" w:hAnsi="Wingdings" w:hint="default"/>
      </w:rPr>
    </w:lvl>
  </w:abstractNum>
  <w:abstractNum w:abstractNumId="9">
    <w:nsid w:val="221253CE"/>
    <w:multiLevelType w:val="hybridMultilevel"/>
    <w:tmpl w:val="1A769DD0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0">
    <w:nsid w:val="258B6D78"/>
    <w:multiLevelType w:val="hybridMultilevel"/>
    <w:tmpl w:val="B25E31D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1">
    <w:nsid w:val="2650759F"/>
    <w:multiLevelType w:val="hybridMultilevel"/>
    <w:tmpl w:val="511AB73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2">
    <w:nsid w:val="2664106C"/>
    <w:multiLevelType w:val="hybridMultilevel"/>
    <w:tmpl w:val="CA3E455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2B0F0BED"/>
    <w:multiLevelType w:val="hybridMultilevel"/>
    <w:tmpl w:val="7474E8B4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4">
    <w:nsid w:val="2E006164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E2918DC"/>
    <w:multiLevelType w:val="hybridMultilevel"/>
    <w:tmpl w:val="70FCDA1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16">
    <w:nsid w:val="32244F10"/>
    <w:multiLevelType w:val="hybridMultilevel"/>
    <w:tmpl w:val="401E2B9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A8077E"/>
    <w:multiLevelType w:val="hybridMultilevel"/>
    <w:tmpl w:val="9B0EDE9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851D4D"/>
    <w:multiLevelType w:val="hybridMultilevel"/>
    <w:tmpl w:val="C4E8AAF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19">
    <w:nsid w:val="3B917AF2"/>
    <w:multiLevelType w:val="hybridMultilevel"/>
    <w:tmpl w:val="B034408C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0">
    <w:nsid w:val="4B024BEC"/>
    <w:multiLevelType w:val="hybridMultilevel"/>
    <w:tmpl w:val="D24E7F3E"/>
    <w:lvl w:ilvl="0" w:tplc="04190001">
      <w:start w:val="1"/>
      <w:numFmt w:val="bullet"/>
      <w:lvlText w:val=""/>
      <w:lvlJc w:val="left"/>
      <w:pPr>
        <w:ind w:left="6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96" w:hanging="360"/>
      </w:pPr>
      <w:rPr>
        <w:rFonts w:ascii="Wingdings" w:hAnsi="Wingdings" w:hint="default"/>
      </w:rPr>
    </w:lvl>
  </w:abstractNum>
  <w:abstractNum w:abstractNumId="21">
    <w:nsid w:val="4EFC59FA"/>
    <w:multiLevelType w:val="hybridMultilevel"/>
    <w:tmpl w:val="E450558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>
    <w:nsid w:val="54B57D60"/>
    <w:multiLevelType w:val="hybridMultilevel"/>
    <w:tmpl w:val="31F84966"/>
    <w:lvl w:ilvl="0" w:tplc="04190001">
      <w:start w:val="1"/>
      <w:numFmt w:val="bullet"/>
      <w:lvlText w:val=""/>
      <w:lvlJc w:val="left"/>
      <w:pPr>
        <w:ind w:left="7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23">
    <w:nsid w:val="55073E81"/>
    <w:multiLevelType w:val="hybridMultilevel"/>
    <w:tmpl w:val="4CBC356E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4">
    <w:nsid w:val="56B8127C"/>
    <w:multiLevelType w:val="hybridMultilevel"/>
    <w:tmpl w:val="96FE0E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7F5D40"/>
    <w:multiLevelType w:val="hybridMultilevel"/>
    <w:tmpl w:val="519C265C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6">
    <w:nsid w:val="5A8A20BB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C2B1D33"/>
    <w:multiLevelType w:val="hybridMultilevel"/>
    <w:tmpl w:val="DF50AECA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28">
    <w:nsid w:val="5D387B0A"/>
    <w:multiLevelType w:val="hybridMultilevel"/>
    <w:tmpl w:val="F882241C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9">
    <w:nsid w:val="612C2918"/>
    <w:multiLevelType w:val="hybridMultilevel"/>
    <w:tmpl w:val="73ECB19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0">
    <w:nsid w:val="6707363C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A0D39A6"/>
    <w:multiLevelType w:val="hybridMultilevel"/>
    <w:tmpl w:val="BEA8EBE6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2">
    <w:nsid w:val="6A3679B1"/>
    <w:multiLevelType w:val="hybridMultilevel"/>
    <w:tmpl w:val="7F5A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8E66FF4"/>
    <w:multiLevelType w:val="hybridMultilevel"/>
    <w:tmpl w:val="58AE81B0"/>
    <w:lvl w:ilvl="0" w:tplc="04190001">
      <w:start w:val="1"/>
      <w:numFmt w:val="bullet"/>
      <w:lvlText w:val=""/>
      <w:lvlJc w:val="left"/>
      <w:pPr>
        <w:ind w:left="7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13" w:hanging="360"/>
      </w:pPr>
      <w:rPr>
        <w:rFonts w:ascii="Wingdings" w:hAnsi="Wingdings" w:hint="default"/>
      </w:rPr>
    </w:lvl>
  </w:abstractNum>
  <w:abstractNum w:abstractNumId="34">
    <w:nsid w:val="797C6D5D"/>
    <w:multiLevelType w:val="hybridMultilevel"/>
    <w:tmpl w:val="3DDA2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BBC1E09"/>
    <w:multiLevelType w:val="hybridMultilevel"/>
    <w:tmpl w:val="F926CCE0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6">
    <w:nsid w:val="7C7E37B9"/>
    <w:multiLevelType w:val="hybridMultilevel"/>
    <w:tmpl w:val="CEB8FD38"/>
    <w:lvl w:ilvl="0" w:tplc="04190009">
      <w:start w:val="1"/>
      <w:numFmt w:val="bullet"/>
      <w:lvlText w:val="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36"/>
  </w:num>
  <w:num w:numId="3">
    <w:abstractNumId w:val="24"/>
  </w:num>
  <w:num w:numId="4">
    <w:abstractNumId w:val="9"/>
  </w:num>
  <w:num w:numId="5">
    <w:abstractNumId w:val="27"/>
  </w:num>
  <w:num w:numId="6">
    <w:abstractNumId w:val="7"/>
  </w:num>
  <w:num w:numId="7">
    <w:abstractNumId w:val="10"/>
  </w:num>
  <w:num w:numId="8">
    <w:abstractNumId w:val="13"/>
  </w:num>
  <w:num w:numId="9">
    <w:abstractNumId w:val="18"/>
  </w:num>
  <w:num w:numId="10">
    <w:abstractNumId w:val="31"/>
  </w:num>
  <w:num w:numId="11">
    <w:abstractNumId w:val="25"/>
  </w:num>
  <w:num w:numId="12">
    <w:abstractNumId w:val="29"/>
  </w:num>
  <w:num w:numId="13">
    <w:abstractNumId w:val="33"/>
  </w:num>
  <w:num w:numId="14">
    <w:abstractNumId w:val="23"/>
  </w:num>
  <w:num w:numId="15">
    <w:abstractNumId w:val="19"/>
  </w:num>
  <w:num w:numId="16">
    <w:abstractNumId w:val="22"/>
  </w:num>
  <w:num w:numId="17">
    <w:abstractNumId w:val="15"/>
  </w:num>
  <w:num w:numId="18">
    <w:abstractNumId w:val="11"/>
  </w:num>
  <w:num w:numId="19">
    <w:abstractNumId w:val="30"/>
  </w:num>
  <w:num w:numId="20">
    <w:abstractNumId w:val="4"/>
  </w:num>
  <w:num w:numId="21">
    <w:abstractNumId w:val="34"/>
  </w:num>
  <w:num w:numId="22">
    <w:abstractNumId w:val="26"/>
  </w:num>
  <w:num w:numId="23">
    <w:abstractNumId w:val="5"/>
  </w:num>
  <w:num w:numId="24">
    <w:abstractNumId w:val="14"/>
  </w:num>
  <w:num w:numId="25">
    <w:abstractNumId w:val="3"/>
  </w:num>
  <w:num w:numId="26">
    <w:abstractNumId w:val="32"/>
  </w:num>
  <w:num w:numId="27">
    <w:abstractNumId w:val="16"/>
  </w:num>
  <w:num w:numId="28">
    <w:abstractNumId w:val="1"/>
  </w:num>
  <w:num w:numId="29">
    <w:abstractNumId w:val="12"/>
  </w:num>
  <w:num w:numId="30">
    <w:abstractNumId w:val="2"/>
  </w:num>
  <w:num w:numId="31">
    <w:abstractNumId w:val="35"/>
  </w:num>
  <w:num w:numId="32">
    <w:abstractNumId w:val="6"/>
  </w:num>
  <w:num w:numId="33">
    <w:abstractNumId w:val="28"/>
  </w:num>
  <w:num w:numId="34">
    <w:abstractNumId w:val="20"/>
  </w:num>
  <w:num w:numId="35">
    <w:abstractNumId w:val="8"/>
  </w:num>
  <w:num w:numId="36">
    <w:abstractNumId w:val="17"/>
  </w:num>
  <w:num w:numId="3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49154"/>
  </w:hdrShapeDefaults>
  <w:footnotePr>
    <w:footnote w:id="0"/>
    <w:footnote w:id="1"/>
  </w:footnotePr>
  <w:endnotePr>
    <w:endnote w:id="0"/>
    <w:endnote w:id="1"/>
  </w:endnotePr>
  <w:compat/>
  <w:rsids>
    <w:rsidRoot w:val="00944F27"/>
    <w:rsid w:val="0000650D"/>
    <w:rsid w:val="00021108"/>
    <w:rsid w:val="00050F9E"/>
    <w:rsid w:val="00061EB5"/>
    <w:rsid w:val="00086E1A"/>
    <w:rsid w:val="000B3441"/>
    <w:rsid w:val="000D0420"/>
    <w:rsid w:val="001234BD"/>
    <w:rsid w:val="00123DD4"/>
    <w:rsid w:val="00152793"/>
    <w:rsid w:val="001C532B"/>
    <w:rsid w:val="001D55DC"/>
    <w:rsid w:val="001E3745"/>
    <w:rsid w:val="00214546"/>
    <w:rsid w:val="00240FC5"/>
    <w:rsid w:val="00285109"/>
    <w:rsid w:val="002B198D"/>
    <w:rsid w:val="002C6573"/>
    <w:rsid w:val="002E264C"/>
    <w:rsid w:val="002E5AEE"/>
    <w:rsid w:val="00315F51"/>
    <w:rsid w:val="003370D0"/>
    <w:rsid w:val="003446C7"/>
    <w:rsid w:val="0035033A"/>
    <w:rsid w:val="003B1D5A"/>
    <w:rsid w:val="003F6DDF"/>
    <w:rsid w:val="00400C67"/>
    <w:rsid w:val="00404C30"/>
    <w:rsid w:val="00432EB2"/>
    <w:rsid w:val="00463143"/>
    <w:rsid w:val="004A4A0A"/>
    <w:rsid w:val="004D197A"/>
    <w:rsid w:val="004D782A"/>
    <w:rsid w:val="004E490B"/>
    <w:rsid w:val="00501245"/>
    <w:rsid w:val="005436D5"/>
    <w:rsid w:val="00564629"/>
    <w:rsid w:val="00566CE8"/>
    <w:rsid w:val="005E6BA0"/>
    <w:rsid w:val="005F0EF0"/>
    <w:rsid w:val="005F7B08"/>
    <w:rsid w:val="00601956"/>
    <w:rsid w:val="006E7E0E"/>
    <w:rsid w:val="006F6196"/>
    <w:rsid w:val="006F683B"/>
    <w:rsid w:val="006F7488"/>
    <w:rsid w:val="00724433"/>
    <w:rsid w:val="00736EF0"/>
    <w:rsid w:val="007461BB"/>
    <w:rsid w:val="00753E58"/>
    <w:rsid w:val="00760AE3"/>
    <w:rsid w:val="00764020"/>
    <w:rsid w:val="00774147"/>
    <w:rsid w:val="00790B98"/>
    <w:rsid w:val="007A4C46"/>
    <w:rsid w:val="007A7C82"/>
    <w:rsid w:val="007B3967"/>
    <w:rsid w:val="007B495C"/>
    <w:rsid w:val="007C167B"/>
    <w:rsid w:val="00861E67"/>
    <w:rsid w:val="00877CA2"/>
    <w:rsid w:val="00880326"/>
    <w:rsid w:val="008C326E"/>
    <w:rsid w:val="008D12ED"/>
    <w:rsid w:val="008F4CF2"/>
    <w:rsid w:val="008F68E8"/>
    <w:rsid w:val="009011D0"/>
    <w:rsid w:val="00906611"/>
    <w:rsid w:val="0093231B"/>
    <w:rsid w:val="00944F27"/>
    <w:rsid w:val="00946127"/>
    <w:rsid w:val="00950CA1"/>
    <w:rsid w:val="0095274A"/>
    <w:rsid w:val="00955E40"/>
    <w:rsid w:val="0096030A"/>
    <w:rsid w:val="00983AF1"/>
    <w:rsid w:val="009844E2"/>
    <w:rsid w:val="009B15B2"/>
    <w:rsid w:val="009C69CD"/>
    <w:rsid w:val="009E2DC1"/>
    <w:rsid w:val="00A14C2E"/>
    <w:rsid w:val="00A2512F"/>
    <w:rsid w:val="00A43CB0"/>
    <w:rsid w:val="00A45C60"/>
    <w:rsid w:val="00AC665A"/>
    <w:rsid w:val="00AD051F"/>
    <w:rsid w:val="00B059C6"/>
    <w:rsid w:val="00B23BBA"/>
    <w:rsid w:val="00B45263"/>
    <w:rsid w:val="00B52E5D"/>
    <w:rsid w:val="00B53E39"/>
    <w:rsid w:val="00B82313"/>
    <w:rsid w:val="00BC117F"/>
    <w:rsid w:val="00C06D2A"/>
    <w:rsid w:val="00C11497"/>
    <w:rsid w:val="00C131BA"/>
    <w:rsid w:val="00C309F7"/>
    <w:rsid w:val="00C37F1B"/>
    <w:rsid w:val="00C46047"/>
    <w:rsid w:val="00C74491"/>
    <w:rsid w:val="00C97BF9"/>
    <w:rsid w:val="00CB02BC"/>
    <w:rsid w:val="00CC319D"/>
    <w:rsid w:val="00D22108"/>
    <w:rsid w:val="00D33DD4"/>
    <w:rsid w:val="00D4689F"/>
    <w:rsid w:val="00D61921"/>
    <w:rsid w:val="00D836E8"/>
    <w:rsid w:val="00D95898"/>
    <w:rsid w:val="00D97B30"/>
    <w:rsid w:val="00DA77EA"/>
    <w:rsid w:val="00E0205B"/>
    <w:rsid w:val="00E2651C"/>
    <w:rsid w:val="00E567A4"/>
    <w:rsid w:val="00E615BC"/>
    <w:rsid w:val="00E67BFC"/>
    <w:rsid w:val="00E84391"/>
    <w:rsid w:val="00E95BB1"/>
    <w:rsid w:val="00F0651B"/>
    <w:rsid w:val="00F10C06"/>
    <w:rsid w:val="00F20921"/>
    <w:rsid w:val="00F6283B"/>
    <w:rsid w:val="00F662AE"/>
    <w:rsid w:val="00F66BC2"/>
    <w:rsid w:val="00F71FF9"/>
    <w:rsid w:val="00F82B6A"/>
    <w:rsid w:val="00F936F3"/>
    <w:rsid w:val="00FA1CF6"/>
    <w:rsid w:val="00FB62F8"/>
    <w:rsid w:val="00FC227A"/>
    <w:rsid w:val="00FC261E"/>
    <w:rsid w:val="00FD4F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7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944F27"/>
    <w:pPr>
      <w:keepNext/>
      <w:keepLines/>
      <w:contextualSpacing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27"/>
    <w:rPr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944F27"/>
    <w:rPr>
      <w:rFonts w:eastAsiaTheme="majorEastAsia"/>
      <w:b/>
      <w:bCs/>
      <w:szCs w:val="24"/>
    </w:rPr>
  </w:style>
  <w:style w:type="paragraph" w:styleId="a4">
    <w:name w:val="List Paragraph"/>
    <w:basedOn w:val="a"/>
    <w:link w:val="a5"/>
    <w:uiPriority w:val="34"/>
    <w:qFormat/>
    <w:rsid w:val="00944F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44F27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2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532B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21">
    <w:name w:val="Body Text 2"/>
    <w:basedOn w:val="a"/>
    <w:link w:val="22"/>
    <w:rsid w:val="00C74491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74491"/>
    <w:rPr>
      <w:rFonts w:eastAsia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B08"/>
    <w:rPr>
      <w:szCs w:val="24"/>
    </w:rPr>
  </w:style>
  <w:style w:type="paragraph" w:styleId="a8">
    <w:name w:val="footer"/>
    <w:basedOn w:val="a"/>
    <w:link w:val="a9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B08"/>
    <w:rPr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D4689F"/>
    <w:pPr>
      <w:spacing w:before="480" w:line="276" w:lineRule="auto"/>
      <w:contextualSpacing w:val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89F"/>
    <w:pPr>
      <w:spacing w:after="100"/>
    </w:pPr>
  </w:style>
  <w:style w:type="character" w:styleId="ab">
    <w:name w:val="Hyperlink"/>
    <w:basedOn w:val="a0"/>
    <w:uiPriority w:val="99"/>
    <w:unhideWhenUsed/>
    <w:rsid w:val="00D4689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68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89F"/>
    <w:rPr>
      <w:rFonts w:ascii="Tahoma" w:hAnsi="Tahoma" w:cs="Tahoma"/>
      <w:sz w:val="16"/>
      <w:szCs w:val="16"/>
    </w:rPr>
  </w:style>
  <w:style w:type="paragraph" w:customStyle="1" w:styleId="ae">
    <w:name w:val="Перечень"/>
    <w:basedOn w:val="a"/>
    <w:next w:val="a"/>
    <w:link w:val="af"/>
    <w:qFormat/>
    <w:rsid w:val="009011D0"/>
    <w:p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f">
    <w:name w:val="Перечень Знак"/>
    <w:link w:val="ae"/>
    <w:rsid w:val="009011D0"/>
    <w:rPr>
      <w:rFonts w:eastAsia="Calibri"/>
      <w:sz w:val="28"/>
      <w:u w:color="000000"/>
      <w:bdr w:val="nil"/>
      <w:lang w:eastAsia="ru-RU"/>
    </w:rPr>
  </w:style>
  <w:style w:type="paragraph" w:styleId="af0">
    <w:name w:val="No Spacing"/>
    <w:uiPriority w:val="1"/>
    <w:qFormat/>
    <w:rsid w:val="00E95BB1"/>
    <w:rPr>
      <w:rFonts w:asciiTheme="minorHAnsi" w:hAnsiTheme="minorHAnsi" w:cstheme="minorBidi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4F27"/>
    <w:rPr>
      <w:szCs w:val="24"/>
    </w:rPr>
  </w:style>
  <w:style w:type="paragraph" w:styleId="1">
    <w:name w:val="heading 1"/>
    <w:basedOn w:val="a"/>
    <w:next w:val="a"/>
    <w:link w:val="10"/>
    <w:uiPriority w:val="9"/>
    <w:qFormat/>
    <w:rsid w:val="00944F27"/>
    <w:pPr>
      <w:keepNext/>
      <w:keepLines/>
      <w:contextualSpacing/>
      <w:jc w:val="center"/>
      <w:outlineLvl w:val="0"/>
    </w:pPr>
    <w:rPr>
      <w:rFonts w:eastAsiaTheme="majorEastAsia"/>
      <w:b/>
      <w:bCs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C227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C532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44F27"/>
    <w:rPr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944F27"/>
    <w:rPr>
      <w:rFonts w:eastAsiaTheme="majorEastAsia"/>
      <w:b/>
      <w:bCs/>
      <w:szCs w:val="24"/>
    </w:rPr>
  </w:style>
  <w:style w:type="paragraph" w:styleId="a4">
    <w:name w:val="List Paragraph"/>
    <w:basedOn w:val="a"/>
    <w:link w:val="a5"/>
    <w:uiPriority w:val="34"/>
    <w:qFormat/>
    <w:rsid w:val="00944F27"/>
    <w:pPr>
      <w:ind w:left="720"/>
      <w:contextualSpacing/>
    </w:pPr>
  </w:style>
  <w:style w:type="character" w:customStyle="1" w:styleId="a5">
    <w:name w:val="Абзац списка Знак"/>
    <w:link w:val="a4"/>
    <w:uiPriority w:val="34"/>
    <w:locked/>
    <w:rsid w:val="00944F27"/>
    <w:rPr>
      <w:szCs w:val="24"/>
    </w:rPr>
  </w:style>
  <w:style w:type="character" w:customStyle="1" w:styleId="20">
    <w:name w:val="Заголовок 2 Знак"/>
    <w:basedOn w:val="a0"/>
    <w:link w:val="2"/>
    <w:uiPriority w:val="9"/>
    <w:semiHidden/>
    <w:rsid w:val="00FC227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1C532B"/>
    <w:rPr>
      <w:rFonts w:asciiTheme="majorHAnsi" w:eastAsiaTheme="majorEastAsia" w:hAnsiTheme="majorHAnsi" w:cstheme="majorBidi"/>
      <w:b/>
      <w:bCs/>
      <w:color w:val="4F81BD" w:themeColor="accent1"/>
      <w:szCs w:val="24"/>
    </w:rPr>
  </w:style>
  <w:style w:type="paragraph" w:styleId="21">
    <w:name w:val="Body Text 2"/>
    <w:basedOn w:val="a"/>
    <w:link w:val="22"/>
    <w:rsid w:val="00C74491"/>
    <w:pPr>
      <w:jc w:val="both"/>
    </w:pPr>
    <w:rPr>
      <w:rFonts w:eastAsia="Times New Roman"/>
      <w:lang w:eastAsia="ru-RU"/>
    </w:rPr>
  </w:style>
  <w:style w:type="character" w:customStyle="1" w:styleId="22">
    <w:name w:val="Основной текст 2 Знак"/>
    <w:basedOn w:val="a0"/>
    <w:link w:val="21"/>
    <w:rsid w:val="00C74491"/>
    <w:rPr>
      <w:rFonts w:eastAsia="Times New Roman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F7B08"/>
    <w:rPr>
      <w:szCs w:val="24"/>
    </w:rPr>
  </w:style>
  <w:style w:type="paragraph" w:styleId="a8">
    <w:name w:val="footer"/>
    <w:basedOn w:val="a"/>
    <w:link w:val="a9"/>
    <w:uiPriority w:val="99"/>
    <w:unhideWhenUsed/>
    <w:rsid w:val="005F7B0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F7B08"/>
    <w:rPr>
      <w:szCs w:val="24"/>
    </w:rPr>
  </w:style>
  <w:style w:type="paragraph" w:styleId="aa">
    <w:name w:val="TOC Heading"/>
    <w:basedOn w:val="1"/>
    <w:next w:val="a"/>
    <w:uiPriority w:val="39"/>
    <w:semiHidden/>
    <w:unhideWhenUsed/>
    <w:qFormat/>
    <w:rsid w:val="00D4689F"/>
    <w:pPr>
      <w:spacing w:before="480" w:line="276" w:lineRule="auto"/>
      <w:contextualSpacing w:val="0"/>
      <w:jc w:val="left"/>
      <w:outlineLvl w:val="9"/>
    </w:pPr>
    <w:rPr>
      <w:rFonts w:asciiTheme="majorHAnsi" w:hAnsiTheme="majorHAnsi" w:cstheme="majorBidi"/>
      <w:color w:val="365F91" w:themeColor="accent1" w:themeShade="BF"/>
      <w:sz w:val="28"/>
      <w:szCs w:val="28"/>
      <w:lang w:eastAsia="ru-RU"/>
    </w:rPr>
  </w:style>
  <w:style w:type="paragraph" w:styleId="11">
    <w:name w:val="toc 1"/>
    <w:basedOn w:val="a"/>
    <w:next w:val="a"/>
    <w:autoRedefine/>
    <w:uiPriority w:val="39"/>
    <w:unhideWhenUsed/>
    <w:rsid w:val="00D4689F"/>
    <w:pPr>
      <w:spacing w:after="100"/>
    </w:pPr>
  </w:style>
  <w:style w:type="character" w:styleId="ab">
    <w:name w:val="Hyperlink"/>
    <w:basedOn w:val="a0"/>
    <w:uiPriority w:val="99"/>
    <w:unhideWhenUsed/>
    <w:rsid w:val="00D4689F"/>
    <w:rPr>
      <w:color w:val="0000FF" w:themeColor="hyperlink"/>
      <w:u w:val="single"/>
    </w:rPr>
  </w:style>
  <w:style w:type="paragraph" w:styleId="ac">
    <w:name w:val="Balloon Text"/>
    <w:basedOn w:val="a"/>
    <w:link w:val="ad"/>
    <w:uiPriority w:val="99"/>
    <w:semiHidden/>
    <w:unhideWhenUsed/>
    <w:rsid w:val="00D4689F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D4689F"/>
    <w:rPr>
      <w:rFonts w:ascii="Tahoma" w:hAnsi="Tahoma" w:cs="Tahoma"/>
      <w:sz w:val="16"/>
      <w:szCs w:val="16"/>
    </w:rPr>
  </w:style>
  <w:style w:type="paragraph" w:customStyle="1" w:styleId="ae">
    <w:name w:val="Перечень"/>
    <w:basedOn w:val="a"/>
    <w:next w:val="a"/>
    <w:link w:val="af"/>
    <w:qFormat/>
    <w:rsid w:val="009011D0"/>
    <w:pPr>
      <w:suppressAutoHyphens/>
      <w:spacing w:line="360" w:lineRule="auto"/>
      <w:jc w:val="both"/>
    </w:pPr>
    <w:rPr>
      <w:rFonts w:eastAsia="Calibri"/>
      <w:sz w:val="28"/>
      <w:szCs w:val="22"/>
      <w:u w:color="000000"/>
      <w:bdr w:val="nil"/>
      <w:lang w:eastAsia="ru-RU"/>
    </w:rPr>
  </w:style>
  <w:style w:type="character" w:customStyle="1" w:styleId="af">
    <w:name w:val="Перечень Знак"/>
    <w:link w:val="ae"/>
    <w:rsid w:val="009011D0"/>
    <w:rPr>
      <w:rFonts w:eastAsia="Calibri"/>
      <w:sz w:val="28"/>
      <w:u w:color="000000"/>
      <w:bdr w:val="nil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903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1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91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B3E111-EE49-436A-B39D-5EBEB16E9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23</Pages>
  <Words>6242</Words>
  <Characters>35586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№1</dc:creator>
  <cp:lastModifiedBy>Zamdirektora</cp:lastModifiedBy>
  <cp:revision>13</cp:revision>
  <dcterms:created xsi:type="dcterms:W3CDTF">2018-10-15T08:52:00Z</dcterms:created>
  <dcterms:modified xsi:type="dcterms:W3CDTF">2023-02-14T01:37:00Z</dcterms:modified>
</cp:coreProperties>
</file>