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6A" w:rsidRPr="0013256A" w:rsidRDefault="0013256A" w:rsidP="0013256A">
      <w:r w:rsidRPr="0013256A">
        <w:rPr>
          <w:b/>
          <w:bCs/>
        </w:rPr>
        <w:t>Консультация для воспитателей.</w:t>
      </w:r>
    </w:p>
    <w:p w:rsidR="0013256A" w:rsidRPr="0013256A" w:rsidRDefault="0013256A" w:rsidP="0013256A">
      <w:r w:rsidRPr="0013256A">
        <w:rPr>
          <w:b/>
          <w:bCs/>
        </w:rPr>
        <w:t>«Физкультурные уголки и их значение в физическом развитии детей».</w:t>
      </w:r>
    </w:p>
    <w:p w:rsidR="0013256A" w:rsidRPr="0013256A" w:rsidRDefault="0013256A" w:rsidP="0013256A">
      <w:r w:rsidRPr="0013256A">
        <w:t> </w:t>
      </w:r>
    </w:p>
    <w:p w:rsidR="0013256A" w:rsidRPr="0013256A" w:rsidRDefault="0013256A" w:rsidP="0013256A">
      <w:r w:rsidRPr="0013256A">
        <w:rPr>
          <w:b/>
          <w:bCs/>
        </w:rPr>
        <w:t>Значение двигательной активности для развития ребенка</w:t>
      </w:r>
    </w:p>
    <w:p w:rsidR="0013256A" w:rsidRPr="0013256A" w:rsidRDefault="0013256A" w:rsidP="0013256A">
      <w:r w:rsidRPr="0013256A">
        <w:t>Полноценное и всестороннее развитие и воспитание невозможно без правильно организованной и достаточной для детей дошкольного возраста двигательной активности, которая оказывает огромное влияние на состояние здоровья и физическое развитие ребенка. Растущий организм ребенка нуждается в движении, и удовлетворение этой потребности является важнейшим условием его жизнедеятельности и развития.</w:t>
      </w:r>
    </w:p>
    <w:p w:rsidR="0013256A" w:rsidRPr="0013256A" w:rsidRDefault="0013256A" w:rsidP="0013256A">
      <w:r w:rsidRPr="0013256A">
        <w:t>Двигательная активность ребенка часто обусловлена предложенным ему двигательным режимом, который состоит из организованной и самостоятельной деятельности. При разработке рационального двигательного режима в детском саду важно не только обеспечить удовлетворение биологической потребности детей в двигательной активности, но и предусмотреть, чтобы она соответствовала их двигательному опыту, интересам, желаниям и функциональным возможностям детского организма. Поэтому педагог должен позаботиться об организации двигательной активности детей, ее разнообразии, а также выполнении основных задач и требований к ее содержанию. Для этого необходимо иметь правильно подобранное физкультурное оборудование, которое является составной частью общей предметно-игровой среды детского сада.</w:t>
      </w:r>
    </w:p>
    <w:p w:rsidR="0013256A" w:rsidRPr="0013256A" w:rsidRDefault="0013256A" w:rsidP="0013256A">
      <w:r w:rsidRPr="0013256A">
        <w:t>Использование имеющегося в дошкольном учреждении оборудования должно способствовать эффективной организации педагогического процесса, позволяющего успешно решать задачи дидактического и оздоровительного характера:</w:t>
      </w:r>
    </w:p>
    <w:p w:rsidR="0013256A" w:rsidRPr="0013256A" w:rsidRDefault="0013256A" w:rsidP="0013256A">
      <w:r w:rsidRPr="0013256A">
        <w:t>1. развитие движений и совершенствование двигательных функций;</w:t>
      </w:r>
    </w:p>
    <w:p w:rsidR="0013256A" w:rsidRPr="0013256A" w:rsidRDefault="0013256A" w:rsidP="0013256A">
      <w:r w:rsidRPr="0013256A">
        <w:t>2. достижение необходимой для возраста физической подготовленности;</w:t>
      </w:r>
    </w:p>
    <w:p w:rsidR="0013256A" w:rsidRPr="0013256A" w:rsidRDefault="0013256A" w:rsidP="0013256A">
      <w:r w:rsidRPr="0013256A">
        <w:t>3. предупреждение нарушений опорно-двигательного аппарата;</w:t>
      </w:r>
    </w:p>
    <w:p w:rsidR="0013256A" w:rsidRPr="0013256A" w:rsidRDefault="0013256A" w:rsidP="0013256A">
      <w:r w:rsidRPr="0013256A">
        <w:t>4. воспитание положительных нравственно-волевых черт личности, активности, самостоятельности;</w:t>
      </w:r>
    </w:p>
    <w:p w:rsidR="0013256A" w:rsidRPr="0013256A" w:rsidRDefault="0013256A" w:rsidP="0013256A">
      <w:r w:rsidRPr="0013256A">
        <w:t>5. создание благоприятных условий для активного отдыха, радостной содержательной деятельности в коллективных играх и развлечениях.</w:t>
      </w:r>
    </w:p>
    <w:p w:rsidR="0013256A" w:rsidRPr="0013256A" w:rsidRDefault="0013256A" w:rsidP="0013256A">
      <w:r w:rsidRPr="0013256A">
        <w:rPr>
          <w:b/>
          <w:bCs/>
        </w:rPr>
        <w:t>Требования к физкультурному уголку</w:t>
      </w:r>
    </w:p>
    <w:p w:rsidR="0013256A" w:rsidRPr="0013256A" w:rsidRDefault="0013256A" w:rsidP="0013256A">
      <w:r w:rsidRPr="0013256A">
        <w:t>В практике детского сада существуют определенные требования к физкультурному уголку, его расположению. Известно, что одним из условий физического воспитания в дошкольном учреждении является создание материальной среды: рациональная планировка помещения, обеспечение мебелью и физическим оборудованием в соответствии с возрастом детей. Физкультурный уголок должен быть максимально приспособлен для удовлетворения потребности детей в движениях. К физкультурному уголку и его оборудованию предъявляются следующие требования: педагогические, эстетические, гигиенические.</w:t>
      </w:r>
    </w:p>
    <w:p w:rsidR="0013256A" w:rsidRPr="0013256A" w:rsidRDefault="0013256A" w:rsidP="0013256A">
      <w:r w:rsidRPr="0013256A">
        <w:lastRenderedPageBreak/>
        <w:t>Одним из необходимых требований является обеспечение безопасности детей при использовании оборудования. Каждое пособие должно быть прочным, надежным, пригодным для эксплуатации.</w:t>
      </w:r>
    </w:p>
    <w:p w:rsidR="0013256A" w:rsidRPr="0013256A" w:rsidRDefault="0013256A" w:rsidP="0013256A">
      <w:r w:rsidRPr="0013256A">
        <w:t xml:space="preserve">Прежде всего, в групповой комнате нужно правильно выбрать место для расположения физкультурного уголка. В целях безопасности его необходимо удалить от окон и дверей. Для того чтобы не мешать детям в других зонах, спортивный уголок не следует совмещать с уголком природы и зоной самостоятельной художественной деятельности детей. Наилучшим решением проблемы является размещение физкультурного уголка в нише групповой комнаты. При оформлении уголка необходимо учитывать </w:t>
      </w:r>
      <w:proofErr w:type="spellStart"/>
      <w:r w:rsidRPr="0013256A">
        <w:t>взаимосочетание</w:t>
      </w:r>
      <w:proofErr w:type="spellEnd"/>
      <w:r w:rsidRPr="0013256A">
        <w:t xml:space="preserve"> отдельных снарядов по форме, цвету, величине. При создании физкультурного уголка нужно стремиться предусмотреть и санитарно-гигиенические требования по освещенности, вентиляции и теплоизоляции в соответствии с принятыми нормативами, чтобы весь материал был безвредный, не имел неприятных запахов, имел </w:t>
      </w:r>
      <w:proofErr w:type="spellStart"/>
      <w:r w:rsidRPr="0013256A">
        <w:t>терм</w:t>
      </w:r>
      <w:proofErr w:type="gramStart"/>
      <w:r w:rsidRPr="0013256A">
        <w:t>о</w:t>
      </w:r>
      <w:proofErr w:type="spellEnd"/>
      <w:r w:rsidRPr="0013256A">
        <w:t>-</w:t>
      </w:r>
      <w:proofErr w:type="gramEnd"/>
      <w:r w:rsidRPr="0013256A">
        <w:t xml:space="preserve">, </w:t>
      </w:r>
      <w:proofErr w:type="spellStart"/>
      <w:r w:rsidRPr="0013256A">
        <w:t>влагоустойчивость</w:t>
      </w:r>
      <w:proofErr w:type="spellEnd"/>
      <w:r w:rsidRPr="0013256A">
        <w:t>, несгораемость.</w:t>
      </w:r>
    </w:p>
    <w:p w:rsidR="0013256A" w:rsidRPr="0013256A" w:rsidRDefault="0013256A" w:rsidP="0013256A">
      <w:r w:rsidRPr="0013256A">
        <w:t>Материалы, из которых изготовлено оборудование, должны отвечать гигиеническим требованиям, быть экологически чистыми и прочными.</w:t>
      </w:r>
    </w:p>
    <w:p w:rsidR="0013256A" w:rsidRPr="0013256A" w:rsidRDefault="0013256A" w:rsidP="0013256A">
      <w:r w:rsidRPr="0013256A">
        <w:t>Разнообразие форм, цвета физкультурного оборудования должно способствовать воспитанию художественного вкуса у детей. Наиболее предпочтительны для окраски оборудования нежные пастельные тона.</w:t>
      </w:r>
    </w:p>
    <w:p w:rsidR="0013256A" w:rsidRPr="0013256A" w:rsidRDefault="0013256A" w:rsidP="0013256A">
      <w:r w:rsidRPr="0013256A">
        <w:t>Перечисленные выше требования к физкультурному уголку необходимо знать и соблюдать.</w:t>
      </w:r>
    </w:p>
    <w:p w:rsidR="0013256A" w:rsidRPr="0013256A" w:rsidRDefault="0013256A" w:rsidP="0013256A">
      <w:r w:rsidRPr="0013256A">
        <w:rPr>
          <w:b/>
          <w:bCs/>
        </w:rPr>
        <w:t>Основные требования к подбору физкультурного оборудования</w:t>
      </w:r>
    </w:p>
    <w:p w:rsidR="0013256A" w:rsidRPr="0013256A" w:rsidRDefault="0013256A" w:rsidP="0013256A">
      <w:r w:rsidRPr="0013256A">
        <w:t>Физкультурные пособия помогают детям добиваться более четкого представления о движении, которое складывается на основе ощущений и восприятий. Самостоятельная двигательная активность детей определяется наличием конкретных знаний о разных способах выполнения упражнений с использованием физкультурного оборудования. Важно, чтобы в процессе обучения детей движениям пособия способствовали более быстрому их освоению.</w:t>
      </w:r>
    </w:p>
    <w:p w:rsidR="0013256A" w:rsidRPr="0013256A" w:rsidRDefault="0013256A" w:rsidP="0013256A">
      <w:r w:rsidRPr="0013256A">
        <w:t>Физкультурные пособия в значительной мере способствуют повышению интереса детей к выполнению различных двигательных заданий в необычных условиях (лесу, в тренажерном зале, на спортивной площадке), что ведет к удовлетворению их потребности в двигательной активности, а также благотворно сказывается на состоянии здоровья детей, их физическом и умственном развитии.</w:t>
      </w:r>
    </w:p>
    <w:p w:rsidR="0013256A" w:rsidRPr="0013256A" w:rsidRDefault="0013256A" w:rsidP="0013256A">
      <w:r w:rsidRPr="0013256A">
        <w:t>Участие детей в подготовке пособий к разным видам занятий по физической культуре формирует у них навыки аккуратного и бережного обращения.</w:t>
      </w:r>
    </w:p>
    <w:p w:rsidR="0013256A" w:rsidRPr="0013256A" w:rsidRDefault="0013256A" w:rsidP="0013256A">
      <w:r w:rsidRPr="0013256A">
        <w:t>Целесообразно комплектовать оборудование в соответствии с разными видами движений, физических упражнений, подвижных и спортивных игр. С помощью оборудования и пособий должно обеспечиваться правильное выполнение разнообразных комплексов физических упражнений (общеразвивающих, упражнений в основных видах движений), а также целенаправленное формирование различных физических качеств (ловкости, гибкости, силы, выносливости, скоростных и скоростно-силовых качеств).</w:t>
      </w:r>
    </w:p>
    <w:p w:rsidR="0013256A" w:rsidRPr="0013256A" w:rsidRDefault="0013256A" w:rsidP="0013256A">
      <w:r w:rsidRPr="0013256A">
        <w:t xml:space="preserve">Наличие в комплектах разнообразного оборудования обусловлено спецификой построения и содержания разных видов занятий по физической культуре (утренняя гимнастика, корригирующая </w:t>
      </w:r>
      <w:r w:rsidRPr="0013256A">
        <w:lastRenderedPageBreak/>
        <w:t>гимнастика после дневного сна, занятие по физической культуре, игры и упражнения на воздухе и в помещении, физкультурные досуги и праздники).</w:t>
      </w:r>
    </w:p>
    <w:p w:rsidR="0013256A" w:rsidRPr="0013256A" w:rsidRDefault="0013256A" w:rsidP="0013256A">
      <w:r w:rsidRPr="0013256A">
        <w:t xml:space="preserve">В связи с тем, что дошкольным учреждениям приходится самостоятельно обеспечивать себя необходимым оборудованием важно при его подборе учитывать рекомендации, которые достаточно полно раскрыты в аннотированном перечне Т. И. Осокиной, Е. А. Тимофеевой, М. А. </w:t>
      </w:r>
      <w:proofErr w:type="spellStart"/>
      <w:r w:rsidRPr="0013256A">
        <w:t>Руновой</w:t>
      </w:r>
      <w:proofErr w:type="spellEnd"/>
      <w:r w:rsidRPr="0013256A">
        <w:t xml:space="preserve"> "Физкультурное и спортивно-игровое оборудование для дошкольных образовательных учреждений", Москва, "Мозаика-Синтез", 1999.</w:t>
      </w:r>
    </w:p>
    <w:p w:rsidR="0013256A" w:rsidRPr="0013256A" w:rsidRDefault="0013256A" w:rsidP="0013256A">
      <w:r w:rsidRPr="0013256A">
        <w:t>При подборе физкультурного оборудования существенное значение имеет учет особенностей физического развития детей и возрастных этапов формирования моторики. Поэтому в предлагаемом пособии оборудование подобрано в соответствии с возрастными группами. Кроме того, для большинства предметов физкультурного оборудования указаны размеры, соответствующие основным параметрам возрастного развития детей.</w:t>
      </w:r>
    </w:p>
    <w:p w:rsidR="0013256A" w:rsidRPr="0013256A" w:rsidRDefault="0013256A" w:rsidP="0013256A">
      <w:r w:rsidRPr="0013256A">
        <w:rPr>
          <w:b/>
          <w:bCs/>
        </w:rPr>
        <w:t>Первая младшая группа</w:t>
      </w:r>
    </w:p>
    <w:p w:rsidR="0013256A" w:rsidRPr="0013256A" w:rsidRDefault="0013256A" w:rsidP="0013256A">
      <w:r w:rsidRPr="0013256A">
        <w:t>Дети третьего года жизни очень активны, стараются действовать самостоятельно, совершая большое разнообразие движений с использованием разных пособий (ходьба по скамейке, лазанье и ползание под столом, стульями, прокатывание шарика, мяча, бросание мяча и различных предметов, ходьба по ограниченной опоре с сохранением равновесия и др.).</w:t>
      </w:r>
    </w:p>
    <w:p w:rsidR="0013256A" w:rsidRPr="0013256A" w:rsidRDefault="0013256A" w:rsidP="0013256A">
      <w:r w:rsidRPr="0013256A">
        <w:t>Самостоятельная двигательная активность детей 2-3 лет связана с обыгрыванием разных предметов и игрушек. Дети тянутся за игрушкой, наклоняются, влезают на куб, прилагают определённые усилия, чтобы достать тот или иной предмет или пособие.</w:t>
      </w:r>
    </w:p>
    <w:p w:rsidR="0013256A" w:rsidRPr="0013256A" w:rsidRDefault="0013256A" w:rsidP="0013256A">
      <w:r w:rsidRPr="0013256A">
        <w:t>Существенное значение для развития моторики детей имеет возникновение сюжетной игры. Однако</w:t>
      </w:r>
      <w:proofErr w:type="gramStart"/>
      <w:r w:rsidRPr="0013256A">
        <w:t>,</w:t>
      </w:r>
      <w:proofErr w:type="gramEnd"/>
      <w:r w:rsidRPr="0013256A">
        <w:t xml:space="preserve"> наблюдения показывают, что часто в этих играх малыши двигаются недостаточно. Их игры носят малоподвижный характер, так, все действия с куклой, мишкой, зайчиком и др. выполняются, главным образом, в процессе сидения, стояния или в ходьбе.</w:t>
      </w:r>
    </w:p>
    <w:p w:rsidR="0013256A" w:rsidRPr="0013256A" w:rsidRDefault="0013256A" w:rsidP="0013256A">
      <w:r w:rsidRPr="0013256A">
        <w:t>Движения ребёнка 3-го года жизни ещё недостаточно сформированы как произвольные, они часто хаотичны и непреднамеренны. В освоении движений и проявлении своей двигательной активности значительную роль у малышей играет способность действовать по подражанию знакомым образам, взрослому, имитируя животных, птиц, транспорт и т. д. Имитационные движения занимают у детей важное место в их самостоятельной деятельности. Можно наблюдать, как ребёнок самостоятельно проявляет свою двигательную активность в играх с образными игрушками. Например, ребёнок с зайчиком прыгает, убегает от волка, подлезает под дуги, прячется в туннеле и т. д.</w:t>
      </w:r>
    </w:p>
    <w:p w:rsidR="0013256A" w:rsidRPr="0013256A" w:rsidRDefault="0013256A" w:rsidP="0013256A">
      <w:r w:rsidRPr="0013256A">
        <w:t>Малыши стараются подражать действиям взрослого, но при этом они не придерживаются точно заданной формы движения. Для них главное многократно самостоятельно повторять движения и действия, при этом ощущая огромную радость.</w:t>
      </w:r>
    </w:p>
    <w:p w:rsidR="0013256A" w:rsidRPr="0013256A" w:rsidRDefault="0013256A" w:rsidP="0013256A">
      <w:r w:rsidRPr="0013256A">
        <w:t xml:space="preserve">Значительно увеличивается двигательная активность детей 2-3 лет в процессе игр с использованием физкультурных пособий. Их действия с пособиями достаточно просты, они обычно обыгрывают их. Например, ребёнок берёт обруч, лежащий на полу, садится в него, представляя, что это домик, затем бежит к лисичке и садится вместе с ней. Потом берёт зайку, мишку и т. д. и опять кладёт их в свой "домик" и т. д. Другой ребёнок может использовать обруч в качестве руля автомобиля. Из верёвки, скакалки дети могут также соорудить дом (выложить на </w:t>
      </w:r>
      <w:r w:rsidRPr="0013256A">
        <w:lastRenderedPageBreak/>
        <w:t xml:space="preserve">полу круг), построить заборчик из гимнастических палок, при этом используя такие действия, как перешагивание, </w:t>
      </w:r>
      <w:proofErr w:type="spellStart"/>
      <w:r w:rsidRPr="0013256A">
        <w:t>подлезание</w:t>
      </w:r>
      <w:proofErr w:type="spellEnd"/>
      <w:r w:rsidRPr="0013256A">
        <w:t>.</w:t>
      </w:r>
    </w:p>
    <w:p w:rsidR="0013256A" w:rsidRPr="0013256A" w:rsidRDefault="0013256A" w:rsidP="0013256A">
      <w:r w:rsidRPr="0013256A">
        <w:t>Для того</w:t>
      </w:r>
      <w:proofErr w:type="gramStart"/>
      <w:r w:rsidRPr="0013256A">
        <w:t>,</w:t>
      </w:r>
      <w:proofErr w:type="gramEnd"/>
      <w:r w:rsidRPr="0013256A">
        <w:t xml:space="preserve"> чтобы каждый ребенок в возрасте с 2-х до 3-х лет проявлял свою двигательную активность в разных видах деятельности необходимо иметь в группе достаточный набор физкультурного оборудования.</w:t>
      </w:r>
    </w:p>
    <w:p w:rsidR="0013256A" w:rsidRPr="0013256A" w:rsidRDefault="0013256A" w:rsidP="0013256A">
      <w:r w:rsidRPr="0013256A">
        <w:rPr>
          <w:b/>
          <w:bCs/>
        </w:rPr>
        <w:t>Размещение физкультурного оборудования</w:t>
      </w:r>
    </w:p>
    <w:p w:rsidR="0013256A" w:rsidRPr="0013256A" w:rsidRDefault="0013256A" w:rsidP="0013256A">
      <w:r w:rsidRPr="0013256A">
        <w:t>Для игр и занятий по физической культуре детям первой младшей группы необходимо иметь базовый комплект физкультурного оборудования в групповой комнате, так как при большом количестве групп малыши редко попадают на занятия в физкультурный зал. Кроме того, оборудование для малышей не всегда подходит.</w:t>
      </w:r>
    </w:p>
    <w:p w:rsidR="0013256A" w:rsidRPr="0013256A" w:rsidRDefault="0013256A" w:rsidP="0013256A">
      <w:r w:rsidRPr="0013256A">
        <w:t>В групповой комнате следует освободить место, соответствующим образом расположить оборудование, предоставив малышам в свободное пользование разные игрушки и пособия, стимулирующие их двигательную активность.</w:t>
      </w:r>
    </w:p>
    <w:p w:rsidR="0013256A" w:rsidRPr="0013256A" w:rsidRDefault="0013256A" w:rsidP="0013256A">
      <w:r w:rsidRPr="0013256A">
        <w:t>Все пособия должны быть доступны детям, побуждать их делать самим все, что им посильно и интересно. Для этого советуем некоторые мелкие пособия (резиновые кольца, шарики, массажные мячи и т. д.) расположить на подвесной полке так, чтобы ребенок с пола не мог их достать. Под полкой следует поставить устойчивый ящик или куб (высотой 10-15 см), на который ребенок может встать и взять интересующий его предмет. С целью увеличения двигательной активности детей любимые игрушки (зайчик, мишка, лисичка) целесообразно расставлять на крупных пособиях (гимнастической лесенке и т. д.).</w:t>
      </w:r>
    </w:p>
    <w:p w:rsidR="0013256A" w:rsidRPr="0013256A" w:rsidRDefault="0013256A" w:rsidP="0013256A">
      <w:r w:rsidRPr="0013256A">
        <w:t>Педагогам следует помнить, что у малышей быстро падает интерес к одному и тому же пособию. Поэтому все имеющиеся пособия нежелательно держать в групповой комнате. Лучше вносить их постепенно, чередуя их. Мелкие пособия следует держать в открытых ящиках так, чтобы дети могли свободно ими пользоваться.</w:t>
      </w:r>
    </w:p>
    <w:p w:rsidR="0013256A" w:rsidRPr="0013256A" w:rsidRDefault="0013256A" w:rsidP="0013256A">
      <w:r w:rsidRPr="0013256A">
        <w:rPr>
          <w:b/>
          <w:bCs/>
        </w:rPr>
        <w:t>Вторая младшая группа</w:t>
      </w:r>
    </w:p>
    <w:p w:rsidR="0013256A" w:rsidRPr="0013256A" w:rsidRDefault="0013256A" w:rsidP="0013256A">
      <w:r w:rsidRPr="0013256A">
        <w:t>Двигательная активность детей 4-го года жизни характеризуется достаточно высоким уровнем самостоятельности действий с различными предметами и физкультурными пособиями (мячом, обручем, резиновыми кольцами и т. д.), так как они уже имеют необходимый двигательный опыт. Движения детей более разнообразны и координированы.</w:t>
      </w:r>
    </w:p>
    <w:p w:rsidR="0013256A" w:rsidRPr="0013256A" w:rsidRDefault="0013256A" w:rsidP="0013256A">
      <w:r w:rsidRPr="0013256A">
        <w:t xml:space="preserve">У детей на четвертом году жизни формируются элементарные навыки совместной двигательной и игровой деятельности. В самостоятельной деятельности дети начинают всё больше использовать разные упражнения в ходьбе, беге, прыжках, бросании и ловле мяча, ползании и </w:t>
      </w:r>
      <w:proofErr w:type="spellStart"/>
      <w:r w:rsidRPr="0013256A">
        <w:t>лазаньи</w:t>
      </w:r>
      <w:proofErr w:type="spellEnd"/>
      <w:r w:rsidRPr="0013256A">
        <w:t>. Детям младшего дошкольного возраста свойственна подражательная деятельность. Это объясняется тем, что накопленный ребёнком двигательный опыт позволяет ему управлять своими движениями, ориентируясь на образец.</w:t>
      </w:r>
    </w:p>
    <w:p w:rsidR="0013256A" w:rsidRPr="0013256A" w:rsidRDefault="0013256A" w:rsidP="0013256A">
      <w:r w:rsidRPr="0013256A">
        <w:t>Во второй младшей группе сюжеты подвижных игр становятся более разнообразными. Однако основным их содержанием продолжает оставаться воспроизведение действий животных, птиц, движения транспортных средств различных видов, предметной деятельности людей.</w:t>
      </w:r>
    </w:p>
    <w:p w:rsidR="0013256A" w:rsidRPr="0013256A" w:rsidRDefault="0013256A" w:rsidP="0013256A">
      <w:r w:rsidRPr="0013256A">
        <w:t xml:space="preserve">Проявляя самостоятельную двигательную </w:t>
      </w:r>
      <w:proofErr w:type="gramStart"/>
      <w:r w:rsidRPr="0013256A">
        <w:t>активность</w:t>
      </w:r>
      <w:proofErr w:type="gramEnd"/>
      <w:r w:rsidRPr="0013256A">
        <w:t xml:space="preserve"> дети 4-го года жизни выполняют довольно сложные движения (взбираются на горку и сбегают с неё, подползают под разные предметы и т. </w:t>
      </w:r>
      <w:r w:rsidRPr="0013256A">
        <w:lastRenderedPageBreak/>
        <w:t>д.) и сочетания разных движений (прокатывание мяча по "дорожке" и бег за ним, прыжки вверх, стараясь поймать комара и др.). В связи с увеличивающейся самостоятельностью дети умеют ориентироваться в пространстве, улучшается согласованность их действий в коллективе. В то же время у детей этого возраста ещё быстро падает интерес к одной и той же игрушке, пособию, тому или иному движению. Воспитателю необходимо постоянно поддерживать интерес к движениям с использованием физкультурных пособий, внося разные варианты действий с ними (подбрасывание мяча и ловля, удар об пол, стену, прокатывание мяча и т. д.).</w:t>
      </w:r>
    </w:p>
    <w:p w:rsidR="0013256A" w:rsidRPr="0013256A" w:rsidRDefault="0013256A" w:rsidP="0013256A">
      <w:r w:rsidRPr="0013256A">
        <w:t>К четырем годам дети уже способны самостоятельно объединяться небольшой группой для выполнения игровых упражнений, используя разные пособия и предметы. Однако</w:t>
      </w:r>
      <w:proofErr w:type="gramStart"/>
      <w:r w:rsidRPr="0013256A">
        <w:t>,</w:t>
      </w:r>
      <w:proofErr w:type="gramEnd"/>
      <w:r w:rsidRPr="0013256A">
        <w:t xml:space="preserve"> большинство детей затрудняется в выборе игр и могут длительное время находится в "бездеятельном состоянии". Им необходима помощь со стороны педагога.</w:t>
      </w:r>
    </w:p>
    <w:p w:rsidR="0013256A" w:rsidRPr="0013256A" w:rsidRDefault="0013256A" w:rsidP="0013256A">
      <w:r w:rsidRPr="0013256A">
        <w:t>В самостоятельной двигательной деятельности детей младшего дошкольного возраста можно увидеть игры разной подвижности (с мячом, со скакалкой, с обручем, с сюжетными игрушками).</w:t>
      </w:r>
    </w:p>
    <w:p w:rsidR="0013256A" w:rsidRPr="0013256A" w:rsidRDefault="0013256A" w:rsidP="0013256A">
      <w:r w:rsidRPr="0013256A">
        <w:t>Одним из средств повышения двигательной активности детей являются двигательные импровизации под музыку. Огромную радость приносят детям такие движения, как притопывание, кружение, различные подскоки. Поэтому чаще следует использовать музыкальное сопровождение в разных видах занятий по физической культуре.</w:t>
      </w:r>
    </w:p>
    <w:p w:rsidR="0013256A" w:rsidRPr="0013256A" w:rsidRDefault="0013256A" w:rsidP="0013256A">
      <w:r w:rsidRPr="0013256A">
        <w:rPr>
          <w:b/>
          <w:bCs/>
        </w:rPr>
        <w:t>Размещение физкультурного оборудования</w:t>
      </w:r>
    </w:p>
    <w:p w:rsidR="0013256A" w:rsidRPr="0013256A" w:rsidRDefault="0013256A" w:rsidP="0013256A">
      <w:r w:rsidRPr="0013256A">
        <w:t>Для хранения физкультурных пособий в групповых комнатах может быть использована секционная мебель с выдвижными ящиками или тележка "Физкультурный уголок". У детей второй младшей группы быстро падает интерес к одному и тому же пособию, поэтому советуем постоянно его обновлять (перестановка его с одного места на другое, внесение нового пособия и т. д.).</w:t>
      </w:r>
    </w:p>
    <w:p w:rsidR="0013256A" w:rsidRPr="0013256A" w:rsidRDefault="0013256A" w:rsidP="0013256A">
      <w:r w:rsidRPr="0013256A">
        <w:rPr>
          <w:b/>
          <w:bCs/>
        </w:rPr>
        <w:t>Средняя группа</w:t>
      </w:r>
    </w:p>
    <w:p w:rsidR="0013256A" w:rsidRPr="0013256A" w:rsidRDefault="0013256A" w:rsidP="0013256A">
      <w:r w:rsidRPr="0013256A">
        <w:t>Дети 5-го года жизни владеют в общих чертах всеми видами основных движений. У них возникает большая потребность в двигательных импровизациях под музыку. Растущее двигательное воображение становится в этом возрасте одним из стимулов увеличения двигательной активности детей за счет хорошо освоенных способов действий с разными пособиями. Достаточно высокая двигательная активность детей проявляется в подвижных играх, которые формируют ответственность у них за выполнение правил и достижение определенного результата. Следует добиваться, чтобы дети к концу года самостоятельно организовывали подвижные игры с небольшой группой сверстников.</w:t>
      </w:r>
    </w:p>
    <w:p w:rsidR="0013256A" w:rsidRPr="0013256A" w:rsidRDefault="0013256A" w:rsidP="0013256A">
      <w:r w:rsidRPr="0013256A">
        <w:rPr>
          <w:b/>
          <w:bCs/>
        </w:rPr>
        <w:t>Размещение физкультурного оборудования</w:t>
      </w:r>
    </w:p>
    <w:p w:rsidR="0013256A" w:rsidRPr="0013256A" w:rsidRDefault="0013256A" w:rsidP="0013256A">
      <w:r w:rsidRPr="0013256A">
        <w:t>В этой возрастной группе необходимо иметь "Физкультурный уголок" — тележку на колесах. В нем находятся короткие гимнастические палки, геометрические формы, массажные мячи, плоские обручи, кольца. "Физкультурный уголок" располагается в углу комнаты.</w:t>
      </w:r>
    </w:p>
    <w:p w:rsidR="0013256A" w:rsidRPr="0013256A" w:rsidRDefault="0013256A" w:rsidP="0013256A">
      <w:r w:rsidRPr="0013256A">
        <w:t xml:space="preserve">Такие пособия, как мячи разных размеров, мячи-утяжелители, наборы (серсо, кегли, </w:t>
      </w:r>
      <w:proofErr w:type="spellStart"/>
      <w:r w:rsidRPr="0013256A">
        <w:t>кольцеброс</w:t>
      </w:r>
      <w:proofErr w:type="spellEnd"/>
      <w:r w:rsidRPr="0013256A">
        <w:t>, шнуры), следует хранить в открытом виде в ящиках, которые располагаются вдоль стены.</w:t>
      </w:r>
    </w:p>
    <w:p w:rsidR="0013256A" w:rsidRPr="0013256A" w:rsidRDefault="0013256A" w:rsidP="0013256A">
      <w:r w:rsidRPr="0013256A">
        <w:t>В средней группе хорошо иметь деревянную стенку (высота 150 см) для формирования правильной осанки, расположенную возле входной двери группы.</w:t>
      </w:r>
    </w:p>
    <w:p w:rsidR="0013256A" w:rsidRPr="0013256A" w:rsidRDefault="0013256A" w:rsidP="0013256A">
      <w:r w:rsidRPr="0013256A">
        <w:lastRenderedPageBreak/>
        <w:t>С целью развития интереса у детей к разным видам упражнений с использованием пособий следует некоторые предметы и пособия хранить в кладовой комнате, что позволяет обновлять материал в группе.</w:t>
      </w:r>
    </w:p>
    <w:p w:rsidR="0013256A" w:rsidRPr="0013256A" w:rsidRDefault="0013256A" w:rsidP="0013256A">
      <w:r w:rsidRPr="0013256A">
        <w:rPr>
          <w:b/>
          <w:bCs/>
        </w:rPr>
        <w:t>Старшая и подготовительная группы</w:t>
      </w:r>
    </w:p>
    <w:p w:rsidR="0013256A" w:rsidRPr="0013256A" w:rsidRDefault="0013256A" w:rsidP="0013256A">
      <w:r w:rsidRPr="0013256A">
        <w:t>Старшие дошкольники овладевают сложными видами движений и способами выполнения, а также некоторыми элементами техники. Они способны получать удовлетворение в результате успешного достижения цели и преодоления трудностей. Детям этого возраста свойственен широкий круг специальных знаний, умение анализировать свои действия, изменять и перестраивать их в зависимости от ситуации.</w:t>
      </w:r>
    </w:p>
    <w:p w:rsidR="0013256A" w:rsidRPr="0013256A" w:rsidRDefault="0013256A" w:rsidP="0013256A">
      <w:r w:rsidRPr="0013256A">
        <w:t xml:space="preserve">Для старших дошкольников необходимо создавать вариативные усложненные условия для выполнения разных видов физических упражнений с использованием пособий. </w:t>
      </w:r>
      <w:proofErr w:type="gramStart"/>
      <w:r w:rsidRPr="0013256A">
        <w:t>Преодолевая полосу препятствий, (составленную из разных пособий, дети вынуждены применять свои двигательные умения и навыки и проявлять находчивость, решительность, смелость и самостоятельность.</w:t>
      </w:r>
      <w:proofErr w:type="gramEnd"/>
    </w:p>
    <w:p w:rsidR="0013256A" w:rsidRPr="0013256A" w:rsidRDefault="0013256A" w:rsidP="0013256A">
      <w:r w:rsidRPr="0013256A">
        <w:rPr>
          <w:b/>
          <w:bCs/>
        </w:rPr>
        <w:t>Размещение физкультурного оборудования</w:t>
      </w:r>
    </w:p>
    <w:p w:rsidR="0013256A" w:rsidRPr="0013256A" w:rsidRDefault="0013256A" w:rsidP="0013256A">
      <w:r w:rsidRPr="0013256A">
        <w:t>Основной набор оборудования и пособий находится в физкультурном зале, так как разные виды занятий по физической культуре в основном проводятся в нем.</w:t>
      </w:r>
    </w:p>
    <w:p w:rsidR="0013256A" w:rsidRPr="0013256A" w:rsidRDefault="0013256A" w:rsidP="0013256A">
      <w:r w:rsidRPr="0013256A">
        <w:t>Оборудование для спортивных игр желательно хранить в секционном шкафу или в закрытых ящиках</w:t>
      </w:r>
    </w:p>
    <w:p w:rsidR="0013256A" w:rsidRPr="0013256A" w:rsidRDefault="0013256A" w:rsidP="0013256A">
      <w:r w:rsidRPr="0013256A">
        <w:t>Обручи, скакалки, шнуры советуем разместить на крюках одной свободной стены в группе.</w:t>
      </w:r>
    </w:p>
    <w:p w:rsidR="0013256A" w:rsidRPr="0013256A" w:rsidRDefault="0013256A" w:rsidP="0013256A">
      <w:r w:rsidRPr="0013256A">
        <w:t>Физкультурное оборудование располагается в группе так, чтобы дети могли свободно подходить к нему и пользоваться им.</w:t>
      </w:r>
    </w:p>
    <w:p w:rsidR="006559D4" w:rsidRDefault="006559D4" w:rsidP="0013256A">
      <w:pPr>
        <w:rPr>
          <w:b/>
          <w:bCs/>
          <w:i/>
          <w:iCs/>
        </w:rPr>
      </w:pPr>
    </w:p>
    <w:p w:rsidR="0013256A" w:rsidRPr="0013256A" w:rsidRDefault="0013256A" w:rsidP="0013256A">
      <w:bookmarkStart w:id="0" w:name="_GoBack"/>
      <w:bookmarkEnd w:id="0"/>
      <w:r w:rsidRPr="0013256A">
        <w:rPr>
          <w:b/>
          <w:bCs/>
          <w:i/>
          <w:iCs/>
        </w:rPr>
        <w:t>Тихий тренажер</w:t>
      </w:r>
    </w:p>
    <w:p w:rsidR="0013256A" w:rsidRPr="0013256A" w:rsidRDefault="0013256A" w:rsidP="0013256A">
      <w:r w:rsidRPr="0013256A">
        <w:rPr>
          <w:i/>
          <w:iCs/>
        </w:rPr>
        <w:t>Игры с тихим тренажером</w:t>
      </w:r>
    </w:p>
    <w:p w:rsidR="0013256A" w:rsidRPr="0013256A" w:rsidRDefault="0013256A" w:rsidP="0013256A">
      <w:r w:rsidRPr="0013256A">
        <w:rPr>
          <w:i/>
          <w:iCs/>
        </w:rPr>
        <w:t>Оборудование: </w:t>
      </w:r>
      <w:r w:rsidRPr="0013256A">
        <w:rPr>
          <w:b/>
          <w:bCs/>
          <w:i/>
          <w:iCs/>
        </w:rPr>
        <w:t>«Тихий тренажер» — </w:t>
      </w:r>
      <w:r w:rsidRPr="0013256A">
        <w:rPr>
          <w:i/>
          <w:iCs/>
        </w:rPr>
        <w:t>н</w:t>
      </w:r>
      <w:r w:rsidRPr="0013256A">
        <w:rPr>
          <w:b/>
          <w:bCs/>
          <w:i/>
          <w:iCs/>
        </w:rPr>
        <w:t>аклеенные на стене силуэты детских ладошек в различных вариациях от пола и до 1,5 м, силуэты ножек от пола и до 70 см; разноцветные полоски (5—10 штук) длиной 1,0—1,50 м для подпрыгивания.</w:t>
      </w:r>
    </w:p>
    <w:p w:rsidR="0013256A" w:rsidRPr="0013256A" w:rsidRDefault="0013256A" w:rsidP="0013256A">
      <w:r w:rsidRPr="0013256A">
        <w:rPr>
          <w:i/>
          <w:iCs/>
        </w:rPr>
        <w:t>Игра "Достань ягодку"</w:t>
      </w:r>
    </w:p>
    <w:p w:rsidR="0013256A" w:rsidRPr="0013256A" w:rsidRDefault="0013256A" w:rsidP="0013256A">
      <w:r w:rsidRPr="0013256A">
        <w:rPr>
          <w:i/>
          <w:iCs/>
        </w:rPr>
        <w:t>Цель: </w:t>
      </w:r>
      <w:r w:rsidRPr="0013256A">
        <w:rPr>
          <w:b/>
          <w:bCs/>
          <w:i/>
          <w:iCs/>
        </w:rPr>
        <w:t>развитие координации, пространственного воображения и восприятия, понимания пространственных отношений (право — лево) тренировка мышц плечевого пояса и рук. </w:t>
      </w:r>
      <w:r w:rsidRPr="0013256A">
        <w:rPr>
          <w:i/>
          <w:iCs/>
        </w:rPr>
        <w:t>Организация: </w:t>
      </w:r>
      <w:r w:rsidRPr="0013256A">
        <w:rPr>
          <w:b/>
          <w:bCs/>
          <w:i/>
          <w:iCs/>
        </w:rPr>
        <w:t>на стене, выше силуэтов ладошек, наклеивается изображение ягод.</w:t>
      </w:r>
    </w:p>
    <w:p w:rsidR="0013256A" w:rsidRPr="0013256A" w:rsidRDefault="0013256A" w:rsidP="0013256A">
      <w:r w:rsidRPr="0013256A">
        <w:rPr>
          <w:i/>
          <w:iCs/>
        </w:rPr>
        <w:t>Ход игры:</w:t>
      </w:r>
    </w:p>
    <w:p w:rsidR="0013256A" w:rsidRPr="0013256A" w:rsidRDefault="0013256A" w:rsidP="0013256A">
      <w:r w:rsidRPr="0013256A">
        <w:rPr>
          <w:b/>
          <w:bCs/>
          <w:i/>
          <w:iCs/>
        </w:rPr>
        <w:t>По команде пара детей должна подняться по ладошкам от пола до ягодки. Можно отрывать от стены толь-</w:t>
      </w:r>
      <w:proofErr w:type="spellStart"/>
      <w:r w:rsidRPr="0013256A">
        <w:rPr>
          <w:b/>
          <w:bCs/>
          <w:i/>
          <w:iCs/>
        </w:rPr>
        <w:t>го</w:t>
      </w:r>
      <w:proofErr w:type="spellEnd"/>
      <w:r w:rsidRPr="0013256A">
        <w:rPr>
          <w:b/>
          <w:bCs/>
          <w:i/>
          <w:iCs/>
        </w:rPr>
        <w:t xml:space="preserve"> одну руку. Руки ставятся на силуэты, соблюдая право — лево. Побеждает тот, кто первым сорвал ягодку.</w:t>
      </w:r>
    </w:p>
    <w:p w:rsidR="0013256A" w:rsidRPr="0013256A" w:rsidRDefault="0013256A" w:rsidP="0013256A">
      <w:r w:rsidRPr="0013256A">
        <w:rPr>
          <w:i/>
          <w:iCs/>
        </w:rPr>
        <w:lastRenderedPageBreak/>
        <w:t>Игра "Пройди по стенке"</w:t>
      </w:r>
    </w:p>
    <w:p w:rsidR="0013256A" w:rsidRPr="0013256A" w:rsidRDefault="0013256A" w:rsidP="0013256A">
      <w:r w:rsidRPr="0013256A">
        <w:rPr>
          <w:i/>
          <w:iCs/>
        </w:rPr>
        <w:t>Цель: </w:t>
      </w:r>
      <w:r w:rsidRPr="0013256A">
        <w:rPr>
          <w:b/>
          <w:bCs/>
          <w:i/>
          <w:iCs/>
        </w:rPr>
        <w:t>развитие координации, тренировка мышц спины и ног, релаксация. </w:t>
      </w:r>
      <w:r w:rsidRPr="0013256A">
        <w:rPr>
          <w:i/>
          <w:iCs/>
        </w:rPr>
        <w:t>Организация: </w:t>
      </w:r>
      <w:r w:rsidRPr="0013256A">
        <w:rPr>
          <w:b/>
          <w:bCs/>
          <w:i/>
          <w:iCs/>
        </w:rPr>
        <w:t>около стены расстилается мягкий коврик.</w:t>
      </w:r>
    </w:p>
    <w:p w:rsidR="0013256A" w:rsidRPr="0013256A" w:rsidRDefault="0013256A" w:rsidP="0013256A">
      <w:r w:rsidRPr="0013256A">
        <w:rPr>
          <w:i/>
          <w:iCs/>
        </w:rPr>
        <w:t>Ход игры:</w:t>
      </w:r>
    </w:p>
    <w:p w:rsidR="0013256A" w:rsidRPr="0013256A" w:rsidRDefault="0013256A" w:rsidP="0013256A">
      <w:r w:rsidRPr="0013256A">
        <w:rPr>
          <w:b/>
          <w:bCs/>
          <w:i/>
          <w:iCs/>
        </w:rPr>
        <w:t>Дети по очереди ложатся на пол и стараются "пройти" по дорожке на стене. Начинают от пола, посте</w:t>
      </w:r>
      <w:r w:rsidRPr="0013256A">
        <w:rPr>
          <w:b/>
          <w:bCs/>
          <w:i/>
          <w:iCs/>
        </w:rPr>
        <w:softHyphen/>
        <w:t>пенно поднимая ноги все выше, переходя в положение "Березка".</w:t>
      </w:r>
    </w:p>
    <w:p w:rsidR="0013256A" w:rsidRPr="0013256A" w:rsidRDefault="0013256A" w:rsidP="0013256A">
      <w:r w:rsidRPr="0013256A">
        <w:rPr>
          <w:i/>
          <w:iCs/>
        </w:rPr>
        <w:t>Игра "Допрыгни до полочки"</w:t>
      </w:r>
    </w:p>
    <w:p w:rsidR="0013256A" w:rsidRPr="0013256A" w:rsidRDefault="0013256A" w:rsidP="0013256A">
      <w:proofErr w:type="gramStart"/>
      <w:r w:rsidRPr="0013256A">
        <w:rPr>
          <w:i/>
          <w:iCs/>
        </w:rPr>
        <w:t>Цель: </w:t>
      </w:r>
      <w:r w:rsidRPr="0013256A">
        <w:rPr>
          <w:b/>
          <w:bCs/>
          <w:i/>
          <w:iCs/>
        </w:rPr>
        <w:t>развитие координации, пространственных отношений (право — лево), упражнение в прыжках - места в высоту, тренировка стопы.</w:t>
      </w:r>
      <w:proofErr w:type="gramEnd"/>
    </w:p>
    <w:p w:rsidR="0013256A" w:rsidRPr="0013256A" w:rsidRDefault="0013256A" w:rsidP="0013256A">
      <w:r w:rsidRPr="0013256A">
        <w:rPr>
          <w:i/>
          <w:iCs/>
        </w:rPr>
        <w:t>Организация: </w:t>
      </w:r>
      <w:r w:rsidRPr="0013256A">
        <w:rPr>
          <w:b/>
          <w:bCs/>
          <w:i/>
          <w:iCs/>
        </w:rPr>
        <w:t>дети строятся в колонну по одному. Разноцветные полоски наклеиваются на стену на высоте от вытянутой руки самого низкого ребенка и до высоты прыжка самого рослого.</w:t>
      </w:r>
    </w:p>
    <w:p w:rsidR="0013256A" w:rsidRPr="0013256A" w:rsidRDefault="0013256A" w:rsidP="0013256A">
      <w:r w:rsidRPr="0013256A">
        <w:rPr>
          <w:i/>
          <w:iCs/>
        </w:rPr>
        <w:t>Ход игры:</w:t>
      </w:r>
    </w:p>
    <w:p w:rsidR="0013256A" w:rsidRPr="0013256A" w:rsidRDefault="0013256A" w:rsidP="0013256A">
      <w:r w:rsidRPr="0013256A">
        <w:rPr>
          <w:b/>
          <w:bCs/>
          <w:i/>
          <w:iCs/>
        </w:rPr>
        <w:t>Дети по очереди подпрыгивают у стены, стараясь дотянуться как можно выше до разноцветных по</w:t>
      </w:r>
      <w:r w:rsidRPr="0013256A">
        <w:rPr>
          <w:b/>
          <w:bCs/>
          <w:i/>
          <w:iCs/>
        </w:rPr>
        <w:softHyphen/>
        <w:t>лосок.</w:t>
      </w:r>
    </w:p>
    <w:p w:rsidR="0013256A" w:rsidRPr="0013256A" w:rsidRDefault="0013256A" w:rsidP="0013256A">
      <w:r w:rsidRPr="0013256A">
        <w:rPr>
          <w:i/>
          <w:iCs/>
        </w:rPr>
        <w:t>Игра "Путаница"</w:t>
      </w:r>
    </w:p>
    <w:p w:rsidR="0013256A" w:rsidRPr="0013256A" w:rsidRDefault="0013256A" w:rsidP="0013256A">
      <w:r w:rsidRPr="0013256A">
        <w:rPr>
          <w:i/>
          <w:iCs/>
        </w:rPr>
        <w:t>Цель: </w:t>
      </w:r>
      <w:r w:rsidRPr="0013256A">
        <w:rPr>
          <w:b/>
          <w:bCs/>
          <w:i/>
          <w:iCs/>
        </w:rPr>
        <w:t>развитие координации, пространственного воображения и восприятия, понимания простран</w:t>
      </w:r>
      <w:r w:rsidRPr="0013256A">
        <w:rPr>
          <w:b/>
          <w:bCs/>
          <w:i/>
          <w:iCs/>
        </w:rPr>
        <w:softHyphen/>
        <w:t>ственных отношений (право — лево), тренировка мышц плечевого пояса и рук.</w:t>
      </w:r>
    </w:p>
    <w:p w:rsidR="0013256A" w:rsidRPr="0013256A" w:rsidRDefault="0013256A" w:rsidP="0013256A">
      <w:r w:rsidRPr="0013256A">
        <w:rPr>
          <w:i/>
          <w:iCs/>
        </w:rPr>
        <w:t>Организация: </w:t>
      </w:r>
      <w:r w:rsidRPr="0013256A">
        <w:rPr>
          <w:b/>
          <w:bCs/>
          <w:i/>
          <w:iCs/>
        </w:rPr>
        <w:t>на стене в произвольном порядке наклеены силуэты ладошек. Дети могут играть по одному или в паре.</w:t>
      </w:r>
    </w:p>
    <w:p w:rsidR="0013256A" w:rsidRPr="0013256A" w:rsidRDefault="0013256A" w:rsidP="0013256A">
      <w:r w:rsidRPr="0013256A">
        <w:rPr>
          <w:i/>
          <w:iCs/>
        </w:rPr>
        <w:t>Ход игры:</w:t>
      </w:r>
    </w:p>
    <w:p w:rsidR="0013256A" w:rsidRPr="0013256A" w:rsidRDefault="0013256A" w:rsidP="0013256A">
      <w:r w:rsidRPr="0013256A">
        <w:rPr>
          <w:b/>
          <w:bCs/>
          <w:i/>
          <w:iCs/>
        </w:rPr>
        <w:t>Дети проходят ладошками по силуэтам снизу доверху, руки можно ставить только на парные силуэты (право — лево), при этом кисти рук приходится поворачивать в разные стороны, в 1-й вариант — ребенок играет один и просто "ходит" руками по стенке;</w:t>
      </w:r>
    </w:p>
    <w:p w:rsidR="0013256A" w:rsidRPr="0013256A" w:rsidRDefault="0013256A" w:rsidP="0013256A">
      <w:r w:rsidRPr="0013256A">
        <w:rPr>
          <w:rFonts w:ascii="Arial" w:hAnsi="Arial" w:cs="Arial"/>
        </w:rPr>
        <w:t>■</w:t>
      </w:r>
      <w:r w:rsidRPr="0013256A">
        <w:t> </w:t>
      </w:r>
      <w:r w:rsidRPr="0013256A">
        <w:rPr>
          <w:b/>
          <w:bCs/>
          <w:i/>
          <w:iCs/>
        </w:rPr>
        <w:t>2-йвариант — дети играют в паре "Кто быстрее доберется до условной метки?". При этом руки могут перекрещиваться, дети меняться местами, но не отрывать рук от стены;</w:t>
      </w:r>
    </w:p>
    <w:p w:rsidR="0013256A" w:rsidRPr="0013256A" w:rsidRDefault="0013256A" w:rsidP="0013256A">
      <w:r w:rsidRPr="0013256A">
        <w:rPr>
          <w:rFonts w:ascii="Arial" w:hAnsi="Arial" w:cs="Arial"/>
        </w:rPr>
        <w:t>■</w:t>
      </w:r>
      <w:r w:rsidRPr="0013256A">
        <w:t> </w:t>
      </w:r>
      <w:r w:rsidRPr="0013256A">
        <w:rPr>
          <w:b/>
          <w:bCs/>
          <w:i/>
          <w:iCs/>
        </w:rPr>
        <w:t>3-й. вариант — один ребенок ведущий, он дает команды другому ребенку куда идти (например, пра</w:t>
      </w:r>
      <w:r w:rsidRPr="0013256A">
        <w:rPr>
          <w:b/>
          <w:bCs/>
          <w:i/>
          <w:iCs/>
        </w:rPr>
        <w:softHyphen/>
        <w:t>вая — красная, левая — зеленая и т. д.).</w:t>
      </w:r>
    </w:p>
    <w:p w:rsidR="006534F5" w:rsidRDefault="006534F5"/>
    <w:sectPr w:rsidR="0065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7B"/>
    <w:rsid w:val="00047352"/>
    <w:rsid w:val="000B4A7B"/>
    <w:rsid w:val="0013256A"/>
    <w:rsid w:val="005F7855"/>
    <w:rsid w:val="006534F5"/>
    <w:rsid w:val="0065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2019-05-27T10:01:00Z</cp:lastPrinted>
  <dcterms:created xsi:type="dcterms:W3CDTF">2018-08-30T07:50:00Z</dcterms:created>
  <dcterms:modified xsi:type="dcterms:W3CDTF">2019-11-28T03:19:00Z</dcterms:modified>
</cp:coreProperties>
</file>