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4B" w:rsidRDefault="00FF294B" w:rsidP="00FF29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FF294B" w:rsidRDefault="00FF294B" w:rsidP="00FF29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Чистоозерного района Новосибирской области</w:t>
      </w:r>
    </w:p>
    <w:p w:rsidR="00FF294B" w:rsidRDefault="00FF294B" w:rsidP="00FF29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FF294B" w:rsidRDefault="00FF294B" w:rsidP="00FF29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294B" w:rsidRDefault="00FF294B" w:rsidP="00FF29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5098"/>
        <w:gridCol w:w="4247"/>
      </w:tblGrid>
      <w:tr w:rsidR="003117A6" w:rsidTr="003117A6">
        <w:trPr>
          <w:jc w:val="right"/>
        </w:trPr>
        <w:tc>
          <w:tcPr>
            <w:tcW w:w="5098" w:type="dxa"/>
          </w:tcPr>
          <w:p w:rsidR="003117A6" w:rsidRDefault="003117A6" w:rsidP="00FF2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EB0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3117A6" w:rsidRDefault="003117A6" w:rsidP="00FF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B7EB0"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3117A6" w:rsidRPr="004B7EB0" w:rsidRDefault="003117A6" w:rsidP="00FF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  от</w:t>
            </w:r>
          </w:p>
        </w:tc>
        <w:tc>
          <w:tcPr>
            <w:tcW w:w="4247" w:type="dxa"/>
          </w:tcPr>
          <w:p w:rsidR="003117A6" w:rsidRDefault="003117A6" w:rsidP="00311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FD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3117A6" w:rsidRDefault="003117A6" w:rsidP="00FF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D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027FD9">
              <w:rPr>
                <w:rFonts w:ascii="Times New Roman" w:hAnsi="Times New Roman" w:cs="Times New Roman"/>
                <w:sz w:val="24"/>
                <w:szCs w:val="24"/>
              </w:rPr>
              <w:t>Ольгинская</w:t>
            </w:r>
            <w:proofErr w:type="spellEnd"/>
            <w:r w:rsidRPr="00027FD9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3117A6" w:rsidRDefault="003117A6" w:rsidP="00FF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М.В.</w:t>
            </w:r>
          </w:p>
          <w:p w:rsidR="003117A6" w:rsidRPr="00027FD9" w:rsidRDefault="003117A6" w:rsidP="00FF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1 от 27.08.2021г</w:t>
            </w:r>
          </w:p>
        </w:tc>
      </w:tr>
    </w:tbl>
    <w:p w:rsidR="00FF294B" w:rsidRDefault="00FF294B" w:rsidP="00FF29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B0D57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Программа воспитания</w:t>
      </w:r>
      <w:r w:rsidR="007B0D57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</w:t>
      </w:r>
    </w:p>
    <w:p w:rsidR="00FF294B" w:rsidRPr="00FF294B" w:rsidRDefault="007B0D57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на 2021-2025 учебный год</w:t>
      </w:r>
    </w:p>
    <w:p w:rsid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294B" w:rsidRDefault="00FF294B" w:rsidP="00FF29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7FD9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FF294B" w:rsidRPr="00027FD9" w:rsidRDefault="00FF294B" w:rsidP="00FF29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7FD9">
        <w:rPr>
          <w:rFonts w:ascii="Times New Roman" w:hAnsi="Times New Roman" w:cs="Times New Roman"/>
          <w:sz w:val="24"/>
          <w:szCs w:val="24"/>
        </w:rPr>
        <w:t xml:space="preserve">ответственная за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FF294B" w:rsidRPr="00027FD9" w:rsidRDefault="00FF294B" w:rsidP="00FF29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294B" w:rsidRDefault="00FF294B" w:rsidP="00FF294B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</w:p>
    <w:p w:rsidR="007B0D57" w:rsidRDefault="007B0D57" w:rsidP="00FF294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FF294B" w:rsidRPr="002405C1" w:rsidRDefault="00FF294B" w:rsidP="00FF29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05C1">
        <w:rPr>
          <w:rFonts w:ascii="Times New Roman" w:hAnsi="Times New Roman" w:cs="Times New Roman"/>
          <w:sz w:val="24"/>
          <w:szCs w:val="24"/>
        </w:rPr>
        <w:t>с.Ольгино</w:t>
      </w:r>
      <w:proofErr w:type="spellEnd"/>
    </w:p>
    <w:p w:rsidR="00FF294B" w:rsidRPr="002405C1" w:rsidRDefault="00FF294B" w:rsidP="00FF29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294B" w:rsidRPr="002405C1" w:rsidRDefault="00FF294B" w:rsidP="00FF29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05C1">
        <w:rPr>
          <w:rFonts w:ascii="Times New Roman" w:hAnsi="Times New Roman" w:cs="Times New Roman"/>
          <w:sz w:val="24"/>
          <w:szCs w:val="24"/>
        </w:rPr>
        <w:t>2021г.</w:t>
      </w:r>
    </w:p>
    <w:p w:rsid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Оглавление</w:t>
      </w:r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56"/>
        <w:gridCol w:w="1744"/>
      </w:tblGrid>
      <w:tr w:rsidR="00FF294B" w:rsidRPr="00FF294B" w:rsidTr="00FF294B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ПОЯСНИТЕЛЬНАЯ ЗАПИСКА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F294B" w:rsidRPr="00FF294B" w:rsidTr="00FF294B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1. «ОСОБЕННОСТИ ОРГАНИЗУЕМОГО В ШКОЛЕ ВОСПИТАТЕЛЬНОГО ПРОЦЕССА»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F294B" w:rsidRPr="00FF294B" w:rsidTr="00FF294B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2. «ЦЕЛЬ И ЗАДАЧИ ВОСПИТАНИЯ»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FF294B" w:rsidRPr="00FF294B" w:rsidTr="00FF294B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3. «ВИДЫ, ФОРМЫ И СОДЕРЖАНИЕ ДЕЯТЕЛЬНОСТИ»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FF294B" w:rsidRPr="00FF294B" w:rsidTr="00FF294B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Модуль «Ключевые общешкольные дела 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FF294B" w:rsidRPr="00FF294B" w:rsidTr="00FF294B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Модуль «Классное руководство»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FF294B" w:rsidRPr="00FF294B" w:rsidTr="00FF294B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Модуль «Курсы внеурочной деятельности и дополнительное образование»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FF294B" w:rsidRPr="00FF294B" w:rsidTr="00FF294B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Модуль «Школьный урок 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FF294B" w:rsidRPr="00FF294B" w:rsidTr="00FF294B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Модуль «Самоуправление»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FF294B" w:rsidRPr="00FF294B" w:rsidTr="00FF294B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Модуль «Детские общественные объединения 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FF294B" w:rsidRPr="00FF294B" w:rsidTr="00FF294B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Модуль «</w:t>
            </w:r>
            <w:proofErr w:type="spellStart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Экскурсии,походы</w:t>
            </w:r>
            <w:proofErr w:type="spellEnd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FF294B" w:rsidRPr="00FF294B" w:rsidTr="00FF294B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Модуль «Профориентация»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FF294B" w:rsidRPr="00FF294B" w:rsidTr="00FF294B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Модуль «Школьные медиа»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FF294B" w:rsidRPr="00FF294B" w:rsidTr="00FF294B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Модуль «Организация предметно-эстетической среды»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FF294B" w:rsidRPr="00FF294B" w:rsidTr="00FF294B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Модуль « Работа с родителями»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FF294B" w:rsidRPr="00FF294B" w:rsidTr="00FF294B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Модуль «Профилактика»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FF294B" w:rsidRPr="00FF294B" w:rsidTr="00FF294B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4. «ОСНОВНЫЕ НАПРАВЛЕНИЯ САМОАНАЛИЗА ВОСПИТАТЕЛЬНОЙ РАБОТЫ»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FF294B" w:rsidRPr="00FF294B" w:rsidTr="00FF294B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5. ПРИЛОЖЕНИЯ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FF294B" w:rsidRPr="00FF294B" w:rsidTr="00FF294B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Календарный план воспитательной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работы МКОУ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Ольгинская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ООШ</w:t>
            </w:r>
            <w:r w:rsidR="007B0D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2021-2022 учебный год 1-3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классах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FF294B" w:rsidRPr="00FF294B" w:rsidTr="00FF294B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Календарный план воспитательной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работы МКОУ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Ольгинская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ООШ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2021-2022 учебный год 5-9 классах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</w:tr>
    </w:tbl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ПОЯСНИТЕЛЬНАЯ ЗАПИСКА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вос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питания МКОУ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Ольгинская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ООШ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</w:t>
      </w:r>
      <w:proofErr w:type="gram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же</w:t>
      </w:r>
      <w:proofErr w:type="gram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Воспитательная программа является обязательной частью основной образовательной пр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ограммы МКОУ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Ольгинская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ООШ 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центре Программы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Программе воспитания </w:t>
      </w:r>
      <w:r w:rsidRPr="00FF294B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прилагается ежегодный календарный план воспитательной</w:t>
      </w:r>
      <w:r w:rsidRPr="00FF294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FF294B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работы.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скоординировать свои усилия, направленные на воспитание младших и старших школьников.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программа воспитания показывает систему работы с детьми в школе.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1. </w:t>
      </w: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ОСОБЕННОСТИ ОРГАНИЗУЕМОГО В ШКОЛЕ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ВОСПИТАТЕЛЬНОГО ПРОЦЕССА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МКОУ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Ольгинская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ООШ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является основной общеобразовательной школой, численность обучающихся на 1 сентября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2021 года составляет 16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человек, численность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педагогического коллектива – 6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человек. Обучение ведётся с 1 по 9 класс по двум уровням образования: начальное общее образование, основное общее образование.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МКОУ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Ольгинская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ООШ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далее</w:t>
      </w:r>
      <w:proofErr w:type="gram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школа) - это сельская школа, удаленная от культурных и научных центров, спортивных школ и школ искусств. </w:t>
      </w:r>
      <w:r w:rsidR="00A269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ней обучаются 16 учащихся. Нет </w:t>
      </w:r>
      <w:proofErr w:type="gramStart"/>
      <w:r w:rsidR="00A269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ставок 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психолога</w:t>
      </w:r>
      <w:proofErr w:type="gram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качество сети Интернет невысокое и др. Данные факторы не могут не вносить особенности в воспитательный процесс. Но следствием этого являются и положительные стороны.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Социокультурная среда деревни более консервативна и традиционна,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уважение к семейным традициям, почитание старших, уважение к людям труда, взаимопомощь. Все педагоги школы хорошо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воспитания сотрудничаем с администрацие</w:t>
      </w:r>
      <w:r w:rsidR="00A269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 сельского совета, с КДЦ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Принимаем участие в их про</w:t>
      </w:r>
      <w:r w:rsidR="00A269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ектах, конкурсах и мероприятиях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Работает школьный краеведческий музей.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Процесс воспитания основывается на следующих принципах взаимодействия педагогов и школьников: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системность, целесообразность и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нешаблонность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воспитания как условия его эффективности.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традициями воспитания в образовательной организации являются следующие: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ключевые общешкольные дела, через которые осуществляется интеграция воспитательных усилий педагогов;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2. </w:t>
      </w: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ЦЕЛЬ И ЗАДАЧИ ВОСПИТАНИЯ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Современный национальный</w:t>
      </w: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идеал личности,</w:t>
      </w: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воспитанной в новой российской общеобразовательной школе, – это высоконравственный, творческий, компетентный 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воспитания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школе – личностное развитие школьников, проявляющееся: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приоритеты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соответствующие трем уровням общего образования: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1.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воспитании детей младшего школьного возраста (</w:t>
      </w: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уровень начального общего образования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наиболее важным из них относятся следующие: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знать и любить свою Родину – свой родной дом, двор, улицу, город, село, свою страну;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стремиться узнавать что-то новое, проявлять любознательность, ценить знания;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быть вежливым и опрятным, скромным и приветливым;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соблюдать правила личной гигиены, режим дня, вести здоровый образ жизни;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вхождение в широкий социальный мир, в открывающуюся ему систему общественных отношений.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воспитании детей подросткового возраста (</w:t>
      </w: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уровень основного общего образования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 семье как главной опоре в жизни человека и источнику его счастья;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взаимоподдерживающие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самореализующимся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личностям, отвечающим за свое собственное будущее.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Достижению поставленной цели воспитания школьников способствует решение следующих основных </w:t>
      </w: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задач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F294B" w:rsidRPr="00FF294B" w:rsidRDefault="00FF294B" w:rsidP="00FF29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FF294B" w:rsidRPr="00FF294B" w:rsidRDefault="00FF294B" w:rsidP="00FF29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F294B" w:rsidRPr="00FF294B" w:rsidRDefault="00FF294B" w:rsidP="00FF29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FF294B" w:rsidRPr="00FF294B" w:rsidRDefault="00FF294B" w:rsidP="00FF29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FF294B" w:rsidRPr="00FF294B" w:rsidRDefault="00FF294B" w:rsidP="00FF29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инициировать и поддерживать ученическое самоуправление – как на уровне школы, так и на уровне классных сообществ;</w:t>
      </w:r>
    </w:p>
    <w:p w:rsidR="00FF294B" w:rsidRPr="00FF294B" w:rsidRDefault="00FF294B" w:rsidP="00FF29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FF294B" w:rsidRPr="00FF294B" w:rsidRDefault="00FF294B" w:rsidP="00FF29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FF294B" w:rsidRPr="00FF294B" w:rsidRDefault="00FF294B" w:rsidP="00FF29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организовывать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профориентационную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работу со школьниками;</w:t>
      </w:r>
    </w:p>
    <w:p w:rsidR="00FF294B" w:rsidRPr="00FF294B" w:rsidRDefault="00FF294B" w:rsidP="00FF29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организовать работу школьных медиа, реализовывать их воспитательный потенциал;</w:t>
      </w:r>
    </w:p>
    <w:p w:rsidR="00FF294B" w:rsidRPr="00FF294B" w:rsidRDefault="00FF294B" w:rsidP="00FF29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:rsidR="00FF294B" w:rsidRPr="00FF294B" w:rsidRDefault="00FF294B" w:rsidP="00FF29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Способы достижения цели</w:t>
      </w: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-четкое планирование воспитательной работы в классах;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-прохождение воспитательной работы через все виды и формы деятельности учителей и учеников;</w:t>
      </w:r>
    </w:p>
    <w:p w:rsidR="00FF294B" w:rsidRPr="00FF294B" w:rsidRDefault="00FF294B" w:rsidP="00FF294B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методическая работа классных руководителей;</w:t>
      </w:r>
    </w:p>
    <w:p w:rsidR="00FF294B" w:rsidRPr="00FF294B" w:rsidRDefault="00A269EC" w:rsidP="00FF294B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r w:rsidR="00FF294B"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абота в социуме с родителями, общественными организациями, организациями образования, культуры и спорта;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-организация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внутришкольного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контроля, диагностика и анализ деятельности классных руководителей.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Планируемый результат 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формирование основного потенциала личности учащегося как опоры в достижении цели (моделирование образа выпускника школы):</w:t>
      </w:r>
    </w:p>
    <w:p w:rsidR="00FF294B" w:rsidRPr="00FF294B" w:rsidRDefault="00FF294B" w:rsidP="00FF294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Нравственный потенциал: социальная взрослость, ответственность за свои действия, осознание собственной индивидуальности, потребность в общественном признании, правовая культура, адекватная самооценка, честность, принципиальность,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отстаивать свои взгляды и убеждения, профессиональное самоопределение, воспитанность;</w:t>
      </w:r>
    </w:p>
    <w:p w:rsidR="00FF294B" w:rsidRPr="00FF294B" w:rsidRDefault="00FF294B" w:rsidP="00FF294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Интеллектуальный потенциал: достаточный уровень базовых знаний,</w:t>
      </w:r>
      <w:r w:rsidR="00A269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норм социального поведения и межличностного общения, достаточный уровень базовых знаний, способность к самообразованию, целостное видение проблем, свободное ориентирование в знаниях на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межпредметном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уровне, самообразования;</w:t>
      </w:r>
    </w:p>
    <w:p w:rsidR="00FF294B" w:rsidRPr="00FF294B" w:rsidRDefault="00FF294B" w:rsidP="00FF294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Коммуникативный потенциал: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эмпатия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коммуникативность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культура общения, признание ценности гармоничных отношений между людьми, толерантность, умения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саморегуляции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F294B" w:rsidRPr="00FF294B" w:rsidRDefault="00FF294B" w:rsidP="00FF294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Художественно-эстетический потенциал: самосознание и адекватная самооценка, способность рассуждать и критически оценивать произведения литературы и искусства, высокая креативность, способность к самореализации, осознанные познавательные интересы и стремление их реализовать.</w:t>
      </w:r>
    </w:p>
    <w:p w:rsidR="00FF294B" w:rsidRPr="00FF294B" w:rsidRDefault="00FF294B" w:rsidP="00FF294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Физический потенциал: самоопределение в способах достижения здоровья, самоорганизация на уровне здорового образа жизни, умение оказывать первую медицинскую помощь, способность действовать в чрезвычайных ситуациях.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3. </w:t>
      </w: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ВИДЫ, ФОРМЫ И СОДЕРЖАНИЕ ДЕЯТЕЛЬНОСТИ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3.1. Модуль «Ключевые общешкольные дела»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этого в Школе используются следующие формы работы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 внешкольном уровне:</w:t>
      </w:r>
    </w:p>
    <w:p w:rsidR="00FF294B" w:rsidRPr="00FF294B" w:rsidRDefault="00FF294B" w:rsidP="00FF294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-патриотическая акция «Бессмертный полк» (проект запущен по инициативе и при непосредственном участии Школы, с 9 мая 2016 года шествие жителей с портретами ветеранов Великой Отечественной войны проходит ежегодно);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-экологическая акция «Бумажный бум» (в сборе макулатуры активно участвуют не только родители детей, но и дедушки, бабушки; макулатура сдается в приемные пункты);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открытые дискуссионные площадки – комплекс открытых дискуссионных площадок.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общешкольные родительские и ученические собрания, которые проводятся регулярно, в их рамках обсуждаются насущные проблемы;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проводимые для жителей деревни и организуемые совместно</w:t>
      </w:r>
      <w:r w:rsidRPr="00FF294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спортивно-оздоровительная деятельность: соревнование по </w:t>
      </w:r>
      <w:proofErr w:type="gram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волейболу ,</w:t>
      </w:r>
      <w:proofErr w:type="gram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«Веселые старты» и т.п. с участием родителей в командах;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досугово-развлекательная деятельность: праздники, концерты, конкурсные программы ко Дню матери, 8 Марта, выпускные вечера и т.п. с участием родителей, бабушек и дедушек;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-концерты выступлениями школьников в День пожилого человека, День защиты ребенка, 8 Марта, 9 Мая и др.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 школьном уровне:</w:t>
      </w:r>
    </w:p>
    <w:p w:rsidR="00FF294B" w:rsidRPr="00FF294B" w:rsidRDefault="00FF294B" w:rsidP="00FF294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-праздники, концерты, конкурсные программы 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и др.;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-День науки (подготовка проектов, исследовательских работ и их защита)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«Посвящение в первоклассники»;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«Первый звонок»;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«Последний звонок».</w:t>
      </w:r>
    </w:p>
    <w:p w:rsidR="00FF294B" w:rsidRPr="00FF294B" w:rsidRDefault="00FF294B" w:rsidP="00FF294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-еженедельные общешкольные линейки (по понедельникам) с вручением грамот и благодарностей;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«Лучший класс школы».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 уровне классов:</w:t>
      </w:r>
    </w:p>
    <w:p w:rsidR="00FF294B" w:rsidRPr="00FF294B" w:rsidRDefault="00FF294B" w:rsidP="00FF294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FF294B" w:rsidRPr="00FF294B" w:rsidRDefault="00FF294B" w:rsidP="00FF294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участие школьных классов в реализации общешкольных ключевых дел;</w:t>
      </w:r>
    </w:p>
    <w:p w:rsidR="00FF294B" w:rsidRPr="00FF294B" w:rsidRDefault="00FF294B" w:rsidP="00FF294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 индивидуальном уровне:</w:t>
      </w:r>
    </w:p>
    <w:p w:rsidR="00FF294B" w:rsidRPr="00FF294B" w:rsidRDefault="00FF294B" w:rsidP="00FF294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вовлечение по возможности</w:t>
      </w:r>
      <w:r w:rsidRPr="00FF294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FF294B" w:rsidRPr="00FF294B" w:rsidRDefault="00FF294B" w:rsidP="00FF294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FF294B" w:rsidRPr="00FF294B" w:rsidRDefault="00FF294B" w:rsidP="00FF294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F294B" w:rsidRPr="00FF294B" w:rsidRDefault="00FF294B" w:rsidP="00FF294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3.2. Модуль «Классное руководство»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Работа с классным коллективом:</w:t>
      </w:r>
    </w:p>
    <w:p w:rsidR="00FF294B" w:rsidRPr="00FF294B" w:rsidRDefault="00FF294B" w:rsidP="00FF294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FF294B" w:rsidRPr="00FF294B" w:rsidRDefault="00FF294B" w:rsidP="00FF294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профориентационной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самореализоваться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FF294B" w:rsidRPr="00FF294B" w:rsidRDefault="00FF294B" w:rsidP="00FF294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FF294B" w:rsidRPr="00FF294B" w:rsidRDefault="00FF294B" w:rsidP="00FF294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командообразование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микрогруппами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поздравления, сюрпризы, творческие подарки и розыгрыши;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внутриклассные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FF294B" w:rsidRPr="00FF294B" w:rsidRDefault="00FF294B" w:rsidP="00FF294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Индивидуальная работа с учащимися:</w:t>
      </w:r>
    </w:p>
    <w:p w:rsidR="00FF294B" w:rsidRPr="00FF294B" w:rsidRDefault="00FF294B" w:rsidP="00FF294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</w:p>
    <w:p w:rsidR="00FF294B" w:rsidRPr="00FF294B" w:rsidRDefault="00FF294B" w:rsidP="00FF294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FF294B" w:rsidRPr="00FF294B" w:rsidRDefault="00FF294B" w:rsidP="00FF294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FF294B" w:rsidRPr="00FF294B" w:rsidRDefault="00FF294B" w:rsidP="00FF294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Работа с учителями, преподающими в классе:</w:t>
      </w:r>
    </w:p>
    <w:p w:rsidR="00FF294B" w:rsidRPr="00FF294B" w:rsidRDefault="00FF294B" w:rsidP="00FF294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FF294B" w:rsidRPr="00FF294B" w:rsidRDefault="00FF294B" w:rsidP="00FF294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FF294B" w:rsidRPr="00FF294B" w:rsidRDefault="00FF294B" w:rsidP="00FF294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привлечение учителей к участию во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внутриклассных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FF294B" w:rsidRPr="00FF294B" w:rsidRDefault="00FF294B" w:rsidP="00FF294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Работа с родителями учащихся или их законными представителями:</w:t>
      </w:r>
    </w:p>
    <w:p w:rsidR="00FF294B" w:rsidRPr="00FF294B" w:rsidRDefault="00FF294B" w:rsidP="00FF294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FF294B" w:rsidRPr="00FF294B" w:rsidRDefault="00FF294B" w:rsidP="00FF294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FF294B" w:rsidRPr="00FF294B" w:rsidRDefault="00FF294B" w:rsidP="00FF294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FF294B" w:rsidRPr="00FF294B" w:rsidRDefault="00FF294B" w:rsidP="00FF294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FF294B" w:rsidRPr="00FF294B" w:rsidRDefault="00FF294B" w:rsidP="00FF294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привлечение членов семей школьников к организации и проведению дел класса;</w:t>
      </w:r>
    </w:p>
    <w:p w:rsidR="00FF294B" w:rsidRPr="00FF294B" w:rsidRDefault="00FF294B" w:rsidP="00FF294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 3.3. «Курсы внеурочной деятельности и дополнительное образование»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на занятиях школьных курсов внеурочной деятельности осуществляется преимущественно через: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самореализоваться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в кружках, секциях, клубах, студиях и т.п. детско-взрослых общностей,</w:t>
      </w:r>
      <w:r w:rsidRPr="00FF294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поощрение педагогами детских инициатив и детского самоуправления.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FF294B" w:rsidRPr="00C62C59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proofErr w:type="gramStart"/>
      <w:r w:rsidRPr="00C62C59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Общеинтеллектуальное</w:t>
      </w:r>
      <w:proofErr w:type="spellEnd"/>
      <w:r w:rsidRPr="00C62C59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(</w:t>
      </w:r>
      <w:proofErr w:type="gramEnd"/>
      <w:r w:rsidRPr="00C62C59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научно-познавательная деятельность. </w:t>
      </w:r>
      <w:r w:rsidRPr="00C62C59">
        <w:rPr>
          <w:rFonts w:ascii="Arial" w:eastAsia="Times New Roman" w:hAnsi="Arial" w:cs="Arial"/>
          <w:sz w:val="21"/>
          <w:szCs w:val="21"/>
          <w:lang w:eastAsia="ru-RU"/>
        </w:rPr>
        <w:t>Курсы внеурочной деятельнос</w:t>
      </w:r>
      <w:r w:rsidR="005B322B">
        <w:rPr>
          <w:rFonts w:ascii="Arial" w:eastAsia="Times New Roman" w:hAnsi="Arial" w:cs="Arial"/>
          <w:sz w:val="21"/>
          <w:szCs w:val="21"/>
          <w:lang w:eastAsia="ru-RU"/>
        </w:rPr>
        <w:t xml:space="preserve">ти «Я создаю проект», </w:t>
      </w:r>
      <w:proofErr w:type="gramStart"/>
      <w:r w:rsidR="005B322B">
        <w:rPr>
          <w:rFonts w:ascii="Arial" w:eastAsia="Times New Roman" w:hAnsi="Arial" w:cs="Arial"/>
          <w:sz w:val="21"/>
          <w:szCs w:val="21"/>
          <w:lang w:eastAsia="ru-RU"/>
        </w:rPr>
        <w:t>« Мое</w:t>
      </w:r>
      <w:proofErr w:type="gramEnd"/>
      <w:r w:rsidR="005B322B">
        <w:rPr>
          <w:rFonts w:ascii="Arial" w:eastAsia="Times New Roman" w:hAnsi="Arial" w:cs="Arial"/>
          <w:sz w:val="21"/>
          <w:szCs w:val="21"/>
          <w:lang w:eastAsia="ru-RU"/>
        </w:rPr>
        <w:t xml:space="preserve">  профессиональное самоопределение»</w:t>
      </w:r>
      <w:r w:rsidRPr="00C62C59">
        <w:rPr>
          <w:rFonts w:ascii="Arial" w:eastAsia="Times New Roman" w:hAnsi="Arial" w:cs="Arial"/>
          <w:sz w:val="21"/>
          <w:szCs w:val="21"/>
          <w:lang w:eastAsia="ru-RU"/>
        </w:rPr>
        <w:t>, Кружки русского языка и математики,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FF294B" w:rsidRPr="00C62C59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62C59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Общекультурное(художественно-эстетическое).</w:t>
      </w:r>
      <w:r w:rsidRPr="00C62C5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C62C59">
        <w:rPr>
          <w:rFonts w:ascii="Arial" w:eastAsia="Times New Roman" w:hAnsi="Arial" w:cs="Arial"/>
          <w:sz w:val="21"/>
          <w:szCs w:val="21"/>
          <w:lang w:eastAsia="ru-RU"/>
        </w:rPr>
        <w:t>Курсы внеурочной деятельн</w:t>
      </w:r>
      <w:r w:rsidR="005B322B">
        <w:rPr>
          <w:rFonts w:ascii="Arial" w:eastAsia="Times New Roman" w:hAnsi="Arial" w:cs="Arial"/>
          <w:sz w:val="21"/>
          <w:szCs w:val="21"/>
          <w:lang w:eastAsia="ru-RU"/>
        </w:rPr>
        <w:t xml:space="preserve">ости «Я в </w:t>
      </w:r>
      <w:proofErr w:type="spellStart"/>
      <w:r w:rsidR="005B322B">
        <w:rPr>
          <w:rFonts w:ascii="Arial" w:eastAsia="Times New Roman" w:hAnsi="Arial" w:cs="Arial"/>
          <w:sz w:val="21"/>
          <w:szCs w:val="21"/>
          <w:lang w:eastAsia="ru-RU"/>
        </w:rPr>
        <w:t>срвременном</w:t>
      </w:r>
      <w:proofErr w:type="spellEnd"/>
      <w:r w:rsidR="005B322B">
        <w:rPr>
          <w:rFonts w:ascii="Arial" w:eastAsia="Times New Roman" w:hAnsi="Arial" w:cs="Arial"/>
          <w:sz w:val="21"/>
          <w:szCs w:val="21"/>
          <w:lang w:eastAsia="ru-RU"/>
        </w:rPr>
        <w:t xml:space="preserve"> мире»</w:t>
      </w:r>
      <w:r w:rsidRPr="00C62C59">
        <w:rPr>
          <w:rFonts w:ascii="Arial" w:eastAsia="Times New Roman" w:hAnsi="Arial" w:cs="Arial"/>
          <w:sz w:val="21"/>
          <w:szCs w:val="21"/>
          <w:lang w:eastAsia="ru-RU"/>
        </w:rPr>
        <w:t xml:space="preserve">, создающие благоприятные условия для </w:t>
      </w:r>
      <w:proofErr w:type="spellStart"/>
      <w:r w:rsidRPr="00C62C59">
        <w:rPr>
          <w:rFonts w:ascii="Arial" w:eastAsia="Times New Roman" w:hAnsi="Arial" w:cs="Arial"/>
          <w:sz w:val="21"/>
          <w:szCs w:val="21"/>
          <w:lang w:eastAsia="ru-RU"/>
        </w:rPr>
        <w:t>просоциальной</w:t>
      </w:r>
      <w:proofErr w:type="spellEnd"/>
      <w:r w:rsidRPr="00C62C59">
        <w:rPr>
          <w:rFonts w:ascii="Arial" w:eastAsia="Times New Roman" w:hAnsi="Arial" w:cs="Arial"/>
          <w:sz w:val="21"/>
          <w:szCs w:val="21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FF294B" w:rsidRPr="00C62C59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62C59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Спортивно-оздоровительная деятельность. </w:t>
      </w:r>
      <w:r w:rsidRPr="00C62C59">
        <w:rPr>
          <w:rFonts w:ascii="Arial" w:eastAsia="Times New Roman" w:hAnsi="Arial" w:cs="Arial"/>
          <w:sz w:val="21"/>
          <w:szCs w:val="21"/>
          <w:lang w:eastAsia="ru-RU"/>
        </w:rPr>
        <w:t>Курсы внеурочной</w:t>
      </w:r>
      <w:r w:rsidR="005B322B">
        <w:rPr>
          <w:rFonts w:ascii="Arial" w:eastAsia="Times New Roman" w:hAnsi="Arial" w:cs="Arial"/>
          <w:sz w:val="21"/>
          <w:szCs w:val="21"/>
          <w:lang w:eastAsia="ru-RU"/>
        </w:rPr>
        <w:t xml:space="preserve"> деятельности «Школа здоровья»</w:t>
      </w:r>
      <w:r w:rsidRPr="00C62C59">
        <w:rPr>
          <w:rFonts w:ascii="Arial" w:eastAsia="Times New Roman" w:hAnsi="Arial" w:cs="Arial"/>
          <w:sz w:val="21"/>
          <w:szCs w:val="21"/>
          <w:lang w:eastAsia="ru-RU"/>
        </w:rPr>
        <w:t>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5B322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</w:pPr>
      <w:proofErr w:type="spellStart"/>
      <w:proofErr w:type="gramStart"/>
      <w:r w:rsidRPr="00C62C59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Социальное,общественно</w:t>
      </w:r>
      <w:proofErr w:type="spellEnd"/>
      <w:proofErr w:type="gramEnd"/>
      <w:r w:rsidRPr="00C62C59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-полезная деятельность</w:t>
      </w:r>
      <w:r w:rsidR="005B322B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 xml:space="preserve"> реализуется во внеурочной деятельности</w:t>
      </w:r>
    </w:p>
    <w:p w:rsidR="00FF294B" w:rsidRPr="00C62C59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62C59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Игровая деятельность. </w:t>
      </w:r>
      <w:r w:rsidRPr="00C62C59">
        <w:rPr>
          <w:rFonts w:ascii="Arial" w:eastAsia="Times New Roman" w:hAnsi="Arial" w:cs="Arial"/>
          <w:sz w:val="21"/>
          <w:szCs w:val="21"/>
          <w:lang w:eastAsia="ru-RU"/>
        </w:rPr>
        <w:t>Курсы внеурочной дея</w:t>
      </w:r>
      <w:r w:rsidR="005B322B">
        <w:rPr>
          <w:rFonts w:ascii="Arial" w:eastAsia="Times New Roman" w:hAnsi="Arial" w:cs="Arial"/>
          <w:sz w:val="21"/>
          <w:szCs w:val="21"/>
          <w:lang w:eastAsia="ru-RU"/>
        </w:rPr>
        <w:t>тельности «спортивные игры</w:t>
      </w:r>
      <w:r w:rsidRPr="00C62C59">
        <w:rPr>
          <w:rFonts w:ascii="Arial" w:eastAsia="Times New Roman" w:hAnsi="Arial" w:cs="Arial"/>
          <w:sz w:val="21"/>
          <w:szCs w:val="21"/>
          <w:lang w:eastAsia="ru-RU"/>
        </w:rPr>
        <w:t>»,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FF294B" w:rsidRPr="0081054F" w:rsidRDefault="00FF294B" w:rsidP="00FF294B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ru-RU"/>
        </w:rPr>
      </w:pPr>
      <w:r w:rsidRPr="00C62C59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Духовно-нравственное, патриотическое</w:t>
      </w:r>
      <w:r w:rsidRPr="00C62C59">
        <w:rPr>
          <w:rFonts w:ascii="Arial" w:eastAsia="Times New Roman" w:hAnsi="Arial" w:cs="Arial"/>
          <w:sz w:val="21"/>
          <w:szCs w:val="21"/>
          <w:lang w:eastAsia="ru-RU"/>
        </w:rPr>
        <w:t xml:space="preserve">: обеспечивает развитие обучающихся в единстве урочной, внеурочной и внешкольной деятельности, в совместной педагогической работе школы, семьи и других институтов общества. В основу работы по данному направлению положены ключевые воспитательные задачи, базовые национальные ценности российского общества, формирование общечеловеческих ценностей в контексте развития у обучающихся гражданской идентичности; воспитание нравственного, ответственного, инициативного и компетентного гражданина России; приобщение обучающихся к культурным ценностям своей этнической или социокультурной группы; последовательное расширение и укрепление ценностно-смысловой сферы личности; формирование духовной культуры, привитие любви к малой Родине, гражданской ответственности и чувства патриотизма, </w:t>
      </w:r>
      <w:r w:rsidRPr="0081054F">
        <w:rPr>
          <w:rFonts w:ascii="Arial" w:eastAsia="Times New Roman" w:hAnsi="Arial" w:cs="Arial"/>
          <w:lang w:eastAsia="ru-RU"/>
        </w:rPr>
        <w:t>позитивного отношения к базовым ценностям общества. По итогам работы в данном направлении проводятся конкурсы, концерты, защита проектов;</w:t>
      </w:r>
    </w:p>
    <w:p w:rsidR="0066426E" w:rsidRDefault="0066426E" w:rsidP="0066426E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ru-RU"/>
        </w:rPr>
      </w:pPr>
    </w:p>
    <w:p w:rsidR="0081054F" w:rsidRDefault="0081054F" w:rsidP="0066426E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ru-RU"/>
        </w:rPr>
      </w:pPr>
    </w:p>
    <w:p w:rsidR="0081054F" w:rsidRPr="0081054F" w:rsidRDefault="0081054F" w:rsidP="0066426E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ru-RU"/>
        </w:rPr>
      </w:pPr>
    </w:p>
    <w:p w:rsidR="0066426E" w:rsidRPr="0066426E" w:rsidRDefault="0066426E" w:rsidP="006642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</w:rPr>
      </w:pPr>
      <w:r w:rsidRPr="0066426E">
        <w:rPr>
          <w:rFonts w:ascii="Times New Roman" w:eastAsia="Calibri" w:hAnsi="Times New Roman" w:cs="Times New Roman"/>
          <w:b/>
          <w:color w:val="000000"/>
        </w:rPr>
        <w:lastRenderedPageBreak/>
        <w:t xml:space="preserve">Список кружков </w:t>
      </w:r>
    </w:p>
    <w:p w:rsidR="0066426E" w:rsidRPr="0066426E" w:rsidRDefault="0066426E" w:rsidP="006642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</w:rPr>
      </w:pPr>
      <w:r w:rsidRPr="0066426E">
        <w:rPr>
          <w:rFonts w:ascii="Times New Roman" w:eastAsia="Calibri" w:hAnsi="Times New Roman" w:cs="Times New Roman"/>
          <w:b/>
          <w:color w:val="000000"/>
        </w:rPr>
        <w:t xml:space="preserve">МКОУ </w:t>
      </w:r>
      <w:proofErr w:type="spellStart"/>
      <w:r w:rsidRPr="0066426E">
        <w:rPr>
          <w:rFonts w:ascii="Times New Roman" w:eastAsia="Calibri" w:hAnsi="Times New Roman" w:cs="Times New Roman"/>
          <w:b/>
          <w:color w:val="000000"/>
        </w:rPr>
        <w:t>Ольгинская</w:t>
      </w:r>
      <w:proofErr w:type="spellEnd"/>
      <w:r w:rsidRPr="0066426E">
        <w:rPr>
          <w:rFonts w:ascii="Times New Roman" w:eastAsia="Calibri" w:hAnsi="Times New Roman" w:cs="Times New Roman"/>
          <w:b/>
          <w:color w:val="000000"/>
        </w:rPr>
        <w:t xml:space="preserve"> ООШ</w:t>
      </w:r>
    </w:p>
    <w:p w:rsidR="0066426E" w:rsidRPr="0066426E" w:rsidRDefault="0066426E" w:rsidP="00664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0"/>
        <w:gridCol w:w="1133"/>
        <w:gridCol w:w="2020"/>
        <w:gridCol w:w="2191"/>
      </w:tblGrid>
      <w:tr w:rsidR="0066426E" w:rsidRPr="0066426E" w:rsidTr="00F730F7">
        <w:trPr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26E" w:rsidRPr="0066426E" w:rsidRDefault="0066426E" w:rsidP="0066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6E" w:rsidRPr="0066426E" w:rsidRDefault="0066426E" w:rsidP="0066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6E" w:rsidRPr="0066426E" w:rsidRDefault="0066426E" w:rsidP="0066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Кол-во занимающихся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6E" w:rsidRPr="0066426E" w:rsidRDefault="0066426E" w:rsidP="0066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</w:tr>
      <w:tr w:rsidR="0066426E" w:rsidRPr="0066426E" w:rsidTr="00F730F7">
        <w:trPr>
          <w:jc w:val="center"/>
        </w:trPr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«Спортивные игры»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6E" w:rsidRPr="0066426E" w:rsidRDefault="0066426E" w:rsidP="0066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Чернова С.Н.</w:t>
            </w:r>
          </w:p>
        </w:tc>
      </w:tr>
      <w:tr w:rsidR="0066426E" w:rsidRPr="0066426E" w:rsidTr="00F730F7">
        <w:trPr>
          <w:jc w:val="center"/>
        </w:trPr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«Бюро детских дел»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6E" w:rsidRPr="0066426E" w:rsidRDefault="0066426E" w:rsidP="0066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Чернова С.Н.</w:t>
            </w:r>
          </w:p>
        </w:tc>
      </w:tr>
      <w:tr w:rsidR="0066426E" w:rsidRPr="0066426E" w:rsidTr="00F730F7">
        <w:trPr>
          <w:jc w:val="center"/>
        </w:trPr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«Спортивная секция»</w:t>
            </w:r>
          </w:p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6E" w:rsidRPr="0066426E" w:rsidRDefault="0066426E" w:rsidP="0066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Зверев С.О.</w:t>
            </w:r>
          </w:p>
        </w:tc>
      </w:tr>
      <w:tr w:rsidR="0066426E" w:rsidRPr="0066426E" w:rsidTr="00F730F7">
        <w:trPr>
          <w:jc w:val="center"/>
        </w:trPr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«Волшебная акварель»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6E" w:rsidRPr="0066426E" w:rsidRDefault="0066426E" w:rsidP="0066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Рожнова Е.В.</w:t>
            </w:r>
          </w:p>
        </w:tc>
      </w:tr>
      <w:tr w:rsidR="0066426E" w:rsidRPr="0066426E" w:rsidTr="00F730F7">
        <w:trPr>
          <w:jc w:val="center"/>
        </w:trPr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«Белая ладья»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6E" w:rsidRPr="0066426E" w:rsidRDefault="0066426E" w:rsidP="0066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Зверев С.О.</w:t>
            </w:r>
          </w:p>
        </w:tc>
      </w:tr>
      <w:tr w:rsidR="0066426E" w:rsidRPr="0066426E" w:rsidTr="00F730F7">
        <w:trPr>
          <w:jc w:val="center"/>
        </w:trPr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« Английский- окно в мир»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6E" w:rsidRPr="0066426E" w:rsidRDefault="0066426E" w:rsidP="0066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Рожнова Е.В.</w:t>
            </w:r>
          </w:p>
        </w:tc>
      </w:tr>
      <w:tr w:rsidR="0066426E" w:rsidRPr="0066426E" w:rsidTr="00F730F7">
        <w:trPr>
          <w:jc w:val="center"/>
        </w:trPr>
        <w:tc>
          <w:tcPr>
            <w:tcW w:w="2850" w:type="dxa"/>
            <w:tcBorders>
              <w:left w:val="single" w:sz="4" w:space="0" w:color="000000"/>
              <w:right w:val="single" w:sz="4" w:space="0" w:color="000000"/>
            </w:tcBorders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« Я в современном мире»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6E" w:rsidRPr="0066426E" w:rsidRDefault="0066426E" w:rsidP="0066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Шартон</w:t>
            </w:r>
            <w:proofErr w:type="spellEnd"/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</w:tr>
    </w:tbl>
    <w:p w:rsidR="0066426E" w:rsidRPr="0066426E" w:rsidRDefault="0066426E" w:rsidP="0066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9"/>
        <w:gridCol w:w="1134"/>
        <w:gridCol w:w="1985"/>
        <w:gridCol w:w="2227"/>
      </w:tblGrid>
      <w:tr w:rsidR="0066426E" w:rsidRPr="0066426E" w:rsidTr="00F730F7">
        <w:trPr>
          <w:trHeight w:val="267"/>
          <w:jc w:val="center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«Наполним музыкой сердца»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6E" w:rsidRPr="0066426E" w:rsidRDefault="0066426E" w:rsidP="0066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Зверев С.О.</w:t>
            </w:r>
          </w:p>
        </w:tc>
      </w:tr>
      <w:tr w:rsidR="0066426E" w:rsidRPr="0066426E" w:rsidTr="00F730F7">
        <w:trPr>
          <w:trHeight w:val="267"/>
          <w:jc w:val="center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 xml:space="preserve">« Объемное моделирование </w:t>
            </w:r>
            <w:r w:rsidRPr="0066426E">
              <w:rPr>
                <w:rFonts w:ascii="Times New Roman" w:eastAsia="Times New Roman" w:hAnsi="Times New Roman" w:cs="Times New Roman"/>
                <w:lang w:val="en-US" w:eastAsia="ru-RU"/>
              </w:rPr>
              <w:t>3D</w:t>
            </w: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 xml:space="preserve"> ручки»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6E" w:rsidRPr="0066426E" w:rsidRDefault="0066426E" w:rsidP="0066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6E" w:rsidRPr="0066426E" w:rsidRDefault="0066426E" w:rsidP="006642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>Крум</w:t>
            </w:r>
            <w:proofErr w:type="spellEnd"/>
            <w:r w:rsidRPr="0066426E"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</w:p>
        </w:tc>
      </w:tr>
    </w:tbl>
    <w:p w:rsidR="0066426E" w:rsidRPr="0081054F" w:rsidRDefault="0066426E" w:rsidP="0066426E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ru-RU"/>
        </w:rPr>
      </w:pPr>
    </w:p>
    <w:p w:rsidR="0066426E" w:rsidRPr="0081054F" w:rsidRDefault="0066426E" w:rsidP="0066426E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ru-RU"/>
        </w:rPr>
      </w:pPr>
    </w:p>
    <w:p w:rsidR="00FF294B" w:rsidRPr="00C62C59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62C5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Дополнительное образование детей </w:t>
      </w:r>
      <w:r w:rsidRPr="00C62C59">
        <w:rPr>
          <w:rFonts w:ascii="Arial" w:eastAsia="Times New Roman" w:hAnsi="Arial" w:cs="Arial"/>
          <w:sz w:val="21"/>
          <w:szCs w:val="21"/>
          <w:lang w:eastAsia="ru-RU"/>
        </w:rPr>
        <w:t>– одна из важнейших составляющих образовательного пространства в современном российском обществе. Оно социально востребовано, требует постоянного внимания и поддержки со стороны государства как система, органично сочетающая в себе воспитание, обучение и развитие личности ребенка.</w:t>
      </w:r>
    </w:p>
    <w:p w:rsidR="00FF294B" w:rsidRPr="00C62C59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62C59">
        <w:rPr>
          <w:rFonts w:ascii="Arial" w:eastAsia="Times New Roman" w:hAnsi="Arial" w:cs="Arial"/>
          <w:sz w:val="21"/>
          <w:szCs w:val="21"/>
          <w:lang w:eastAsia="ru-RU"/>
        </w:rPr>
        <w:t>В настоящее время развивается система дополнительного образования в рамках</w:t>
      </w:r>
    </w:p>
    <w:p w:rsidR="00FF294B" w:rsidRPr="00C62C59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62C59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федерального проекта «Успех каждого ребенка» национального проекта «Образование».</w:t>
      </w:r>
    </w:p>
    <w:p w:rsidR="00FF294B" w:rsidRPr="00C62C59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62C59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FF294B" w:rsidRPr="00C62C59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C62C59">
        <w:rPr>
          <w:rFonts w:ascii="Arial" w:eastAsia="Times New Roman" w:hAnsi="Arial" w:cs="Arial"/>
          <w:sz w:val="21"/>
          <w:szCs w:val="21"/>
          <w:lang w:eastAsia="ru-RU"/>
        </w:rPr>
        <w:t>Федеральный проект предусматривает обновление содержания дополнительного образования всех направленностей, повышение качества и вариативности образовательных программ и их реализацию в сетевой форме, чтобы они отвечали вызовам времени и интересам детей с разными образовательными потребностями, модернизацию инфраструктуры и совершенствование профессионального мастерства педагогических и управленческих кадров.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3.4. Модуль «Школьный урок»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FF294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FF294B" w:rsidRPr="00FF294B" w:rsidRDefault="00FF294B" w:rsidP="00FF294B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F294B" w:rsidRPr="00FF294B" w:rsidRDefault="00FF294B" w:rsidP="00FF294B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FF294B" w:rsidRPr="00FF294B" w:rsidRDefault="00FF294B" w:rsidP="00FF294B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FF294B" w:rsidRPr="00FF294B" w:rsidRDefault="00FF294B" w:rsidP="00FF294B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F294B" w:rsidRPr="00FF294B" w:rsidRDefault="00FF294B" w:rsidP="00FF294B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FF294B" w:rsidRPr="00FF294B" w:rsidRDefault="00FF294B" w:rsidP="00FF294B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FF294B" w:rsidRPr="00FF294B" w:rsidRDefault="00FF294B" w:rsidP="00FF294B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FF294B" w:rsidRPr="00FF294B" w:rsidRDefault="00FF294B" w:rsidP="00FF294B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3.5. Модуль «Самоуправление»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Детское самоуправление в школе осуществляется следующим образом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 уровне школы:</w:t>
      </w:r>
    </w:p>
    <w:p w:rsidR="00FF294B" w:rsidRPr="00FF294B" w:rsidRDefault="00FF294B" w:rsidP="00FF294B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через деятельность выборного Совета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обучащихся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FF294B" w:rsidRPr="00FF294B" w:rsidRDefault="00FF294B" w:rsidP="00FF294B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 уровне классов</w:t>
      </w:r>
      <w:r w:rsidRPr="00FF294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FF294B" w:rsidRPr="00FF294B" w:rsidRDefault="00FF294B" w:rsidP="00FF294B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через деятельность выборных по инициативе и предложениям учащихся класса лидеров </w:t>
      </w:r>
      <w:proofErr w:type="gram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старост</w:t>
      </w:r>
      <w:proofErr w:type="gram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представляющих интересы класса в общешкольных делах и призванных координировать его работу с работой ООШ и классных руководителей;</w:t>
      </w:r>
    </w:p>
    <w:p w:rsidR="00FF294B" w:rsidRPr="00FF294B" w:rsidRDefault="00FF294B" w:rsidP="00FF294B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 индивидуальном уровне:</w:t>
      </w:r>
    </w:p>
    <w:p w:rsidR="00FF294B" w:rsidRPr="00FF294B" w:rsidRDefault="00FF294B" w:rsidP="00FF294B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внутриклассных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дел;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через реализацию функций школьниками, отвечающими за различные направления работы в классе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Структура ученического самоуправления: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собрание обучающихся</w:t>
      </w:r>
    </w:p>
    <w:p w:rsidR="00FF294B" w:rsidRPr="00FF294B" w:rsidRDefault="00FF294B" w:rsidP="00FF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4B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69503E57" wp14:editId="213A194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52400"/>
            <wp:effectExtent l="0" t="0" r="9525" b="0"/>
            <wp:wrapSquare wrapText="bothSides"/>
            <wp:docPr id="1" name="Рисунок 1" descr="https://fsd.multiurok.ru/html/2021/08/17/s_611b6a637da6c/phpHcFM4R_programma-vospitaniya-2021-2022-n-k_html_adb11665a43b85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08/17/s_611b6a637da6c/phpHcFM4R_programma-vospitaniya-2021-2022-n-k_html_adb11665a43b852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обучающихся школы</w:t>
      </w:r>
    </w:p>
    <w:p w:rsidR="00FF294B" w:rsidRPr="00FF294B" w:rsidRDefault="00FF294B" w:rsidP="00FF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4B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0288" behindDoc="0" locked="0" layoutInCell="1" allowOverlap="0" wp14:anchorId="46747788" wp14:editId="3A2762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52400"/>
            <wp:effectExtent l="0" t="0" r="9525" b="0"/>
            <wp:wrapSquare wrapText="bothSides"/>
            <wp:docPr id="2" name="Рисунок 2" descr="https://fsd.multiurok.ru/html/2021/08/17/s_611b6a637da6c/phpHcFM4R_programma-vospitaniya-2021-2022-n-k_html_adb11665a43b85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1/08/17/s_611b6a637da6c/phpHcFM4R_programma-vospitaniya-2021-2022-n-k_html_adb11665a43b852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совета</w:t>
      </w:r>
    </w:p>
    <w:p w:rsidR="00FF294B" w:rsidRPr="00FF294B" w:rsidRDefault="00FF294B" w:rsidP="00FF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4B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1312" behindDoc="0" locked="0" layoutInCell="1" allowOverlap="0" wp14:anchorId="7D1A73C5" wp14:editId="1C1E4E2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42875"/>
            <wp:effectExtent l="0" t="0" r="9525" b="9525"/>
            <wp:wrapSquare wrapText="bothSides"/>
            <wp:docPr id="3" name="Рисунок 3" descr="https://fsd.multiurok.ru/html/2021/08/17/s_611b6a637da6c/phpHcFM4R_programma-vospitaniya-2021-2022-n-k_html_2cbac577615924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1/08/17/s_611b6a637da6c/phpHcFM4R_programma-vospitaniya-2021-2022-n-k_html_2cbac5776159245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2336" behindDoc="0" locked="0" layoutInCell="1" allowOverlap="0" wp14:anchorId="7AD844D3" wp14:editId="1F0F4E4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62225" cy="9525"/>
            <wp:effectExtent l="0" t="0" r="9525" b="9525"/>
            <wp:wrapSquare wrapText="bothSides"/>
            <wp:docPr id="4" name="Рисунок 4" descr="https://fsd.multiurok.ru/html/2021/08/17/s_611b6a637da6c/phpHcFM4R_programma-vospitaniya-2021-2022-n-k_html_52f26422f4379c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1/08/17/s_611b6a637da6c/phpHcFM4R_programma-vospitaniya-2021-2022-n-k_html_52f26422f4379c9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3360" behindDoc="0" locked="0" layoutInCell="1" allowOverlap="0" wp14:anchorId="55D54105" wp14:editId="7C0F866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90500"/>
            <wp:effectExtent l="0" t="0" r="9525" b="0"/>
            <wp:wrapSquare wrapText="bothSides"/>
            <wp:docPr id="5" name="Рисунок 5" descr="https://fsd.multiurok.ru/html/2021/08/17/s_611b6a637da6c/phpHcFM4R_programma-vospitaniya-2021-2022-n-k_html_f1dc434c7679a5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1/08/17/s_611b6a637da6c/phpHcFM4R_programma-vospitaniya-2021-2022-n-k_html_f1dc434c7679a59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4384" behindDoc="0" locked="0" layoutInCell="1" allowOverlap="0" wp14:anchorId="712C4C15" wp14:editId="6685EE5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90500"/>
            <wp:effectExtent l="0" t="0" r="9525" b="0"/>
            <wp:wrapSquare wrapText="bothSides"/>
            <wp:docPr id="6" name="Рисунок 6" descr="https://fsd.multiurok.ru/html/2021/08/17/s_611b6a637da6c/phpHcFM4R_programma-vospitaniya-2021-2022-n-k_html_f1dc434c7679a5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1/08/17/s_611b6a637da6c/phpHcFM4R_programma-vospitaniya-2021-2022-n-k_html_f1dc434c7679a59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5408" behindDoc="0" locked="0" layoutInCell="1" allowOverlap="0" wp14:anchorId="4B6FB7B7" wp14:editId="48DFB4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90500"/>
            <wp:effectExtent l="0" t="0" r="9525" b="0"/>
            <wp:wrapSquare wrapText="bothSides"/>
            <wp:docPr id="7" name="Рисунок 7" descr="https://fsd.multiurok.ru/html/2021/08/17/s_611b6a637da6c/phpHcFM4R_programma-vospitaniya-2021-2022-n-k_html_f1dc434c7679a5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1/08/17/s_611b6a637da6c/phpHcFM4R_programma-vospitaniya-2021-2022-n-k_html_f1dc434c7679a59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6432" behindDoc="0" locked="0" layoutInCell="1" allowOverlap="0" wp14:anchorId="17E7CB83" wp14:editId="60C90B9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90500"/>
            <wp:effectExtent l="0" t="0" r="9525" b="0"/>
            <wp:wrapSquare wrapText="bothSides"/>
            <wp:docPr id="8" name="Рисунок 8" descr="https://fsd.multiurok.ru/html/2021/08/17/s_611b6a637da6c/phpHcFM4R_programma-vospitaniya-2021-2022-n-k_html_f1dc434c7679a5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1/08/17/s_611b6a637da6c/phpHcFM4R_programma-vospitaniya-2021-2022-n-k_html_f1dc434c7679a59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7456" behindDoc="0" locked="0" layoutInCell="1" allowOverlap="0" wp14:anchorId="327726E0" wp14:editId="2FC92F0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90500"/>
            <wp:effectExtent l="0" t="0" r="9525" b="0"/>
            <wp:wrapSquare wrapText="bothSides"/>
            <wp:docPr id="9" name="Рисунок 9" descr="https://fsd.multiurok.ru/html/2021/08/17/s_611b6a637da6c/phpHcFM4R_programma-vospitaniya-2021-2022-n-k_html_f1dc434c7679a5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21/08/17/s_611b6a637da6c/phpHcFM4R_programma-vospitaniya-2021-2022-n-k_html_f1dc434c7679a59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 спорта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труда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информации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культуры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знаний</w:t>
      </w:r>
    </w:p>
    <w:p w:rsidR="00FF294B" w:rsidRPr="00FF294B" w:rsidRDefault="00FF294B" w:rsidP="00FF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4B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8480" behindDoc="0" locked="0" layoutInCell="1" allowOverlap="0" wp14:anchorId="201B2164" wp14:editId="645382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142875"/>
            <wp:effectExtent l="0" t="0" r="9525" b="9525"/>
            <wp:wrapSquare wrapText="bothSides"/>
            <wp:docPr id="10" name="Рисунок 10" descr="https://fsd.multiurok.ru/html/2021/08/17/s_611b6a637da6c/phpHcFM4R_programma-vospitaniya-2021-2022-n-k_html_308431459d3316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21/08/17/s_611b6a637da6c/phpHcFM4R_programma-vospitaniya-2021-2022-n-k_html_308431459d3316dc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9504" behindDoc="0" locked="0" layoutInCell="1" allowOverlap="0" wp14:anchorId="4BDCADC7" wp14:editId="325A97E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90500"/>
            <wp:effectExtent l="0" t="0" r="9525" b="0"/>
            <wp:wrapSquare wrapText="bothSides"/>
            <wp:docPr id="11" name="Рисунок 11" descr="https://fsd.multiurok.ru/html/2021/08/17/s_611b6a637da6c/phpHcFM4R_programma-vospitaniya-2021-2022-n-k_html_f1dc434c7679a5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21/08/17/s_611b6a637da6c/phpHcFM4R_programma-vospitaniya-2021-2022-n-k_html_f1dc434c7679a59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70528" behindDoc="0" locked="0" layoutInCell="1" allowOverlap="0" wp14:anchorId="6C038AD3" wp14:editId="3FDF4F1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90500"/>
            <wp:effectExtent l="0" t="0" r="9525" b="0"/>
            <wp:wrapSquare wrapText="bothSides"/>
            <wp:docPr id="12" name="Рисунок 12" descr="https://fsd.multiurok.ru/html/2021/08/17/s_611b6a637da6c/phpHcFM4R_programma-vospitaniya-2021-2022-n-k_html_f1dc434c7679a5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21/08/17/s_611b6a637da6c/phpHcFM4R_programma-vospitaniya-2021-2022-n-k_html_f1dc434c7679a59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71552" behindDoc="0" locked="0" layoutInCell="1" allowOverlap="0" wp14:anchorId="5EF1B131" wp14:editId="5CA098E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142875"/>
            <wp:effectExtent l="0" t="0" r="9525" b="9525"/>
            <wp:wrapSquare wrapText="bothSides"/>
            <wp:docPr id="13" name="Рисунок 13" descr="https://fsd.multiurok.ru/html/2021/08/17/s_611b6a637da6c/phpHcFM4R_programma-vospitaniya-2021-2022-n-k_html_de8cfa4255acc4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21/08/17/s_611b6a637da6c/phpHcFM4R_programma-vospitaniya-2021-2022-n-k_html_de8cfa4255acc47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72576" behindDoc="0" locked="0" layoutInCell="1" allowOverlap="0" wp14:anchorId="79279E68" wp14:editId="7A83CCA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90500"/>
            <wp:effectExtent l="0" t="0" r="9525" b="0"/>
            <wp:wrapSquare wrapText="bothSides"/>
            <wp:docPr id="14" name="Рисунок 14" descr="https://fsd.multiurok.ru/html/2021/08/17/s_611b6a637da6c/phpHcFM4R_programma-vospitaniya-2021-2022-n-k_html_f1dc434c7679a5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21/08/17/s_611b6a637da6c/phpHcFM4R_programma-vospitaniya-2021-2022-n-k_html_f1dc434c7679a59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Лидер класса</w:t>
      </w:r>
    </w:p>
    <w:p w:rsidR="00FF294B" w:rsidRPr="00FF294B" w:rsidRDefault="00FF294B" w:rsidP="00FF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4B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73600" behindDoc="0" locked="0" layoutInCell="1" allowOverlap="0" wp14:anchorId="7FF4F46A" wp14:editId="78D405B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90500"/>
            <wp:effectExtent l="0" t="0" r="9525" b="0"/>
            <wp:wrapSquare wrapText="bothSides"/>
            <wp:docPr id="15" name="Рисунок 15" descr="https://fsd.multiurok.ru/html/2021/08/17/s_611b6a637da6c/phpHcFM4R_programma-vospitaniya-2021-2022-n-k_html_f1dc434c7679a5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21/08/17/s_611b6a637da6c/phpHcFM4R_programma-vospitaniya-2021-2022-n-k_html_f1dc434c7679a59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класса</w:t>
      </w:r>
    </w:p>
    <w:p w:rsidR="00FF294B" w:rsidRPr="00FF294B" w:rsidRDefault="00FF294B" w:rsidP="00FF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4B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4624" behindDoc="0" locked="0" layoutInCell="1" allowOverlap="0" wp14:anchorId="7351716D" wp14:editId="6058195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190500"/>
            <wp:effectExtent l="0" t="0" r="9525" b="0"/>
            <wp:wrapSquare wrapText="bothSides"/>
            <wp:docPr id="16" name="Рисунок 16" descr="https://fsd.multiurok.ru/html/2021/08/17/s_611b6a637da6c/phpHcFM4R_programma-vospitaniya-2021-2022-n-k_html_f1dc434c7679a5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21/08/17/s_611b6a637da6c/phpHcFM4R_programma-vospitaniya-2021-2022-n-k_html_f1dc434c7679a59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9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5648" behindDoc="0" locked="0" layoutInCell="1" allowOverlap="0" wp14:anchorId="16796A98" wp14:editId="53CC88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4825" cy="200025"/>
            <wp:effectExtent l="0" t="0" r="9525" b="9525"/>
            <wp:wrapSquare wrapText="bothSides"/>
            <wp:docPr id="17" name="Рисунок 17" descr="https://fsd.multiurok.ru/html/2021/08/17/s_611b6a637da6c/phpHcFM4R_programma-vospitaniya-2021-2022-n-k_html_ee5a388c6b1227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21/08/17/s_611b6a637da6c/phpHcFM4R_programma-vospitaniya-2021-2022-n-k_html_ee5a388c6b12271f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9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6672" behindDoc="0" locked="0" layoutInCell="1" allowOverlap="0" wp14:anchorId="4AFB16C5" wp14:editId="71466D9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" cy="200025"/>
            <wp:effectExtent l="0" t="0" r="0" b="9525"/>
            <wp:wrapSquare wrapText="bothSides"/>
            <wp:docPr id="18" name="Рисунок 18" descr="https://fsd.multiurok.ru/html/2021/08/17/s_611b6a637da6c/phpHcFM4R_programma-vospitaniya-2021-2022-n-k_html_d895e6fbc5bae9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21/08/17/s_611b6a637da6c/phpHcFM4R_programma-vospitaniya-2021-2022-n-k_html_d895e6fbc5bae99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9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7696" behindDoc="0" locked="0" layoutInCell="1" allowOverlap="0" wp14:anchorId="1DA55D55" wp14:editId="2C2EDDA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209550"/>
            <wp:effectExtent l="0" t="0" r="0" b="0"/>
            <wp:wrapSquare wrapText="bothSides"/>
            <wp:docPr id="19" name="Рисунок 19" descr="https://fsd.multiurok.ru/html/2021/08/17/s_611b6a637da6c/phpHcFM4R_programma-vospitaniya-2021-2022-n-k_html_db1701ba497f96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21/08/17/s_611b6a637da6c/phpHcFM4R_programma-vospitaniya-2021-2022-n-k_html_db1701ba497f960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9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8720" behindDoc="0" locked="0" layoutInCell="1" allowOverlap="0" wp14:anchorId="6BFA5094" wp14:editId="752B8D5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04900" cy="209550"/>
            <wp:effectExtent l="0" t="0" r="0" b="0"/>
            <wp:wrapSquare wrapText="bothSides"/>
            <wp:docPr id="20" name="Рисунок 20" descr="https://fsd.multiurok.ru/html/2021/08/17/s_611b6a637da6c/phpHcFM4R_programma-vospitaniya-2021-2022-n-k_html_11017fb7e46677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21/08/17/s_611b6a637da6c/phpHcFM4R_programma-vospitaniya-2021-2022-n-k_html_11017fb7e46677c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сектор культуры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сектор знаний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сектор спорта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сектор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информации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сектор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труда</w:t>
      </w:r>
    </w:p>
    <w:p w:rsidR="00FF294B" w:rsidRPr="00FF294B" w:rsidRDefault="00FF294B" w:rsidP="00FF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4B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79744" behindDoc="0" locked="0" layoutInCell="1" allowOverlap="0" wp14:anchorId="7CF241A3" wp14:editId="63B127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257175"/>
            <wp:effectExtent l="0" t="0" r="9525" b="9525"/>
            <wp:wrapSquare wrapText="bothSides"/>
            <wp:docPr id="21" name="Рисунок 21" descr="https://fsd.multiurok.ru/html/2021/08/17/s_611b6a637da6c/phpHcFM4R_programma-vospitaniya-2021-2022-n-k_html_f169d97f0b31d7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21/08/17/s_611b6a637da6c/phpHcFM4R_programma-vospitaniya-2021-2022-n-k_html_f169d97f0b31d72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80768" behindDoc="0" locked="0" layoutInCell="1" allowOverlap="0" wp14:anchorId="74CCFE6D" wp14:editId="616F576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4825" cy="247650"/>
            <wp:effectExtent l="0" t="0" r="9525" b="0"/>
            <wp:wrapSquare wrapText="bothSides"/>
            <wp:docPr id="22" name="Рисунок 22" descr="https://fsd.multiurok.ru/html/2021/08/17/s_611b6a637da6c/phpHcFM4R_programma-vospitaniya-2021-2022-n-k_html_649d582fc15ce2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21/08/17/s_611b6a637da6c/phpHcFM4R_programma-vospitaniya-2021-2022-n-k_html_649d582fc15ce20b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81792" behindDoc="0" locked="0" layoutInCell="1" allowOverlap="0" wp14:anchorId="7749914F" wp14:editId="1E22C05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247650"/>
            <wp:effectExtent l="0" t="0" r="9525" b="0"/>
            <wp:wrapSquare wrapText="bothSides"/>
            <wp:docPr id="23" name="Рисунок 23" descr="https://fsd.multiurok.ru/html/2021/08/17/s_611b6a637da6c/phpHcFM4R_programma-vospitaniya-2021-2022-n-k_html_5cbbbbac4c8a78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21/08/17/s_611b6a637da6c/phpHcFM4R_programma-vospitaniya-2021-2022-n-k_html_5cbbbbac4c8a78d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82816" behindDoc="0" locked="0" layoutInCell="1" allowOverlap="0" wp14:anchorId="5C586B53" wp14:editId="45A3215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1025" cy="257175"/>
            <wp:effectExtent l="0" t="0" r="9525" b="9525"/>
            <wp:wrapSquare wrapText="bothSides"/>
            <wp:docPr id="24" name="Рисунок 24" descr="https://fsd.multiurok.ru/html/2021/08/17/s_611b6a637da6c/phpHcFM4R_programma-vospitaniya-2021-2022-n-k_html_a0e150bade0267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21/08/17/s_611b6a637da6c/phpHcFM4R_programma-vospitaniya-2021-2022-n-k_html_a0e150bade02678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83840" behindDoc="0" locked="0" layoutInCell="1" allowOverlap="0" wp14:anchorId="471A3115" wp14:editId="61CFCEA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04900" cy="257175"/>
            <wp:effectExtent l="0" t="0" r="0" b="9525"/>
            <wp:wrapSquare wrapText="bothSides"/>
            <wp:docPr id="25" name="Рисунок 25" descr="https://fsd.multiurok.ru/html/2021/08/17/s_611b6a637da6c/phpHcFM4R_programma-vospitaniya-2021-2022-n-k_html_c2144c0eccbb51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multiurok.ru/html/2021/08/17/s_611b6a637da6c/phpHcFM4R_programma-vospitaniya-2021-2022-n-k_html_c2144c0eccbb513c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</w:t>
      </w:r>
    </w:p>
    <w:p w:rsidR="00FF294B" w:rsidRPr="00FF294B" w:rsidRDefault="00FF294B" w:rsidP="00FF2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4B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3.6. Модуль «Детские общественные объединения»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Действующее на базе школы детское общественное движение «Планета детства» – это добровольное детско-юношеское </w:t>
      </w:r>
      <w:proofErr w:type="gram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объединение ,</w:t>
      </w:r>
      <w:proofErr w:type="gram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созданное по инициативе детей и взрослых, объединившихся на основе общности интересов для реализации общих целей. Делится на три возрастные группы: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84864" behindDoc="0" locked="0" layoutInCell="1" allowOverlap="0" wp14:anchorId="52D9DBFA" wp14:editId="1979580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266700"/>
            <wp:effectExtent l="0" t="0" r="0" b="0"/>
            <wp:wrapSquare wrapText="bothSides"/>
            <wp:docPr id="26" name="Рисунок 26" descr="https://fsd.multiurok.ru/html/2021/08/17/s_611b6a637da6c/phpHcFM4R_programma-vospitaniya-2021-2022-n-k_html_f3af21aac4fb6f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multiurok.ru/html/2021/08/17/s_611b6a637da6c/phpHcFM4R_programma-vospitaniya-2021-2022-n-k_html_f3af21aac4fb6f0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85888" behindDoc="0" locked="0" layoutInCell="1" allowOverlap="0" wp14:anchorId="0AD8EE80" wp14:editId="5F48D10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" cy="323850"/>
            <wp:effectExtent l="0" t="0" r="9525" b="0"/>
            <wp:wrapSquare wrapText="bothSides"/>
            <wp:docPr id="27" name="Рисунок 27" descr="https://fsd.multiurok.ru/html/2021/08/17/s_611b6a637da6c/phpHcFM4R_programma-vospitaniya-2021-2022-n-k_html_d1523e0283fc96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multiurok.ru/html/2021/08/17/s_611b6a637da6c/phpHcFM4R_programma-vospitaniya-2021-2022-n-k_html_d1523e0283fc96e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86912" behindDoc="0" locked="0" layoutInCell="1" allowOverlap="0" wp14:anchorId="3F424E76" wp14:editId="323DAE5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" cy="323850"/>
            <wp:effectExtent l="0" t="0" r="9525" b="0"/>
            <wp:wrapSquare wrapText="bothSides"/>
            <wp:docPr id="28" name="Рисунок 28" descr="https://fsd.multiurok.ru/html/2021/08/17/s_611b6a637da6c/phpHcFM4R_programma-vospitaniya-2021-2022-n-k_html_c7a4f625d6949c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multiurok.ru/html/2021/08/17/s_611b6a637da6c/phpHcFM4R_programma-vospitaniya-2021-2022-n-k_html_c7a4f625d6949ce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87936" behindDoc="0" locked="0" layoutInCell="1" allowOverlap="0" wp14:anchorId="6DC8D3EA" wp14:editId="61EBBF9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2425" cy="200025"/>
            <wp:effectExtent l="0" t="0" r="9525" b="9525"/>
            <wp:wrapSquare wrapText="bothSides"/>
            <wp:docPr id="29" name="Рисунок 29" descr="https://fsd.multiurok.ru/html/2021/08/17/s_611b6a637da6c/phpHcFM4R_programma-vospitaniya-2021-2022-n-k_html_edb857705b7c95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multiurok.ru/html/2021/08/17/s_611b6a637da6c/phpHcFM4R_programma-vospitaniya-2021-2022-n-k_html_edb857705b7c954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88960" behindDoc="0" locked="0" layoutInCell="1" allowOverlap="0" wp14:anchorId="4C76AA0C" wp14:editId="26138FC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90575" cy="523875"/>
            <wp:effectExtent l="0" t="0" r="9525" b="9525"/>
            <wp:wrapSquare wrapText="bothSides"/>
            <wp:docPr id="30" name="Рисунок 30" descr="https://fsd.multiurok.ru/html/2021/08/17/s_611b6a637da6c/phpHcFM4R_programma-vospitaniya-2021-2022-n-k_html_5445a325ec918b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multiurok.ru/html/2021/08/17/s_611b6a637da6c/phpHcFM4R_programma-vospitaniya-2021-2022-n-k_html_5445a325ec918b0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89984" behindDoc="0" locked="0" layoutInCell="1" allowOverlap="0" wp14:anchorId="7F6679E1" wp14:editId="2982E1F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81050" cy="523875"/>
            <wp:effectExtent l="0" t="0" r="0" b="9525"/>
            <wp:wrapSquare wrapText="bothSides"/>
            <wp:docPr id="31" name="Рисунок 31" descr="https://fsd.multiurok.ru/html/2021/08/17/s_611b6a637da6c/phpHcFM4R_programma-vospitaniya-2021-2022-n-k_html_28e3c1163a2fd4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multiurok.ru/html/2021/08/17/s_611b6a637da6c/phpHcFM4R_programma-vospitaniya-2021-2022-n-k_html_28e3c1163a2fd4d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91008" behindDoc="0" locked="0" layoutInCell="1" allowOverlap="0" wp14:anchorId="195E9FAE" wp14:editId="2D00C21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8675" cy="523875"/>
            <wp:effectExtent l="0" t="0" r="9525" b="9525"/>
            <wp:wrapSquare wrapText="bothSides"/>
            <wp:docPr id="32" name="Рисунок 32" descr="https://fsd.multiurok.ru/html/2021/08/17/s_611b6a637da6c/phpHcFM4R_programma-vospitaniya-2021-2022-n-k_html_991edd5e34986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multiurok.ru/html/2021/08/17/s_611b6a637da6c/phpHcFM4R_programma-vospitaniya-2021-2022-n-k_html_991edd5e3498602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FF294B" w:rsidRPr="00FF294B" w:rsidRDefault="00FF294B" w:rsidP="00FF294B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культурно- развлекательных мероприятий; помощь в благоустройстве те</w:t>
      </w:r>
      <w:r w:rsidR="00C62C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рритории дошкольной группы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участие школьников в работе на прилегающей к школе территории и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т.п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FF294B" w:rsidRPr="00FF294B" w:rsidRDefault="00FF294B" w:rsidP="00FF294B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FF294B" w:rsidRPr="00FF294B" w:rsidRDefault="00FF294B" w:rsidP="00FF294B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квестов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театрализаций и т.п.);</w:t>
      </w:r>
    </w:p>
    <w:p w:rsidR="00FF294B" w:rsidRPr="00FF294B" w:rsidRDefault="00FF294B" w:rsidP="00FF294B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объединения: детско-юношеское движение «Планета детства» имеет эмблему, флаг, галстук. Флаг представляет собой полотнище сине-зеленого цвета, символизирует процветание планеты. Галстук также сине-зеленого цвета. Эмблемой объединения является изображение цветка как символа роста, жизни. Его сердцевина – земной шар (планета) с тремя лепестками, символизирующими три возрастные группы в составе объединения. Желтый лепесток – символ тепла, радости и света, красный – положительной энергии, синий – чистоты, мира);</w:t>
      </w:r>
    </w:p>
    <w:p w:rsidR="00FF294B" w:rsidRPr="00FF294B" w:rsidRDefault="00FF294B" w:rsidP="00FF294B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 3.7. «Экскурсии, походы»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самообслуживающего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FF294B" w:rsidRPr="00FF294B" w:rsidRDefault="00FF294B" w:rsidP="00FF294B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FF294B" w:rsidRPr="00FF294B" w:rsidRDefault="00FF294B" w:rsidP="00FF294B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FF294B" w:rsidRPr="00FF294B" w:rsidRDefault="00FF294B" w:rsidP="00FF294B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выездные экскурсии в музей, на предприятие; на представления в кинотеатр, драмтеатр, цирк.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3.8. Модуль «Профориентация»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профориентационно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внепрофессиональную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составляющие такой деятельности:</w:t>
      </w:r>
    </w:p>
    <w:p w:rsidR="00FF294B" w:rsidRPr="00FF294B" w:rsidRDefault="00FF294B" w:rsidP="00FF294B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циклы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профориентационных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FF294B" w:rsidRPr="00FF294B" w:rsidRDefault="00FF294B" w:rsidP="00FF294B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профориентационные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игры: деловые игры,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квесты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FF294B" w:rsidRPr="00FF294B" w:rsidRDefault="00FF294B" w:rsidP="00FF294B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F294B" w:rsidRPr="00FF294B" w:rsidRDefault="00FF294B" w:rsidP="00FF294B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посещение дней открытых дверей в средних специальных учебных заведениях и вузах;</w:t>
      </w:r>
    </w:p>
    <w:p w:rsidR="00FF294B" w:rsidRPr="00FF294B" w:rsidRDefault="00FF294B" w:rsidP="00FF294B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профориентационного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онлайн-тестирования;</w:t>
      </w:r>
    </w:p>
    <w:p w:rsidR="00FF294B" w:rsidRPr="00FF294B" w:rsidRDefault="00FF294B" w:rsidP="00FF294B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участие в работе всероссийских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профориентационных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проектов, созданных в сети интернет;</w:t>
      </w:r>
    </w:p>
    <w:p w:rsidR="00FF294B" w:rsidRPr="00FF294B" w:rsidRDefault="00FF294B" w:rsidP="00FF294B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школьниками основ профессии в рамках курсов внеурочной деятельности.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3.9. Модуль «Школьные медиа»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FF294B" w:rsidRPr="00FF294B" w:rsidRDefault="00FF294B" w:rsidP="00FF294B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FF294B" w:rsidRPr="00FF294B" w:rsidRDefault="00FF294B" w:rsidP="00FF294B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школьников в конкурсах школьных медиа.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3.10. Модуль «Организация предметно-эстетической среды»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FF294B" w:rsidRPr="00FF294B" w:rsidRDefault="00FF294B" w:rsidP="00FF294B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хорошим средством разрушения негативных установок школьников на учебные и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внеучебные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занятия;</w:t>
      </w:r>
    </w:p>
    <w:p w:rsidR="00FF294B" w:rsidRPr="00FF294B" w:rsidRDefault="00FF294B" w:rsidP="00FF294B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FF294B" w:rsidRPr="00FF294B" w:rsidRDefault="00FF294B" w:rsidP="00FF294B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FF294B" w:rsidRPr="00FF294B" w:rsidRDefault="00FF294B" w:rsidP="00FF294B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FF294B" w:rsidRPr="00FF294B" w:rsidRDefault="00FF294B" w:rsidP="00FF294B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FF294B" w:rsidRPr="00FF294B" w:rsidRDefault="00FF294B" w:rsidP="00FF294B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FF294B" w:rsidRPr="00FF294B" w:rsidRDefault="00FF294B" w:rsidP="00FF294B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FF294B" w:rsidRPr="00FF294B" w:rsidRDefault="00FF294B" w:rsidP="00FF294B">
      <w:pPr>
        <w:numPr>
          <w:ilvl w:val="0"/>
          <w:numId w:val="3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FF294B" w:rsidRPr="00FF294B" w:rsidRDefault="00FF294B" w:rsidP="00FF294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FF294B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Воспитательная работа по реализации модуля.</w:t>
      </w:r>
    </w:p>
    <w:p w:rsidR="00FF294B" w:rsidRPr="00FF294B" w:rsidRDefault="00FF294B" w:rsidP="00FF294B">
      <w:pPr>
        <w:numPr>
          <w:ilvl w:val="0"/>
          <w:numId w:val="3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tbl>
      <w:tblPr>
        <w:tblW w:w="934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FF294B" w:rsidRPr="00FF294B" w:rsidTr="00FF294B">
        <w:trPr>
          <w:trHeight w:val="27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 и виды деятельности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Формы деятельности</w:t>
            </w:r>
          </w:p>
        </w:tc>
      </w:tr>
      <w:tr w:rsidR="00FF294B" w:rsidRPr="00FF294B" w:rsidTr="00FF294B">
        <w:trPr>
          <w:trHeight w:val="117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наглядными средствами положительных установок обучающихся на учебные и </w:t>
            </w:r>
            <w:proofErr w:type="spellStart"/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внеучебные</w:t>
            </w:r>
            <w:proofErr w:type="spellEnd"/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интерьера школьных помещений (вестибюля, коридоров, рекреаций, залов и т.п.) и их периодическая переориентация -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«Лучший школьный коридор»</w:t>
            </w:r>
          </w:p>
        </w:tc>
      </w:tr>
      <w:tr w:rsidR="00FF294B" w:rsidRPr="00FF294B" w:rsidTr="00FF294B">
        <w:trPr>
          <w:trHeight w:val="174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Размещение на стенах школы регулярно сменяемых экспозиций для расширения представлений о разнообразии эстетического осмысления мира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Выставки </w:t>
            </w:r>
            <w:proofErr w:type="gramStart"/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творческих работ</w:t>
            </w:r>
            <w:proofErr w:type="gramEnd"/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обучающихся; картин определенного художественного стиля фотоотчетов об интересных школьных событиях: Благотворительная ярмарка семейных поделок в пользу нуждающихся в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помощи</w:t>
            </w:r>
          </w:p>
        </w:tc>
      </w:tr>
      <w:tr w:rsidR="00FF294B" w:rsidRPr="00FF294B" w:rsidTr="00FF294B">
        <w:trPr>
          <w:trHeight w:val="117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Оборудование спортивных, оздоровительно- рекреационных и игровых площадок, доступных и приспособленных для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Зоны активного и тихого отдыха в свободном пространстве школы;</w:t>
            </w:r>
          </w:p>
        </w:tc>
      </w:tr>
      <w:tr w:rsidR="00FF294B" w:rsidRPr="00FF294B" w:rsidTr="00FF294B">
        <w:trPr>
          <w:trHeight w:val="87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познавательного интереса к чтению через доступные формы общего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пользования книгами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Стеллажи свободного книгообмена в вестибюле школы</w:t>
            </w:r>
          </w:p>
        </w:tc>
      </w:tr>
      <w:tr w:rsidR="00FF294B" w:rsidRPr="00FF294B" w:rsidTr="00FF294B">
        <w:trPr>
          <w:trHeight w:val="117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Проявление фантазии и творческих способностей, создающих повод для длительного общения классного руководителя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 своими обучающимися;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Совместное благоустройство классных кабинетов силами педагогов, учащихся и их родителей</w:t>
            </w:r>
          </w:p>
        </w:tc>
      </w:tr>
      <w:tr w:rsidR="00FF294B" w:rsidRPr="00FF294B" w:rsidTr="00FF294B">
        <w:trPr>
          <w:trHeight w:val="87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пространства проведения конкретных школьных событий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Событийный дизайн праздников, церемоний,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торжественных линеек, творческих проектов, выставок, собраний, конференций и т.п.</w:t>
            </w:r>
          </w:p>
        </w:tc>
      </w:tr>
      <w:tr w:rsidR="00FF294B" w:rsidRPr="00FF294B" w:rsidTr="00FF294B">
        <w:trPr>
          <w:trHeight w:val="1155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Совместная с обучающимися разработка, создание и популяризация особой школьной символики, используемой как в школьной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повседневности, так и в торжественные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Символика класса и школы: флаг школы (класса), гимн школы (класса), эмблема школы (класса), логотип, элементы школьного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костюма и т.п.</w:t>
            </w:r>
          </w:p>
        </w:tc>
      </w:tr>
    </w:tbl>
    <w:p w:rsidR="00FF294B" w:rsidRPr="00FF294B" w:rsidRDefault="00FF294B" w:rsidP="00FF294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767676"/>
          <w:sz w:val="24"/>
          <w:szCs w:val="24"/>
          <w:lang w:eastAsia="ru-RU"/>
        </w:rPr>
      </w:pPr>
    </w:p>
    <w:tbl>
      <w:tblPr>
        <w:tblW w:w="934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FF294B" w:rsidRPr="00FF294B" w:rsidTr="00FF294B">
        <w:trPr>
          <w:trHeight w:val="27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моменты жизни образовательной организации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FF294B">
        <w:trPr>
          <w:trHeight w:val="585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Благоустройство различных участков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пришкольной территории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Конкурсы творческих проектов</w:t>
            </w:r>
          </w:p>
        </w:tc>
      </w:tr>
      <w:tr w:rsidR="00FF294B" w:rsidRPr="00FF294B" w:rsidTr="00FF294B">
        <w:trPr>
          <w:trHeight w:val="1155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Акцентирование внимания обучающихся посредством элементов предметно- эстетической среды на важных для воспитания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ценностях школы, ее традициях, правилах.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Стенды, плакаты, инсталляции</w:t>
            </w:r>
          </w:p>
        </w:tc>
      </w:tr>
    </w:tbl>
    <w:p w:rsidR="00FF294B" w:rsidRPr="00FF294B" w:rsidRDefault="00FF294B" w:rsidP="00FF294B">
      <w:pPr>
        <w:numPr>
          <w:ilvl w:val="0"/>
          <w:numId w:val="3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3.11. Модуль «Работа с родителями»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 групповом уровне:</w:t>
      </w:r>
    </w:p>
    <w:p w:rsidR="00FF294B" w:rsidRPr="00FF294B" w:rsidRDefault="00FF294B" w:rsidP="00FF294B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Общешкольный родительский комитет, участвующий в управлении школой и решении вопросов воспитания и социализации их детей;</w:t>
      </w:r>
    </w:p>
    <w:p w:rsidR="00FF294B" w:rsidRPr="00FF294B" w:rsidRDefault="00FF294B" w:rsidP="00FF294B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FF294B" w:rsidRPr="00FF294B" w:rsidRDefault="00FF294B" w:rsidP="00FF294B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:rsidR="00FF294B" w:rsidRPr="00FF294B" w:rsidRDefault="00FF294B" w:rsidP="00FF294B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взаимодействие с родителями посредством школьного сайта: размещается информация, предусматривающая ознакомление родителей, школьные новости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 индивидуальном уровне:</w:t>
      </w:r>
    </w:p>
    <w:p w:rsidR="00FF294B" w:rsidRPr="00FF294B" w:rsidRDefault="00FF294B" w:rsidP="00FF294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обращение к специалистам по запросу родителей для решения острых конфликтных ситуаций;</w:t>
      </w:r>
    </w:p>
    <w:p w:rsidR="00FF294B" w:rsidRPr="00FF294B" w:rsidRDefault="00FF294B" w:rsidP="00FF294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FF294B" w:rsidRPr="00FF294B" w:rsidRDefault="00FF294B" w:rsidP="00FF294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помощь со стороны родителей в подготовке и проведении общешкольных и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внутриклассных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мероприятий воспитательной направленности;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FF294B" w:rsidRPr="00FF294B" w:rsidRDefault="00FF294B" w:rsidP="00FF294B">
      <w:pPr>
        <w:numPr>
          <w:ilvl w:val="1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Модуль 3.12. «Профилактика»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Совместная деятельность педагогов, школьников, родителей по направлению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поведения,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и реализуется по следующим направлениям:</w:t>
      </w:r>
    </w:p>
    <w:p w:rsidR="00FF294B" w:rsidRPr="00FF294B" w:rsidRDefault="00FF294B" w:rsidP="00FF294B">
      <w:pPr>
        <w:numPr>
          <w:ilvl w:val="0"/>
          <w:numId w:val="35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Профилактика безнадзорности и правонарушений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воспитания:</w:t>
      </w:r>
    </w:p>
    <w:p w:rsidR="00FF294B" w:rsidRPr="00FF294B" w:rsidRDefault="00FF294B" w:rsidP="00FF294B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</w:t>
      </w:r>
    </w:p>
    <w:p w:rsidR="00FF294B" w:rsidRPr="00FF294B" w:rsidRDefault="00FF294B" w:rsidP="00FF294B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профилактической работы по предупреждению правонарушений школьников;</w:t>
      </w:r>
    </w:p>
    <w:p w:rsidR="00FF294B" w:rsidRPr="00FF294B" w:rsidRDefault="00FF294B" w:rsidP="00FF294B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правовой культуры и социально – педагогической компетенции родителей учащихся;</w:t>
      </w:r>
    </w:p>
    <w:p w:rsidR="00FF294B" w:rsidRPr="00FF294B" w:rsidRDefault="00FF294B" w:rsidP="00FF294B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сотрудничество с организа</w:t>
      </w:r>
      <w:r w:rsidR="005B32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циями и службами </w:t>
      </w:r>
      <w:proofErr w:type="gramStart"/>
      <w:r w:rsidR="005B32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Чистоозерного 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</w:t>
      </w:r>
      <w:proofErr w:type="gram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работе с семьей с целью повышения воспитательной функции семьи и обеспечению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корректировки воспитания в семьях отдельных учащихся;</w:t>
      </w:r>
    </w:p>
    <w:p w:rsidR="00FF294B" w:rsidRPr="00FF294B" w:rsidRDefault="00FF294B" w:rsidP="00FF294B">
      <w:pPr>
        <w:numPr>
          <w:ilvl w:val="1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ответственности за порученное дело;</w:t>
      </w:r>
    </w:p>
    <w:p w:rsidR="00FF294B" w:rsidRPr="00FF294B" w:rsidRDefault="00FF294B" w:rsidP="00FF294B">
      <w:pPr>
        <w:numPr>
          <w:ilvl w:val="1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уважительного отношения к материальным ценностям.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путем: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F294B" w:rsidRPr="00FF294B" w:rsidRDefault="00FF294B" w:rsidP="00FF294B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составления и корректировки социального паспорта класса и школы;</w:t>
      </w:r>
    </w:p>
    <w:p w:rsidR="00FF294B" w:rsidRPr="00FF294B" w:rsidRDefault="00FF294B" w:rsidP="00FF294B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выявления семей и детей, находящихся в социально опасном положении, детей «группы риска»;</w:t>
      </w:r>
    </w:p>
    <w:p w:rsidR="00FF294B" w:rsidRPr="00FF294B" w:rsidRDefault="00FF294B" w:rsidP="00FF294B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создания банка данных неблагополучных детей, детей группы риска;</w:t>
      </w:r>
    </w:p>
    <w:p w:rsidR="00FF294B" w:rsidRPr="00FF294B" w:rsidRDefault="00FF294B" w:rsidP="00FF294B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выявления детей, систематически пропускающих уроки без уважительных причин;</w:t>
      </w:r>
    </w:p>
    <w:p w:rsidR="00FF294B" w:rsidRPr="00FF294B" w:rsidRDefault="00FF294B" w:rsidP="00FF294B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посещения учащихся на дому с целью изучения жилищно-бытовых условий;</w:t>
      </w:r>
    </w:p>
    <w:p w:rsidR="00FF294B" w:rsidRPr="00FF294B" w:rsidRDefault="00FF294B" w:rsidP="00FF294B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разработки памяток «Мои права и обязанности»; оформление стенда «Безопасность»</w:t>
      </w:r>
    </w:p>
    <w:p w:rsidR="00FF294B" w:rsidRPr="00FF294B" w:rsidRDefault="00FF294B" w:rsidP="00FF294B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родительских лекториев;</w:t>
      </w:r>
    </w:p>
    <w:p w:rsidR="00FF294B" w:rsidRPr="00FF294B" w:rsidRDefault="00FF294B" w:rsidP="00FF294B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мероприятий в рамках «Всероссийского дня правовой помощи детям»;</w:t>
      </w:r>
    </w:p>
    <w:p w:rsidR="00FF294B" w:rsidRPr="00FF294B" w:rsidRDefault="00FF294B" w:rsidP="00FF294B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мероприятий в рамках Межведомственной комплексной оперативно-профилактической операции "Дети России";</w:t>
      </w:r>
    </w:p>
    <w:p w:rsidR="00FF294B" w:rsidRPr="00FF294B" w:rsidRDefault="00FF294B" w:rsidP="00FF294B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взаимодействия с инспектором по делам несовершеннолетних;</w:t>
      </w:r>
    </w:p>
    <w:p w:rsidR="00FF294B" w:rsidRPr="00FF294B" w:rsidRDefault="00FF294B" w:rsidP="00FF294B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вовлечения детей, состоящих на ВШУ, в общественно-значимую деятельность;</w:t>
      </w:r>
    </w:p>
    <w:p w:rsidR="00FF294B" w:rsidRPr="00FF294B" w:rsidRDefault="00FF294B" w:rsidP="00FF294B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встреч с работниками прокуратуры, комиссии по делам несовершеннолетних, полиции.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2.Профилактика суицидального поведения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воспитания:</w:t>
      </w:r>
    </w:p>
    <w:p w:rsidR="00FF294B" w:rsidRPr="00FF294B" w:rsidRDefault="00FF294B" w:rsidP="00FF294B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оказать помощь в решении личностных проблем социализации и построении конструктивных отношений с родителями, педагогами и сверстниками;</w:t>
      </w:r>
    </w:p>
    <w:p w:rsidR="00FF294B" w:rsidRPr="00FF294B" w:rsidRDefault="00FF294B" w:rsidP="00FF294B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содействовать профилактике неврозов;</w:t>
      </w:r>
    </w:p>
    <w:p w:rsidR="00FF294B" w:rsidRPr="00FF294B" w:rsidRDefault="00FF294B" w:rsidP="00FF294B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способствовать развитию навыков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саморегуляции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управления стрессом. Реализация путем:</w:t>
      </w:r>
    </w:p>
    <w:p w:rsidR="00FF294B" w:rsidRPr="00FF294B" w:rsidRDefault="00FF294B" w:rsidP="00FF294B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работы школьного педагога – психолога;</w:t>
      </w:r>
    </w:p>
    <w:p w:rsidR="00FF294B" w:rsidRPr="00FF294B" w:rsidRDefault="00FF294B" w:rsidP="00FF294B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лекториев для педагогического коллектива;</w:t>
      </w:r>
    </w:p>
    <w:p w:rsidR="00FF294B" w:rsidRPr="00FF294B" w:rsidRDefault="00FF294B" w:rsidP="00FF294B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индивидуальных консультаций с учителями-предметниками и классными руководителями;</w:t>
      </w:r>
    </w:p>
    <w:p w:rsidR="00FF294B" w:rsidRPr="00FF294B" w:rsidRDefault="00FF294B" w:rsidP="00FF294B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общешкольных родительских собраний;</w:t>
      </w:r>
    </w:p>
    <w:p w:rsidR="00FF294B" w:rsidRPr="00FF294B" w:rsidRDefault="00FF294B" w:rsidP="00FF294B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лекториев для родителей;</w:t>
      </w:r>
    </w:p>
    <w:p w:rsidR="00FF294B" w:rsidRPr="00FF294B" w:rsidRDefault="00FF294B" w:rsidP="00FF294B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консультаций для родителей учащихся, оказавшихся в кризисной ситуации;</w:t>
      </w:r>
    </w:p>
    <w:p w:rsidR="00FF294B" w:rsidRPr="00FF294B" w:rsidRDefault="00FF294B" w:rsidP="00FF294B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мониторинга среди учащихся по выявлению детей, находящихся в кризисной ситуации, посредством заполнения и последующего анализа «карты факторов суицидального риска»;</w:t>
      </w:r>
    </w:p>
    <w:p w:rsidR="00FF294B" w:rsidRPr="00FF294B" w:rsidRDefault="00FF294B" w:rsidP="00FF294B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изучения межличностных взаимоотношений учащихся в классных коллективах (социометрия) и выявление «изолированных» детей;</w:t>
      </w:r>
    </w:p>
    <w:p w:rsidR="00FF294B" w:rsidRPr="00FF294B" w:rsidRDefault="00FF294B" w:rsidP="00FF294B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комплексной психологической диагностики учащихся проблемами обучения, развития, воспитания.</w:t>
      </w:r>
    </w:p>
    <w:p w:rsidR="00FF294B" w:rsidRPr="00FF294B" w:rsidRDefault="00FF294B" w:rsidP="00FF294B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тематических классных часов.</w:t>
      </w:r>
    </w:p>
    <w:p w:rsidR="00FF294B" w:rsidRPr="00FF294B" w:rsidRDefault="00FF294B" w:rsidP="00FF294B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консультации для учащихся, оказавшихся в кризисной ситуации;</w:t>
      </w:r>
    </w:p>
    <w:p w:rsidR="00FF294B" w:rsidRPr="00FF294B" w:rsidRDefault="00FF294B" w:rsidP="00FF294B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функционирования «Горячей линии» школьного педагога – психолога;</w:t>
      </w:r>
    </w:p>
    <w:p w:rsidR="00FF294B" w:rsidRPr="00FF294B" w:rsidRDefault="00FF294B" w:rsidP="00FF294B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информирования о действии «Телефонов доверия», памятки, инструкции.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3.Профилактика экстремизма и терроризма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Задачи воспитания</w:t>
      </w: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FF294B" w:rsidRPr="00FF294B" w:rsidRDefault="00FF294B" w:rsidP="00FF294B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культуры толерантности и межнационального согласия;</w:t>
      </w:r>
    </w:p>
    <w:p w:rsidR="00FF294B" w:rsidRPr="00FF294B" w:rsidRDefault="00FF294B" w:rsidP="00FF294B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достижение необходимого уровня правовой культуры как основы толерантного сознания и поведения;</w:t>
      </w:r>
    </w:p>
    <w:p w:rsidR="00FF294B" w:rsidRPr="00FF294B" w:rsidRDefault="00FF294B" w:rsidP="00FF294B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в детской и молодежной среде мировоззрения и духовно- 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FF294B" w:rsidRPr="00FF294B" w:rsidRDefault="00FF294B" w:rsidP="00FF294B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путем:</w:t>
      </w:r>
    </w:p>
    <w:p w:rsidR="00FF294B" w:rsidRPr="00FF294B" w:rsidRDefault="00FF294B" w:rsidP="00FF294B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плановой эвакуации обучающихся;</w:t>
      </w:r>
    </w:p>
    <w:p w:rsidR="00FF294B" w:rsidRPr="00FF294B" w:rsidRDefault="00FF294B" w:rsidP="00FF294B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учебы работников по безопасности;</w:t>
      </w:r>
    </w:p>
    <w:p w:rsidR="00FF294B" w:rsidRPr="00FF294B" w:rsidRDefault="00FF294B" w:rsidP="00FF294B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уроков Мира, классных часов, посвященных трагедии в Беслане.</w:t>
      </w:r>
    </w:p>
    <w:p w:rsidR="00FF294B" w:rsidRPr="00FF294B" w:rsidRDefault="00FF294B" w:rsidP="00FF294B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тематических классных часов по проблеме воспитания толерантности у обучающихся, по профилактике экстремизма, расовой, национальной, религиозной розни;</w:t>
      </w:r>
    </w:p>
    <w:p w:rsidR="00FF294B" w:rsidRPr="00FF294B" w:rsidRDefault="00FF294B" w:rsidP="00FF294B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родительских собраний по проблеме воспитания толерантности у обучающихся, по профилактике проявлений экстремизма;</w:t>
      </w:r>
    </w:p>
    <w:p w:rsidR="00FF294B" w:rsidRPr="00FF294B" w:rsidRDefault="00FF294B" w:rsidP="00FF294B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уроков доброты, нравственности;</w:t>
      </w:r>
    </w:p>
    <w:p w:rsidR="00FF294B" w:rsidRPr="00FF294B" w:rsidRDefault="00FF294B" w:rsidP="00FF294B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встречи с работниками правоохранительных органов по вопросу ответственности за участие в противоправных действиях;</w:t>
      </w:r>
    </w:p>
    <w:p w:rsidR="00FF294B" w:rsidRPr="00FF294B" w:rsidRDefault="00FF294B" w:rsidP="00FF294B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планирования работы с учетом Антикризисного п</w:t>
      </w:r>
      <w:r w:rsidR="005B32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лана МКОУ </w:t>
      </w:r>
      <w:proofErr w:type="spellStart"/>
      <w:r w:rsidR="005B32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Ольгинская</w:t>
      </w:r>
      <w:proofErr w:type="spellEnd"/>
      <w:r w:rsidR="005B32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ООШ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4.Профилактика алкоголизма, наркомании и </w:t>
      </w:r>
      <w:proofErr w:type="spellStart"/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табакокурения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Задачи воспитания</w:t>
      </w: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FF294B" w:rsidRPr="00FF294B" w:rsidRDefault="00FF294B" w:rsidP="00FF294B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родителями;</w:t>
      </w:r>
    </w:p>
    <w:p w:rsidR="00FF294B" w:rsidRPr="00FF294B" w:rsidRDefault="00FF294B" w:rsidP="00FF294B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мероприятий;</w:t>
      </w:r>
    </w:p>
    <w:p w:rsidR="00FF294B" w:rsidRPr="00FF294B" w:rsidRDefault="00FF294B" w:rsidP="00FF294B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изделий;</w:t>
      </w:r>
    </w:p>
    <w:p w:rsidR="00FF294B" w:rsidRPr="00FF294B" w:rsidRDefault="00FF294B" w:rsidP="00FF294B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изделий;</w:t>
      </w:r>
    </w:p>
    <w:p w:rsidR="00FF294B" w:rsidRPr="00FF294B" w:rsidRDefault="00FF294B" w:rsidP="00FF294B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путем:</w:t>
      </w:r>
    </w:p>
    <w:p w:rsidR="00FF294B" w:rsidRPr="00FF294B" w:rsidRDefault="00FF294B" w:rsidP="00FF294B">
      <w:pPr>
        <w:numPr>
          <w:ilvl w:val="1"/>
          <w:numId w:val="4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установления неблагополучных, неполных, малообеспеченных семей, детей, состоящих под опекой и попечительством;</w:t>
      </w:r>
    </w:p>
    <w:p w:rsidR="00FF294B" w:rsidRPr="00FF294B" w:rsidRDefault="00FF294B" w:rsidP="00FF294B">
      <w:pPr>
        <w:numPr>
          <w:ilvl w:val="1"/>
          <w:numId w:val="4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установления учащихся, склонных к употреблению алкоголя, наркотиков, токсических веществ,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табакокурению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проведение с ними профилактической работы;</w:t>
      </w:r>
    </w:p>
    <w:p w:rsidR="00FF294B" w:rsidRPr="00FF294B" w:rsidRDefault="00FF294B" w:rsidP="00FF294B">
      <w:pPr>
        <w:numPr>
          <w:ilvl w:val="1"/>
          <w:numId w:val="4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совместных рейдов с сотрудниками полиции на предмет выявления мест (скоплений учащихся), отрицательно воздействующих на детей;</w:t>
      </w:r>
    </w:p>
    <w:p w:rsidR="00FF294B" w:rsidRPr="00FF294B" w:rsidRDefault="00FF294B" w:rsidP="00FF294B">
      <w:pPr>
        <w:numPr>
          <w:ilvl w:val="1"/>
          <w:numId w:val="4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корректировки картотеки индивидуального учёта подростков «группы риска»;</w:t>
      </w:r>
    </w:p>
    <w:p w:rsidR="00FF294B" w:rsidRPr="00FF294B" w:rsidRDefault="00FF294B" w:rsidP="00FF294B">
      <w:pPr>
        <w:numPr>
          <w:ilvl w:val="1"/>
          <w:numId w:val="4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операции «Занятость» (вовлечение в кружки, клубы, секции);</w:t>
      </w:r>
    </w:p>
    <w:p w:rsidR="00FF294B" w:rsidRPr="00FF294B" w:rsidRDefault="00FF294B" w:rsidP="00FF294B">
      <w:pPr>
        <w:numPr>
          <w:ilvl w:val="1"/>
          <w:numId w:val="4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над внеурочной занятостью учащихся;</w:t>
      </w:r>
    </w:p>
    <w:p w:rsidR="00FF294B" w:rsidRPr="00FF294B" w:rsidRDefault="00FF294B" w:rsidP="00FF294B">
      <w:pPr>
        <w:numPr>
          <w:ilvl w:val="1"/>
          <w:numId w:val="4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профилактических рейдов «Подросток»;</w:t>
      </w:r>
    </w:p>
    <w:p w:rsidR="00FF294B" w:rsidRPr="00FF294B" w:rsidRDefault="00FF294B" w:rsidP="00FF294B">
      <w:pPr>
        <w:numPr>
          <w:ilvl w:val="1"/>
          <w:numId w:val="4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размещения информационно-методических материалов на сайте школы;</w:t>
      </w:r>
    </w:p>
    <w:p w:rsidR="00FF294B" w:rsidRPr="00FF294B" w:rsidRDefault="00FF294B" w:rsidP="00FF294B">
      <w:pPr>
        <w:numPr>
          <w:ilvl w:val="1"/>
          <w:numId w:val="4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над посещаемостью учебных занятий, выявление учащихся, не посещающих школу по неуважительным причинам, профилактическая работа с ними, своевременное реагирование;</w:t>
      </w:r>
    </w:p>
    <w:p w:rsidR="00FF294B" w:rsidRPr="00FF294B" w:rsidRDefault="00FF294B" w:rsidP="00FF294B">
      <w:pPr>
        <w:numPr>
          <w:ilvl w:val="1"/>
          <w:numId w:val="4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организации лекториев, циклов бесед, круглых столов, тематических классных часов, акций,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квестов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конкурсов для учащихся;</w:t>
      </w:r>
    </w:p>
    <w:p w:rsidR="00FF294B" w:rsidRPr="00FF294B" w:rsidRDefault="00FF294B" w:rsidP="00FF294B">
      <w:pPr>
        <w:numPr>
          <w:ilvl w:val="1"/>
          <w:numId w:val="4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систематического выявления учащихся, нарушающих Устав школы, Закон РФ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«Об ограничении курения табака», Законы КО «О профилактике наркомании и токсикомании на территории РФ </w:t>
      </w:r>
      <w:proofErr w:type="gram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 О</w:t>
      </w:r>
      <w:proofErr w:type="gram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 и принятие мер воспитательного воздействия к ним;</w:t>
      </w:r>
    </w:p>
    <w:p w:rsidR="00FF294B" w:rsidRPr="00FF294B" w:rsidRDefault="00FF294B" w:rsidP="00FF294B">
      <w:pPr>
        <w:numPr>
          <w:ilvl w:val="1"/>
          <w:numId w:val="4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организации семинаров с элементами тренинга по профилактике наркомании,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табакокурения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алкоголизма;</w:t>
      </w:r>
    </w:p>
    <w:p w:rsidR="00FF294B" w:rsidRPr="00FF294B" w:rsidRDefault="00FF294B" w:rsidP="00FF294B">
      <w:pPr>
        <w:numPr>
          <w:ilvl w:val="1"/>
          <w:numId w:val="4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консультаций для родителей по вопросам профилактики алкоголизма, наркозависимости и лечения их последствий.</w:t>
      </w:r>
    </w:p>
    <w:p w:rsidR="00FF294B" w:rsidRPr="00FF294B" w:rsidRDefault="00FF294B" w:rsidP="00FF294B">
      <w:pPr>
        <w:numPr>
          <w:ilvl w:val="1"/>
          <w:numId w:val="4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родительские собраний, лекториев, анкетирования, работы школы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«Успешный родитель», функционирования «Горячей линии» школьного психолога.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4. </w:t>
      </w:r>
      <w:r w:rsidRPr="00FF294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ОСНОВНЫЕ НАПРАВЛЕНИЯ САМОАНАЛИЗА ВОСПИТАТЕЛЬНОЙ РАБОТЫ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Самоанализ осуществляется ежегодно силами самой школы.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стихийной социализации</w:t>
      </w:r>
      <w:proofErr w:type="gram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саморазвития детей.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направлениями анализа организуемого в школе воспитательного процесса: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1. Результаты воспитания, социализации и саморазвития школьников.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2983"/>
        <w:gridCol w:w="3692"/>
      </w:tblGrid>
      <w:tr w:rsidR="00FF294B" w:rsidRPr="00FF294B" w:rsidTr="00FF294B">
        <w:trPr>
          <w:trHeight w:val="405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Направление самоанализа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Критерии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Формы</w:t>
            </w:r>
          </w:p>
        </w:tc>
      </w:tr>
      <w:tr w:rsidR="00FF294B" w:rsidRPr="00FF294B" w:rsidTr="00FF294B">
        <w:trPr>
          <w:trHeight w:val="825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Результаты воспитания,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социализации и саморазвития обучающихся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Динамика личностного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развития обучающихся каждого класса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Педагогическое наблюдение</w:t>
            </w:r>
          </w:p>
        </w:tc>
      </w:tr>
      <w:tr w:rsidR="00FF294B" w:rsidRPr="00FF294B" w:rsidTr="00FF294B">
        <w:trPr>
          <w:trHeight w:val="540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Состояние организуемой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ОО совместной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в ОО событийно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насыщенной и личностно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Беседы с обучающимися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родителями, педагогическими</w:t>
            </w:r>
          </w:p>
        </w:tc>
      </w:tr>
    </w:tbl>
    <w:p w:rsidR="00FF294B" w:rsidRPr="00FF294B" w:rsidRDefault="00FF294B" w:rsidP="00FF29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2983"/>
        <w:gridCol w:w="3692"/>
      </w:tblGrid>
      <w:tr w:rsidR="00FF294B" w:rsidRPr="00FF294B" w:rsidTr="00FF294B">
        <w:trPr>
          <w:trHeight w:val="795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обучающихся и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взрослых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развивающей совместной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обучающихся и взрослых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работниками, лидерами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ученического самоуправления, мониторинг</w:t>
            </w:r>
          </w:p>
        </w:tc>
      </w:tr>
    </w:tbl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 Состояние организуемой в школе совместной деятельности детей и взрослых.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Способами</w:t>
      </w:r>
      <w:r w:rsidRPr="00FF294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Внимание при этом сосредотачивается на вопросах, связанных с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качеством проводимых общешкольных ключевых дел;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качеством совместной деятельности классных руководителей и их классов;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качеством организуемой в школе внеурочной деятельности;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качеством реализации личностно развивающего потенциала школьных уроков;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качеством существующего в школе ученического самоуправления;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качеством функционирующих на базе школы детских общественных объединений;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качеством проводимых в школе экскурсий, походов;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качеством </w:t>
      </w:r>
      <w:proofErr w:type="spell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профориентационной</w:t>
      </w:r>
      <w:proofErr w:type="spell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работы школы;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качеством работы школьных медиа;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качеством организации предметно-эстетической среды школы;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качеством взаимодействия школы и семей школьников.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3.Управление воспитательным процессом в образовательной организации.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 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имеют ли педагоги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 (анкетирование);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-создаются ли школьной администрацией условия для профессионального роста педагогов в сфере воспитания;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-поощряются ли школьные педагоги за хорошую воспитательную работу со школьниками. Отслеживание состояния воспитательного процесса в образовательной организации, своевременная его корректировка и прогнозирование дальнейшего развития проводится ежегодно. Мониторинг результатов духовно-нравственного развития и воспитания осуществляется в 1-х классах– в течение 4-ей четверти, во 2-4-х классах – в течение 3-й четверти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1282"/>
        <w:gridCol w:w="4263"/>
      </w:tblGrid>
      <w:tr w:rsidR="00FF294B" w:rsidRPr="00FF294B" w:rsidTr="00882F60">
        <w:trPr>
          <w:trHeight w:val="405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</w:tr>
      <w:tr w:rsidR="00FF294B" w:rsidRPr="00FF294B" w:rsidTr="00882F60">
        <w:trPr>
          <w:trHeight w:val="1245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Оценка мотивации обучения школьников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класс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класс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Конец октября - начало ноября (после адаптационного периода)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- октябрь</w:t>
            </w:r>
          </w:p>
        </w:tc>
      </w:tr>
      <w:tr w:rsidR="00FF294B" w:rsidRPr="00FF294B" w:rsidTr="00882F60">
        <w:trPr>
          <w:trHeight w:val="1650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Оценивание уровня развития самооценки и притязания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numPr>
                <w:ilvl w:val="0"/>
                <w:numId w:val="4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</w:t>
            </w:r>
          </w:p>
          <w:p w:rsidR="00FF294B" w:rsidRPr="00FF294B" w:rsidRDefault="00FF294B" w:rsidP="00FF294B">
            <w:pPr>
              <w:numPr>
                <w:ilvl w:val="0"/>
                <w:numId w:val="4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numPr>
                <w:ilvl w:val="0"/>
                <w:numId w:val="4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  <w:r w:rsidR="00882F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Конец октября - начало ноября (после адаптационного периода)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- октябрь</w:t>
            </w:r>
          </w:p>
        </w:tc>
      </w:tr>
      <w:tr w:rsidR="00FF294B" w:rsidRPr="00FF294B" w:rsidTr="00882F60">
        <w:trPr>
          <w:trHeight w:val="825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Оценка ценностных ориентаций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класс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- декабрь</w:t>
            </w:r>
          </w:p>
        </w:tc>
      </w:tr>
      <w:tr w:rsidR="00FF294B" w:rsidRPr="00FF294B" w:rsidTr="00882F60">
        <w:trPr>
          <w:trHeight w:val="810"/>
        </w:trPr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Оценка профессиональной идентичности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класс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 - май</w:t>
            </w:r>
          </w:p>
        </w:tc>
      </w:tr>
    </w:tbl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4.Ресурсное обеспечение воспитательного процесса в образовательной организации.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</w:t>
      </w: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каких материальных, кадровых, информационных ресурсах, необходимых для организации воспитательного процесса, нуждается школа – с учётом ее реальных возможностей;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-какие имеющиеся у школы ресурсы используются недостаточно;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-какие нуждаются в обновлении.</w:t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Итогом анализа организуемого в школе воспитательного процесса является перечень выявленных проблем, над которыми предстоит работать педагогическому </w:t>
      </w:r>
      <w:proofErr w:type="gramStart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коллективу ,и</w:t>
      </w:r>
      <w:proofErr w:type="gramEnd"/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 направленных на это управленческих решений.</w:t>
      </w:r>
    </w:p>
    <w:tbl>
      <w:tblPr>
        <w:tblW w:w="101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1"/>
        <w:gridCol w:w="31"/>
        <w:gridCol w:w="937"/>
        <w:gridCol w:w="31"/>
        <w:gridCol w:w="2105"/>
        <w:gridCol w:w="15"/>
        <w:gridCol w:w="15"/>
        <w:gridCol w:w="3380"/>
      </w:tblGrid>
      <w:tr w:rsidR="00FF294B" w:rsidRPr="00FF294B" w:rsidTr="002F07F5">
        <w:tc>
          <w:tcPr>
            <w:tcW w:w="10155" w:type="dxa"/>
            <w:gridSpan w:val="8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календарный План воспитательной работы школы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2021-2022 учебный год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1-4 классы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2F07F5">
        <w:tc>
          <w:tcPr>
            <w:tcW w:w="101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Ключевые общешкольные дела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Дела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Классы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Ориентировочное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время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Ответственные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Торжественная линейка «Первый звонок»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1.09.21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 </w:t>
            </w: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месячников безопасности и гражданской защиты детей 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  <w:r w:rsidR="00FF294B"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классные руководители, учитель ОБЖ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физкультуры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 </w:t>
            </w: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месячника правового воспитания и профилактики правонарушений.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  <w:r w:rsidR="00FF294B"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Президентские состязания по ОФП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«Золотая осень»: Конкурс рисунков. Праздник Осени. Конкурс поделок из природного и бросового материала.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 </w:t>
            </w: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месячника взаимодействия семьи и школы: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выставка рисунков, фотографий, акции по поздравлению мам с Днем матери, конкурсная программа «Мама, папа, я – отличная семья!», беседы,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  <w:r w:rsidR="00FF294B"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общешкольное родительское собрание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Администрация, 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правовой защиты детей. Анкетирование учащихся на случай нарушения их прав и свобод в школе и семье.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Соревнование по бадминтону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физкультуры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 </w:t>
            </w: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месячника эстетического воспитания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в школе. Новый год в школе: украшение кабинетов, оформление 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окон, конкурс рисунков, поделок, утренник.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  <w:r w:rsidR="00FF294B"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Лыжные соревнования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физкультуры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памяти «Блокада Ленинграда»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 </w:t>
            </w: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месячника гражданского и патриотического воспитания: 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военно-патриотическая игра «Зарница», «Веселые старты», фестиваль патриотической песни, акция по поздравлению пап и дедушек, мальчиков, конкурс рисунков, Уроки мужества.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  <w:r w:rsidR="00FF294B"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классные руководители, учитель физкультуры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r w:rsidR="00FF294B"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 учителей начальных классов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 </w:t>
            </w: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месячника интеллектуального воспитания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«Умники и умницы». День науки в школе: защита проектов и исследовательских работ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Ответственная за </w:t>
            </w:r>
            <w:r w:rsidR="00FF294B"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УВР, 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 </w:t>
            </w: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месячника нравственного воспитания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«Спешите делать добрые дела». Весенняя неделя добра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</w:t>
            </w:r>
            <w:r w:rsidR="00FF294B"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ВР, 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космонавтики: конкурс рисунков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Экологическая акция «Бумажный бум»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выставка детского творчества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  <w:r w:rsidR="00FF294B"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руководители кружков, 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 </w:t>
            </w: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месячника ЗОЖ «Здоровое поколение».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</w:t>
            </w:r>
            <w:r w:rsidR="00FF294B"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ВР, классные руководители, учитель физкультуры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Победы: акции «Бессмертный полк», «С праздником, ветеран!», концерт , проект «Окна Победы»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D04580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</w:p>
        </w:tc>
      </w:tr>
      <w:tr w:rsidR="00FF294B" w:rsidRPr="00FF294B" w:rsidTr="002F07F5">
        <w:tc>
          <w:tcPr>
            <w:tcW w:w="101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Курсы внеурочной деятельности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курса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неделю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плану внеурочной деятельности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E713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E713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</w:tr>
      <w:tr w:rsidR="00FF294B" w:rsidRPr="00FF294B" w:rsidTr="002F07F5">
        <w:trPr>
          <w:trHeight w:val="345"/>
        </w:trPr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1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2F07F5">
        <w:trPr>
          <w:trHeight w:val="615"/>
        </w:trPr>
        <w:tc>
          <w:tcPr>
            <w:tcW w:w="1015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Самоуправление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2F07F5">
        <w:tc>
          <w:tcPr>
            <w:tcW w:w="1015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E713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соответствии с обязанностями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E713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E713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101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Профориентация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Месячник профориентаций в школе: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E713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101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Школьные медиа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проведения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E713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E713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101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Детские общественные объединения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Трудовая акция «Школьный двор»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</w:t>
            </w:r>
            <w:r w:rsidR="00E713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94B" w:rsidRPr="00FF294B" w:rsidRDefault="00E71332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Социально-благотворительная акция «Подари ребенку день»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E713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94B" w:rsidRPr="00FF294B" w:rsidRDefault="00E71332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Благотворительная ярмарка-продажа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E713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94B" w:rsidRPr="00FF294B" w:rsidRDefault="00E71332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Благотворительная акция «Детский орден милосердия»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E713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94B" w:rsidRPr="00FF294B" w:rsidRDefault="00E71332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«Дарите книги с любовью»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E713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94B" w:rsidRPr="00FF294B" w:rsidRDefault="00E71332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Весенняя Неделя Добра (ряд мероприятий, осуществляемых каждым классом: «Чистый поселок - чистая планета», «Памяти павших», «Посади дерево», «Подарок младшему другу», «Здоровая перемена» и др.)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E713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94B" w:rsidRPr="00FF294B" w:rsidRDefault="00E71332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в пионеры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E713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94B" w:rsidRPr="00FF294B" w:rsidRDefault="00E71332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проектах и акциях РДШ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E713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94B" w:rsidRPr="00FF294B" w:rsidRDefault="00E71332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101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Экскурсии, походы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в школьный музей «Предметы крестьянского быта 19-20 вв.»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B00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DB00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Сезонные экскурсии в природу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B00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 плану </w:t>
            </w:r>
            <w:proofErr w:type="spellStart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клас.рук</w:t>
            </w:r>
            <w:proofErr w:type="spellEnd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Поездки на новогодние представления в драматический театр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B00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Туристические походы «В поход за здоровьем»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B00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101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Организация предметно-эстетической среды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B00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DB0032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классных уголков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B00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B00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Трудовой десант по уборке памятника «Павшим в годы войны»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B00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Сентябрь, апрель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DB0032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101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родителей в проведении общешкольных, классных мероприятий: «Бумажный бум», «Подари ребенку день», «Бессмертный полк», «Зарница», новогодний утренник, «Мама, папа, я – отличная семья!», «Детский орден милосердия», классные «огоньки» и др.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4523C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4523C0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  <w:r w:rsidR="00FF294B"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Общешкольное родительское собрание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4523C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Октябрь, март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4523C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раз/четверть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4523C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4523C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консультации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4523C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Совместные с детьми походы, экскурсии.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4523C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 классных руководителей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Работа Совета профилактики с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4523C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 Совета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Совета</w:t>
            </w:r>
          </w:p>
        </w:tc>
      </w:tr>
      <w:tr w:rsidR="00FF294B" w:rsidRPr="00FF294B" w:rsidTr="002F07F5">
        <w:tc>
          <w:tcPr>
            <w:tcW w:w="101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Профилактика</w:t>
            </w:r>
          </w:p>
        </w:tc>
      </w:tr>
      <w:tr w:rsidR="00FF294B" w:rsidRPr="00FF294B" w:rsidTr="002F07F5"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внутреннего распорядка. Инструктажи по правилам поведения учащегося в школе, на спортивных площадках, пользование спортивным оборудованием и снарядами, безопасный маршрут домой, ПДД, ППБ, соблюдение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 личной гигиены.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4523C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rPr>
          <w:trHeight w:val="120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Беседы по правилам пожарной безопасности, безопасности вблизи водоемов и рек.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Беседы по профилактике ОРВИ, Covid-19, ОКИ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 в рамках профилактики конфликтного поведения.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Инструктажи по ТБ в период 1 четверти (согласно плану)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4523C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rPr>
          <w:trHeight w:val="120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 в рамках «Месячника нравственно-правовой грамотности» Беседы – напоминания о зимних дорожных ловушках.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 в рамках межведомственной комплексной оперативно-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профилактической операции "Дети России" (согласно плану для учащихся 1-4 классов)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4523C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rPr>
          <w:trHeight w:val="120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 детской безопасности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«Профилактика дорожно-</w:t>
            </w:r>
            <w:proofErr w:type="spellStart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транспортноготравматизма</w:t>
            </w:r>
            <w:proofErr w:type="spellEnd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Инструктажи по ТБ в период 2 четверти. Учебно-тренировочная эвакуация учащихся из актового зала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4523C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rPr>
          <w:trHeight w:val="120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Беседы «ПДД зимой»; ППБ;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«Профилактика ОРВИ, Covid-19»;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«Профилактика детского травматизма»; Беседа «Безопасность на дорогах», «ППБ в быту».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Информационные классные часы по профилактике </w:t>
            </w:r>
            <w:proofErr w:type="spellStart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буллинга</w:t>
            </w:r>
            <w:proofErr w:type="spellEnd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«Будем добрыми и не будем злыми»;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«Безопасность учащегося при встрече с бродячими собаками»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4523C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1-3</w:t>
            </w:r>
          </w:p>
        </w:tc>
        <w:tc>
          <w:tcPr>
            <w:tcW w:w="2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rPr>
          <w:trHeight w:val="120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Профилактические мероприятия по </w:t>
            </w:r>
            <w:proofErr w:type="spellStart"/>
            <w:proofErr w:type="gramStart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суицидальности:классный</w:t>
            </w:r>
            <w:proofErr w:type="spellEnd"/>
            <w:proofErr w:type="gramEnd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 поисках хорошего настроения»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«Роль режима труда и отдыха в сохранении здоровья человека»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4523C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rPr>
          <w:trHeight w:val="240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Профилактические мероприятия по </w:t>
            </w:r>
            <w:proofErr w:type="spellStart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суицидальности</w:t>
            </w:r>
            <w:proofErr w:type="spellEnd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1-4 класс классный час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 поисках хорошего настроения»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«Роль режима труда и отдыха в сохранении здоровья человека»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4523C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rPr>
          <w:trHeight w:val="240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Инструктаж «Безопасность учащихся вблизи водоемов весной», «Безопасное поведение при </w:t>
            </w:r>
            <w:proofErr w:type="spellStart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теракте,Лекция</w:t>
            </w:r>
            <w:proofErr w:type="spellEnd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«Осторожно клещевой энцефалит»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4523C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rPr>
          <w:trHeight w:val="240"/>
        </w:trPr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классных часов по теме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«Пожарная безопасность в лесу и на дачных участках»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с учащимися по ПБ, ПДД, ПП перед каникулами, правила поведения «На водоёмах», «Укусы насекомых и змей» Инструктаж по технике безопасности во время летних каникул.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4523C0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2F07F5">
        <w:trPr>
          <w:trHeight w:val="720"/>
        </w:trPr>
        <w:tc>
          <w:tcPr>
            <w:tcW w:w="101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Классное руководство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(согласно индивидуальным по планам работы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классных руководителей)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2F07F5">
        <w:tc>
          <w:tcPr>
            <w:tcW w:w="101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Школьный урок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(согласно индивидуальным по планам работы учителей-предметников)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9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58"/>
        <w:gridCol w:w="1061"/>
        <w:gridCol w:w="15"/>
        <w:gridCol w:w="2137"/>
        <w:gridCol w:w="15"/>
        <w:gridCol w:w="2844"/>
      </w:tblGrid>
      <w:tr w:rsidR="00FF294B" w:rsidRPr="00FF294B" w:rsidTr="00FE3889">
        <w:tc>
          <w:tcPr>
            <w:tcW w:w="9930" w:type="dxa"/>
            <w:gridSpan w:val="6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Календарный План воспитательной работы школы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2021-2022 учебный год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5-9 классы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FE3889"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Ключевые общешкольные дела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542A0A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1.09.21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542A0A" w:rsidP="00542A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 </w:t>
            </w: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месячников безопасности и гражданской защиты детей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A0A" w:rsidRDefault="00542A0A" w:rsidP="00542A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</w:p>
          <w:p w:rsidR="00FF294B" w:rsidRPr="00FF294B" w:rsidRDefault="00FF294B" w:rsidP="00542A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учитель ОБЖ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физкультуры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трезвости: конкурс плакатов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542A0A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«Посвящение в пятиклассники»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542A0A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 </w:t>
            </w: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месячника правового воспитания и профилактики правонарушений.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542A0A" w:rsidP="00542A0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542A0A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Президентские состязания по ОФП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Октябрь, апрель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физкультуры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«Золотая осень»: Фотоконкурс. Праздник «Краски осени». Конкурс 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поделок из природного и бросового материала.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542A0A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="00FF294B"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лассные руководители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Мероприятия </w:t>
            </w: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месячника взаимодействия семьи и школы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A0A" w:rsidRDefault="00542A0A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правовой защиты детей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542A0A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лассные руководители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Предметная неделя (шахматно-шашечный турнир, интерактивные игры, </w:t>
            </w:r>
            <w:proofErr w:type="spellStart"/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квесты</w:t>
            </w:r>
            <w:proofErr w:type="spellEnd"/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 т.п.)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542A0A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r w:rsidR="00FF294B"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 учителей-предметников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Соревнование по бадминтону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физкультуры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Предметная неделя истории, обществознания (игры-путешествия, познавательные игры и т.п.)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542A0A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r w:rsidR="00FF294B"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 учителей-предметников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8A341C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лассные руководители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 </w:t>
            </w: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месячника эстетического воспитания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Предметная неделя литературы, русского и английского языков (конкурсы чтецов, сочинений, интеллектуальные игры и т.п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8A341C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r w:rsidR="00FF294B"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 учителей-предметников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памяти «Блокада Ленинграда»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Лыжные соревнования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физкультуры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 </w:t>
            </w: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месячника гражданского и патриотического воспитания: 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пионерский сбор «Пионеры-герои», фестиваль патриотической песни, соревнование по пионерболу, волейболу, спортивная эстафета, акции «Письмо солдату», по поздравлению пап и дедушек, мальчиков, конкурс плакатов и рисунков, Уроки мужества.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учителя физкультуры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 </w:t>
            </w: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месячника интеллектуального </w:t>
            </w: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воспитания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«Умники и умницы». День науки в школе: защита проектов и исследовательских работ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41C" w:rsidRDefault="008A341C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классные руководители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 Марта в школе: конкурсная программа «Вперед, девчонки!», выставка рисунков, акция по поздравлению мам, бабушек, девочек.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8A341C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="00FF294B"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лассные руководители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 </w:t>
            </w: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месячника нравственного воспитания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«Спешите делать добрые дела». Весенняя неделя добра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41C" w:rsidRDefault="008A341C" w:rsidP="008A34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</w:p>
          <w:p w:rsidR="00FF294B" w:rsidRPr="00FF294B" w:rsidRDefault="00FF294B" w:rsidP="008A34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космонавтики: выставка рисунков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8A341C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="00FF294B"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лассные руководители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выставка детского творчества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8A341C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="00FF294B"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лассные руководители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«Безопасное колесо»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41C" w:rsidRDefault="008A341C" w:rsidP="008A34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 </w:t>
            </w: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месячника ЗОЖ «Здоровое поколение». 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 учителя физкультуры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Победы: акции «Бессмертный полк», «С праздником, ветеран!», Вахта памяти у памятника «Павшим в годы войны», концерт в ДК, проект «Окна Победы» и др.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41C" w:rsidRDefault="008A341C" w:rsidP="008A34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41C" w:rsidRDefault="008A341C" w:rsidP="008A34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Выпускной вечер в школе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41C" w:rsidRDefault="008A341C" w:rsidP="008A34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FE3889"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Курсы внеурочной деятельности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курса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неделю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F294B" w:rsidRPr="00FF294B" w:rsidTr="00FE3889">
        <w:trPr>
          <w:trHeight w:val="57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плану внеурочной деятельности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B00C58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Ответственная за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УВР</w:t>
            </w:r>
            <w:r w:rsidR="00FF294B"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,учителя</w:t>
            </w:r>
            <w:proofErr w:type="spellEnd"/>
            <w:proofErr w:type="gramEnd"/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FE3889">
        <w:tc>
          <w:tcPr>
            <w:tcW w:w="993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Самоуправление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Общешкольное выборное собрание учащихся: выдвижение кандидатур от классов в Совет обучающихся школы, голосование и т.п.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C58" w:rsidRDefault="00B00C58" w:rsidP="00B00C5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«Лучший ученический класс»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C58" w:rsidRDefault="00B00C58" w:rsidP="00B00C5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соответствии с обязанностями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Общешкольное отчетное собрание учащихся: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C58" w:rsidRDefault="00B00C58" w:rsidP="00B00C5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FE3889"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Профориентация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 </w:t>
            </w: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месячника профориентации в школе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«Мир профессий». Конкурс рисунков, </w:t>
            </w:r>
            <w:proofErr w:type="spellStart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профориентационная</w:t>
            </w:r>
            <w:proofErr w:type="spellEnd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игра, просмотр презентаций, диагностика.</w:t>
            </w:r>
          </w:p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FE3889"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Школьные медиа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Видео-, фотосъемка классных мероприятий.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FE3889"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Детские общественные объединения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Трудовая акция «Школьный двор»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94B" w:rsidRPr="00FF294B" w:rsidRDefault="00FE3889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Социально-благотворительная акция «Подари ребенку день»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94B" w:rsidRPr="00FF294B" w:rsidRDefault="00FE3889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Благотворительная ярмарка-продажа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94B" w:rsidRPr="00FF294B" w:rsidRDefault="00FE3889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F294B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Благотворительная акция «Детский орден милосердия»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294B" w:rsidRPr="00FF294B" w:rsidRDefault="00FF294B" w:rsidP="00FF294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294B" w:rsidRPr="00FF294B" w:rsidRDefault="00FE3889" w:rsidP="00FF29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«Дарите книги с любовью»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Экологическая акция «Бумажный бум»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Весенняя </w:t>
            </w: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Неделя Добра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(ряд мероприятий, осуществляемых каждым классом и волонтерским движением школы: «Чистый поселок - чистая планета», «Памяти павших»,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в пионеры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проектах и акциях РДШ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Экскурсии, походы</w:t>
            </w: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2F07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Посещение </w:t>
            </w:r>
            <w:r w:rsidR="002F07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музея </w:t>
            </w:r>
            <w:proofErr w:type="spellStart"/>
            <w:r w:rsidR="002F07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="002F07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Чистоозерное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2F07F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Экскурсия в школьный музей 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Сезонные экскурсии в природу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 плану </w:t>
            </w:r>
            <w:proofErr w:type="spellStart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клас.рук</w:t>
            </w:r>
            <w:proofErr w:type="spellEnd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Экскурсии в музеи, пожарную часть, предприятия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 плану </w:t>
            </w:r>
            <w:proofErr w:type="spellStart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клас.рук</w:t>
            </w:r>
            <w:proofErr w:type="spellEnd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Туристические походы «В поход за здоровьем»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Организация предметно-эстетической среды</w:t>
            </w: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классных уголков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Трудовой десант по озеленению школьных клумб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Сентябрь, апрель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Ориентировочное</w:t>
            </w: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родителей в проведении общешкольных, классных мероприятий: «Бумажный бум», «Подари ребенку день», «Бессмертный полк», новогодний праздник, «Мама, папа, я – отличная семья!», «Детский орден милосердия», классные «огоньки» и др.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</w:p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Общешкольное родительское собрание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Октябрь, март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раз/четверть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Ответственная за УВР</w:t>
            </w: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консультации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Совместные с детьми походы, экскурсии.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 классных руководителей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Работа Совета профилактики с</w:t>
            </w:r>
          </w:p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 Совета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Совета</w:t>
            </w:r>
          </w:p>
        </w:tc>
      </w:tr>
      <w:tr w:rsidR="00FE3889" w:rsidRPr="00FF294B" w:rsidTr="00FE3889">
        <w:trPr>
          <w:trHeight w:val="45"/>
        </w:trPr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Профилактика</w:t>
            </w:r>
          </w:p>
        </w:tc>
      </w:tr>
      <w:tr w:rsidR="00FE3889" w:rsidRPr="00FF294B" w:rsidTr="00FE3889">
        <w:trPr>
          <w:trHeight w:val="7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«Правила поведения в ОУ; Устав ОУ»; «Профилактика правонарушений и преступлений», «Ответственность несовершеннолетних за правонарушения»,</w:t>
            </w: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«Выполнение закона о комендантском часе для подростков», Инструктажи по правилам на спортивных площадках, пользование спортивным оборудованием и снарядами, безопасный маршрут домой, ПДД, ППБ, соблюдение правил личной гигиены.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rPr>
          <w:trHeight w:val="7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Беседы по правилам пожарной безопасности, безопасности вблизи водоемов и рек. Беседы по профилактике ОРВИ, Covid-19, ОКИ</w:t>
            </w:r>
          </w:p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 в рамках профилактики суицидального поведения. Информационные буклеты: «Осторожно, СНЮС», «Осторожно, СПАЙС»,</w:t>
            </w:r>
          </w:p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«Осторожно, НАСВАЙ», «Осторожно, ВЕЙП», «Осторожно, СНИФФИНГ». Беседа «Модный дым».</w:t>
            </w:r>
          </w:p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Инструктажи по ТБ в период 1 четверти (согласно плану).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rPr>
          <w:trHeight w:val="7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 в рамках «Месячника нравственно-правовой грамотности» Беседы – напоминания о зимних дорожных ловушках.</w:t>
            </w:r>
          </w:p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 в рамках</w:t>
            </w:r>
          </w:p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межведомственной комплексной оперативно-профилактической операции "Дети России" (согласно </w:t>
            </w:r>
            <w:proofErr w:type="gramStart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плану</w:t>
            </w:r>
            <w:proofErr w:type="gramEnd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учащихся 5-9 классов)</w:t>
            </w:r>
          </w:p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стол «Мои права и</w:t>
            </w:r>
          </w:p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обязанности»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rPr>
          <w:trHeight w:val="75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классных часов по теме</w:t>
            </w:r>
          </w:p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«Пожарная безопасность на новогодних праздниках», «Пиротехника и последствия шалости с пиротехникой». </w:t>
            </w: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Инструктаж с учащимися по ПБ, ПДД, ПП на новогодних праздниках и перед новогодними праздниками, каникулами Учебно-тренировочная эвакуация учащихся из актового зала</w:t>
            </w:r>
          </w:p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Беседы на классных часах</w:t>
            </w: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«Профилактика правонарушений и преступлений</w:t>
            </w: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5-9</w:t>
            </w:r>
          </w:p>
        </w:tc>
        <w:tc>
          <w:tcPr>
            <w:tcW w:w="2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rPr>
          <w:trHeight w:val="51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Беседа «Безопасность на дорогах», «ППБ в быту».</w:t>
            </w: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Информационные классные часы по профилактике </w:t>
            </w:r>
            <w:proofErr w:type="spellStart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буллинга</w:t>
            </w:r>
            <w:proofErr w:type="spellEnd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«Способы решения конфликтов с ровесниками» Инструктаж «Безопасность учащегося при встрече с бродячими собаками»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rPr>
          <w:trHeight w:val="51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Презентация «Безопасность в социальной сети: зачем?» Профилактика суицидальной направленности.</w:t>
            </w:r>
          </w:p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Профилактические мероприятия по ППБ, ПДД Профилактика терроризма, экстремизма.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rPr>
          <w:trHeight w:val="4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Профилактические мероприятия по </w:t>
            </w:r>
            <w:proofErr w:type="spellStart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суицидальности</w:t>
            </w:r>
            <w:proofErr w:type="spellEnd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классный час</w:t>
            </w:r>
          </w:p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«Способы решения конфликтов с родителями» беседы: «Правонарушения и ответственность за них»</w:t>
            </w:r>
          </w:p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рамках декады «Профилактики правонарушений и пропаганды здорового образа жизни» провести мероприятия:</w:t>
            </w: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«Как не стать жертвой преступления»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rPr>
          <w:trHeight w:val="4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Инструктаж «Безопасность учащихся вблизи водоемов весной», «Безопасное поведение при </w:t>
            </w:r>
            <w:proofErr w:type="spellStart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теракте,Лекция</w:t>
            </w:r>
            <w:proofErr w:type="spellEnd"/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«Осторожно клещевой энцефалит»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rPr>
          <w:trHeight w:val="4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классных часов по теме «Пожарная безопасность в лесу и на дачных участках»</w:t>
            </w:r>
          </w:p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Беседы на классных часах «Профилактика правонарушений и преступлений»,</w:t>
            </w:r>
          </w:p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«Выполнение закона о комендантском часе для подростков» перед уходом на летние каникулы.</w:t>
            </w:r>
          </w:p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Инструктаж с учащимися по ПБ, ПДД, ПП перед каникулами, правила поведения</w:t>
            </w:r>
          </w:p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«На водоёмах», «Укусы насекомых и змей»</w:t>
            </w:r>
          </w:p>
          <w:p w:rsidR="00FE3889" w:rsidRPr="00FF294B" w:rsidRDefault="00FE3889" w:rsidP="00FE38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 по технике безопасности во время летних каникул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5-9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FE3889" w:rsidRPr="00FF294B" w:rsidTr="00FE3889">
        <w:trPr>
          <w:trHeight w:val="270"/>
        </w:trPr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Классное руководство</w:t>
            </w: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(согласно индивидуальным по планам работы классных руководителей)</w:t>
            </w: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3889" w:rsidRPr="00FF294B" w:rsidTr="00FE3889">
        <w:trPr>
          <w:trHeight w:val="180"/>
        </w:trPr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Школьный урок</w:t>
            </w:r>
          </w:p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9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(согласно индивидуальным по планам работы учителей-предметников)</w:t>
            </w:r>
          </w:p>
        </w:tc>
      </w:tr>
      <w:tr w:rsidR="00FE3889" w:rsidRPr="00FF294B" w:rsidTr="00FE3889">
        <w:trPr>
          <w:trHeight w:val="195"/>
        </w:trPr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889" w:rsidRPr="00FF294B" w:rsidRDefault="00FE3889" w:rsidP="00FE388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294B" w:rsidRPr="00FF294B" w:rsidRDefault="00FF294B" w:rsidP="00FF29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Ответственная за УВР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Ударцова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</w:t>
      </w:r>
    </w:p>
    <w:p w:rsidR="00BF7A15" w:rsidRDefault="00BF7A15"/>
    <w:sectPr w:rsidR="00BF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07"/>
    <w:multiLevelType w:val="multilevel"/>
    <w:tmpl w:val="93CC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A2602"/>
    <w:multiLevelType w:val="multilevel"/>
    <w:tmpl w:val="8FF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D41B7"/>
    <w:multiLevelType w:val="multilevel"/>
    <w:tmpl w:val="7DA0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3E89"/>
    <w:multiLevelType w:val="multilevel"/>
    <w:tmpl w:val="7F26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C6425"/>
    <w:multiLevelType w:val="multilevel"/>
    <w:tmpl w:val="719E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B4777"/>
    <w:multiLevelType w:val="multilevel"/>
    <w:tmpl w:val="E4C8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51F1F"/>
    <w:multiLevelType w:val="multilevel"/>
    <w:tmpl w:val="5102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C3AB9"/>
    <w:multiLevelType w:val="multilevel"/>
    <w:tmpl w:val="1F76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F71AE"/>
    <w:multiLevelType w:val="multilevel"/>
    <w:tmpl w:val="D9F0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47867"/>
    <w:multiLevelType w:val="multilevel"/>
    <w:tmpl w:val="8F66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41CCF"/>
    <w:multiLevelType w:val="multilevel"/>
    <w:tmpl w:val="DB96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6650E"/>
    <w:multiLevelType w:val="multilevel"/>
    <w:tmpl w:val="45B6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B64494"/>
    <w:multiLevelType w:val="multilevel"/>
    <w:tmpl w:val="3968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C42A4"/>
    <w:multiLevelType w:val="multilevel"/>
    <w:tmpl w:val="A030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F54C9A"/>
    <w:multiLevelType w:val="multilevel"/>
    <w:tmpl w:val="0E4A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FC26E7"/>
    <w:multiLevelType w:val="multilevel"/>
    <w:tmpl w:val="6540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AE567A"/>
    <w:multiLevelType w:val="multilevel"/>
    <w:tmpl w:val="A6F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1F531F"/>
    <w:multiLevelType w:val="multilevel"/>
    <w:tmpl w:val="203A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815388"/>
    <w:multiLevelType w:val="multilevel"/>
    <w:tmpl w:val="A15A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071FD2"/>
    <w:multiLevelType w:val="multilevel"/>
    <w:tmpl w:val="CCA0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2F3C28"/>
    <w:multiLevelType w:val="multilevel"/>
    <w:tmpl w:val="1E6A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9830AD"/>
    <w:multiLevelType w:val="multilevel"/>
    <w:tmpl w:val="2BDE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981575"/>
    <w:multiLevelType w:val="multilevel"/>
    <w:tmpl w:val="AF98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476BEE"/>
    <w:multiLevelType w:val="multilevel"/>
    <w:tmpl w:val="BB10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2D324D"/>
    <w:multiLevelType w:val="multilevel"/>
    <w:tmpl w:val="FB70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152509"/>
    <w:multiLevelType w:val="multilevel"/>
    <w:tmpl w:val="1EE4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3F50CC"/>
    <w:multiLevelType w:val="multilevel"/>
    <w:tmpl w:val="B8E0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CB1C1A"/>
    <w:multiLevelType w:val="multilevel"/>
    <w:tmpl w:val="8974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3555D7"/>
    <w:multiLevelType w:val="multilevel"/>
    <w:tmpl w:val="D5CC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2376F4"/>
    <w:multiLevelType w:val="multilevel"/>
    <w:tmpl w:val="6F6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E959FB"/>
    <w:multiLevelType w:val="multilevel"/>
    <w:tmpl w:val="5650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934323"/>
    <w:multiLevelType w:val="multilevel"/>
    <w:tmpl w:val="9AA6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193B2F"/>
    <w:multiLevelType w:val="multilevel"/>
    <w:tmpl w:val="7F0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AC5245"/>
    <w:multiLevelType w:val="multilevel"/>
    <w:tmpl w:val="AEEC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567B62"/>
    <w:multiLevelType w:val="multilevel"/>
    <w:tmpl w:val="635A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8768EB"/>
    <w:multiLevelType w:val="multilevel"/>
    <w:tmpl w:val="AC6C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A30F5D"/>
    <w:multiLevelType w:val="multilevel"/>
    <w:tmpl w:val="0C24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146936"/>
    <w:multiLevelType w:val="multilevel"/>
    <w:tmpl w:val="228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E1057C"/>
    <w:multiLevelType w:val="multilevel"/>
    <w:tmpl w:val="4FCC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03617D"/>
    <w:multiLevelType w:val="multilevel"/>
    <w:tmpl w:val="61FC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FD412A"/>
    <w:multiLevelType w:val="multilevel"/>
    <w:tmpl w:val="5BE2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3D0F76"/>
    <w:multiLevelType w:val="multilevel"/>
    <w:tmpl w:val="BD8E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0974A4"/>
    <w:multiLevelType w:val="multilevel"/>
    <w:tmpl w:val="23E2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F63548"/>
    <w:multiLevelType w:val="multilevel"/>
    <w:tmpl w:val="872E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3A2442"/>
    <w:multiLevelType w:val="multilevel"/>
    <w:tmpl w:val="5F74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F6124D"/>
    <w:multiLevelType w:val="multilevel"/>
    <w:tmpl w:val="A6CC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6C164B"/>
    <w:multiLevelType w:val="multilevel"/>
    <w:tmpl w:val="FD7A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6"/>
  </w:num>
  <w:num w:numId="3">
    <w:abstractNumId w:val="15"/>
  </w:num>
  <w:num w:numId="4">
    <w:abstractNumId w:val="33"/>
  </w:num>
  <w:num w:numId="5">
    <w:abstractNumId w:val="8"/>
  </w:num>
  <w:num w:numId="6">
    <w:abstractNumId w:val="31"/>
  </w:num>
  <w:num w:numId="7">
    <w:abstractNumId w:val="23"/>
  </w:num>
  <w:num w:numId="8">
    <w:abstractNumId w:val="40"/>
  </w:num>
  <w:num w:numId="9">
    <w:abstractNumId w:val="19"/>
  </w:num>
  <w:num w:numId="10">
    <w:abstractNumId w:val="37"/>
  </w:num>
  <w:num w:numId="11">
    <w:abstractNumId w:val="13"/>
  </w:num>
  <w:num w:numId="12">
    <w:abstractNumId w:val="18"/>
  </w:num>
  <w:num w:numId="13">
    <w:abstractNumId w:val="21"/>
  </w:num>
  <w:num w:numId="14">
    <w:abstractNumId w:val="7"/>
  </w:num>
  <w:num w:numId="15">
    <w:abstractNumId w:val="32"/>
  </w:num>
  <w:num w:numId="16">
    <w:abstractNumId w:val="2"/>
  </w:num>
  <w:num w:numId="17">
    <w:abstractNumId w:val="20"/>
  </w:num>
  <w:num w:numId="18">
    <w:abstractNumId w:val="25"/>
  </w:num>
  <w:num w:numId="19">
    <w:abstractNumId w:val="4"/>
  </w:num>
  <w:num w:numId="20">
    <w:abstractNumId w:val="45"/>
  </w:num>
  <w:num w:numId="21">
    <w:abstractNumId w:val="3"/>
  </w:num>
  <w:num w:numId="22">
    <w:abstractNumId w:val="9"/>
  </w:num>
  <w:num w:numId="23">
    <w:abstractNumId w:val="30"/>
  </w:num>
  <w:num w:numId="24">
    <w:abstractNumId w:val="0"/>
  </w:num>
  <w:num w:numId="25">
    <w:abstractNumId w:val="14"/>
  </w:num>
  <w:num w:numId="26">
    <w:abstractNumId w:val="42"/>
  </w:num>
  <w:num w:numId="27">
    <w:abstractNumId w:val="1"/>
  </w:num>
  <w:num w:numId="28">
    <w:abstractNumId w:val="29"/>
  </w:num>
  <w:num w:numId="29">
    <w:abstractNumId w:val="46"/>
  </w:num>
  <w:num w:numId="30">
    <w:abstractNumId w:val="12"/>
  </w:num>
  <w:num w:numId="31">
    <w:abstractNumId w:val="24"/>
  </w:num>
  <w:num w:numId="32">
    <w:abstractNumId w:val="39"/>
  </w:num>
  <w:num w:numId="33">
    <w:abstractNumId w:val="6"/>
  </w:num>
  <w:num w:numId="34">
    <w:abstractNumId w:val="38"/>
  </w:num>
  <w:num w:numId="35">
    <w:abstractNumId w:val="35"/>
  </w:num>
  <w:num w:numId="36">
    <w:abstractNumId w:val="27"/>
  </w:num>
  <w:num w:numId="37">
    <w:abstractNumId w:val="5"/>
  </w:num>
  <w:num w:numId="38">
    <w:abstractNumId w:val="43"/>
  </w:num>
  <w:num w:numId="39">
    <w:abstractNumId w:val="16"/>
  </w:num>
  <w:num w:numId="40">
    <w:abstractNumId w:val="41"/>
  </w:num>
  <w:num w:numId="41">
    <w:abstractNumId w:val="11"/>
  </w:num>
  <w:num w:numId="42">
    <w:abstractNumId w:val="34"/>
  </w:num>
  <w:num w:numId="43">
    <w:abstractNumId w:val="44"/>
  </w:num>
  <w:num w:numId="44">
    <w:abstractNumId w:val="17"/>
  </w:num>
  <w:num w:numId="45">
    <w:abstractNumId w:val="28"/>
  </w:num>
  <w:num w:numId="46">
    <w:abstractNumId w:val="2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12"/>
    <w:rsid w:val="00055FF1"/>
    <w:rsid w:val="002F07F5"/>
    <w:rsid w:val="003117A6"/>
    <w:rsid w:val="004523C0"/>
    <w:rsid w:val="00542A0A"/>
    <w:rsid w:val="005B322B"/>
    <w:rsid w:val="0066426E"/>
    <w:rsid w:val="007B0D57"/>
    <w:rsid w:val="0081054F"/>
    <w:rsid w:val="00852312"/>
    <w:rsid w:val="00882F60"/>
    <w:rsid w:val="008A341C"/>
    <w:rsid w:val="00A269EC"/>
    <w:rsid w:val="00B00C58"/>
    <w:rsid w:val="00BF7A15"/>
    <w:rsid w:val="00C62C59"/>
    <w:rsid w:val="00D04580"/>
    <w:rsid w:val="00DB0032"/>
    <w:rsid w:val="00E71332"/>
    <w:rsid w:val="00FE3889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6CA2"/>
  <w15:chartTrackingRefBased/>
  <w15:docId w15:val="{0025E1B2-6DAE-4278-8031-549E028C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294B"/>
  </w:style>
  <w:style w:type="paragraph" w:customStyle="1" w:styleId="msonormal0">
    <w:name w:val="msonormal"/>
    <w:basedOn w:val="a"/>
    <w:rsid w:val="00FF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294B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0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12699</Words>
  <Characters>72388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2021-08-31T04:50:00Z</cp:lastPrinted>
  <dcterms:created xsi:type="dcterms:W3CDTF">2021-10-25T02:30:00Z</dcterms:created>
  <dcterms:modified xsi:type="dcterms:W3CDTF">2021-10-25T07:51:00Z</dcterms:modified>
</cp:coreProperties>
</file>