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ED" w:rsidRPr="003D1B2E" w:rsidRDefault="00D75CED" w:rsidP="00D75CE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5CED" w:rsidRPr="003D1B2E" w:rsidRDefault="00D75CED" w:rsidP="00D7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D75CED" w:rsidRPr="003D1B2E" w:rsidRDefault="00D75CED" w:rsidP="00D75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8</w:t>
      </w:r>
    </w:p>
    <w:p w:rsidR="00D75CED" w:rsidRPr="003D1B2E" w:rsidRDefault="00D75CED" w:rsidP="00D75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генерал-лейтенанта </w:t>
      </w:r>
      <w:proofErr w:type="spellStart"/>
      <w:r w:rsidRPr="003D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В.Г.Асапова</w:t>
      </w:r>
      <w:proofErr w:type="spellEnd"/>
    </w:p>
    <w:p w:rsidR="00D75CED" w:rsidRPr="003D1B2E" w:rsidRDefault="00D75CED" w:rsidP="00D75C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B2E">
        <w:rPr>
          <w:rFonts w:ascii="Times New Roman" w:eastAsia="Calibri" w:hAnsi="Times New Roman" w:cs="Times New Roman"/>
          <w:sz w:val="24"/>
          <w:szCs w:val="24"/>
        </w:rPr>
        <w:t>г. Южно-Сахалинска</w:t>
      </w:r>
    </w:p>
    <w:p w:rsidR="00D75CED" w:rsidRPr="003D1B2E" w:rsidRDefault="00D75CED" w:rsidP="00D75CE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5CED" w:rsidRDefault="00D75CED" w:rsidP="00D75CE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5CED" w:rsidRDefault="00D75CED" w:rsidP="00D75CE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5CED" w:rsidRDefault="00D75CED" w:rsidP="00D75CE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5CED" w:rsidRDefault="00D75CED" w:rsidP="00D75CE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5CED" w:rsidRDefault="00D75CED" w:rsidP="00D75CE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5CED" w:rsidRPr="003D1B2E" w:rsidRDefault="00D75CED" w:rsidP="00D75C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ED" w:rsidRPr="003D1B2E" w:rsidRDefault="00D75CED" w:rsidP="00D75C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D75CED" w:rsidRPr="003D1B2E" w:rsidRDefault="00D75CED" w:rsidP="00D75C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внеурочной деятельности</w:t>
      </w:r>
    </w:p>
    <w:p w:rsidR="00D75CED" w:rsidRPr="003D1B2E" w:rsidRDefault="00D75CED" w:rsidP="00D75C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Умники и умницы</w:t>
      </w:r>
      <w:r w:rsidRPr="003D1B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75CED" w:rsidRPr="003D1B2E" w:rsidRDefault="000247D2" w:rsidP="00D75C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Pr="000247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0247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5CED" w:rsidRPr="003D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D75CED" w:rsidRPr="003D1B2E" w:rsidRDefault="00D75CED" w:rsidP="00D75C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ED" w:rsidRPr="003D1B2E" w:rsidRDefault="00D75CED" w:rsidP="00D75C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ED" w:rsidRPr="003D1B2E" w:rsidRDefault="00D75CED" w:rsidP="00D75C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Руководитель:_Юрьева</w:t>
      </w:r>
      <w:proofErr w:type="spellEnd"/>
      <w:r w:rsidRPr="003D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D75CED" w:rsidRPr="003D1B2E" w:rsidRDefault="00D75CED" w:rsidP="00D75C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ED" w:rsidRPr="003D1B2E" w:rsidRDefault="00D75CED" w:rsidP="00D75C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3</w:t>
      </w:r>
      <w:r w:rsidRPr="003D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«В»</w:t>
      </w:r>
    </w:p>
    <w:p w:rsidR="00D75CED" w:rsidRPr="003D1B2E" w:rsidRDefault="00D75CED" w:rsidP="00D75C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ED" w:rsidRPr="003D1B2E" w:rsidRDefault="00D75CED" w:rsidP="00D75C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занятий в неделю: 1 раз в неделю </w:t>
      </w:r>
    </w:p>
    <w:p w:rsidR="00D75CED" w:rsidRPr="003D1B2E" w:rsidRDefault="00D75CED" w:rsidP="00D75C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 в классе</w:t>
      </w:r>
      <w:proofErr w:type="gramStart"/>
      <w:r w:rsidRPr="003D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D1B2E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группы.</w:t>
      </w:r>
    </w:p>
    <w:p w:rsidR="00D75CED" w:rsidRPr="003D1B2E" w:rsidRDefault="00D75CED" w:rsidP="00D75C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ED" w:rsidRDefault="00D75CED" w:rsidP="00D7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ED" w:rsidRDefault="00D75CED" w:rsidP="00D7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ED" w:rsidRDefault="00D75CED" w:rsidP="00D7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ED" w:rsidRDefault="00D75CED" w:rsidP="00D7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ED" w:rsidRDefault="00D75CED" w:rsidP="00D7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ED" w:rsidRPr="00F70345" w:rsidRDefault="000247D2" w:rsidP="00D7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bookmarkStart w:id="0" w:name="_GoBack"/>
      <w:bookmarkEnd w:id="0"/>
      <w:r w:rsidR="00D75CED"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D75CED" w:rsidRPr="00F70345" w:rsidRDefault="00D75CED" w:rsidP="00D7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F70345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жно-Сахалинск</w:t>
      </w:r>
    </w:p>
    <w:p w:rsidR="00D75CED" w:rsidRPr="00F70345" w:rsidRDefault="00D75CED" w:rsidP="00D75CED">
      <w:pPr>
        <w:jc w:val="center"/>
        <w:rPr>
          <w:sz w:val="24"/>
          <w:szCs w:val="24"/>
        </w:rPr>
      </w:pPr>
    </w:p>
    <w:p w:rsidR="00D75CED" w:rsidRDefault="00D75CED" w:rsidP="00D75CED"/>
    <w:p w:rsidR="00D75CED" w:rsidRDefault="00D75CED" w:rsidP="00D75CED"/>
    <w:p w:rsidR="00F70345" w:rsidRDefault="00F70345" w:rsidP="00D75CED"/>
    <w:p w:rsidR="00D75CED" w:rsidRDefault="00D75CED" w:rsidP="00D7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Направление внеурочной деятельности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Обще-интеллектуальное развитие.</w:t>
      </w:r>
    </w:p>
    <w:p w:rsidR="00D75CED" w:rsidRDefault="00D75CED" w:rsidP="00D7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«Умники и умницы»</w:t>
      </w:r>
    </w:p>
    <w:p w:rsidR="00D75CED" w:rsidRDefault="00D75CED" w:rsidP="00D75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выбора определена следующими факторами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D75CED" w:rsidRDefault="00D75CED" w:rsidP="00D75CE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ED" w:rsidRDefault="00D75CED" w:rsidP="00D75CED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реализации данной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развитие познавательных способностей учащихся  на основе системы развивающих занятий.</w:t>
      </w:r>
    </w:p>
    <w:p w:rsidR="00D75CED" w:rsidRDefault="00D75CED" w:rsidP="00D75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CED" w:rsidRDefault="00D75CED" w:rsidP="00D75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адачи:</w:t>
      </w:r>
    </w:p>
    <w:p w:rsidR="00D75CED" w:rsidRDefault="00D75CED" w:rsidP="00D7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рационально использовать имеющиеся знания в мыслительных действиях;</w:t>
      </w:r>
    </w:p>
    <w:p w:rsidR="00D75CED" w:rsidRDefault="00D75CED" w:rsidP="00D7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характерные признаки в предметах и явлениях, сравнивать, группировать,</w:t>
      </w:r>
    </w:p>
    <w:p w:rsidR="00D75CED" w:rsidRDefault="00D75CED" w:rsidP="00D7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-классифицировать по определённым признакам, делать выводы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умозаключения</w:t>
      </w:r>
    </w:p>
    <w:p w:rsidR="00D75CED" w:rsidRDefault="00D75CED" w:rsidP="00D75C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положительное отношение к знаниям и познавательной деятельности</w:t>
      </w:r>
    </w:p>
    <w:p w:rsidR="00D75CED" w:rsidRDefault="00D75CED" w:rsidP="00D7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CED" w:rsidRDefault="00D75CED" w:rsidP="00D75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занятий в рамках  программы.</w:t>
      </w:r>
    </w:p>
    <w:p w:rsidR="00D75CED" w:rsidRDefault="00D75CED" w:rsidP="00D75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данного курса представляет  систему интеллектуально - развивающих занятий  для учащихся начальных классов  и рассчитана на четыре года обучения.</w:t>
      </w:r>
    </w:p>
    <w:p w:rsidR="00D75CED" w:rsidRDefault="00D75CED" w:rsidP="00D75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занимающихся в кружке – до 15 человек, 2 группы.</w:t>
      </w:r>
    </w:p>
    <w:p w:rsidR="00D75CED" w:rsidRDefault="00D75CED" w:rsidP="00D75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4 года обучения (134часа). </w:t>
      </w:r>
    </w:p>
    <w:p w:rsidR="00D75CED" w:rsidRDefault="00D75CED" w:rsidP="00D75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Занятия проходят 1 раз в неделю. </w:t>
      </w:r>
    </w:p>
    <w:p w:rsidR="00D75CED" w:rsidRDefault="00D75CED" w:rsidP="00D75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год обучения - 34 часа в год (1 раз в неделю по 40 минут);</w:t>
      </w:r>
    </w:p>
    <w:p w:rsidR="00D75CED" w:rsidRDefault="00D75CED" w:rsidP="00D75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5CED" w:rsidRDefault="00D75CED" w:rsidP="00D75CED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Материально-техническая база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</w:p>
    <w:p w:rsidR="00D75CED" w:rsidRDefault="00D75CED" w:rsidP="00D7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Холодова О. "Юным умникам и умницам: методическое пособие. 3 (1,2,3,4) класс"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Росткнига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D75CED" w:rsidRDefault="00D75CED" w:rsidP="00D7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Холодова О. Юным умникам и умницам. Рабочая тетрадь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(в 2 ч.),  3 класс.- М., Росткнига,2016г.</w:t>
      </w:r>
    </w:p>
    <w:p w:rsidR="00D75CED" w:rsidRDefault="00D75CED" w:rsidP="00D7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ED" w:rsidRDefault="00D75CED" w:rsidP="00D75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Виды деятельности учащихся на занятиях</w:t>
      </w:r>
    </w:p>
    <w:p w:rsidR="00D75CED" w:rsidRDefault="00D75CED" w:rsidP="00D75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D75CED" w:rsidRDefault="00D75CED" w:rsidP="00D75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5CED" w:rsidRDefault="00D75CED" w:rsidP="00D7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занятий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задания:</w:t>
      </w:r>
    </w:p>
    <w:p w:rsidR="00D75CED" w:rsidRDefault="00D75CED" w:rsidP="00D7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CED" w:rsidRDefault="00D75CED" w:rsidP="00D75CE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Игры-загадки, игры – задачи.</w:t>
      </w:r>
    </w:p>
    <w:p w:rsidR="00D75CED" w:rsidRDefault="00D75CED" w:rsidP="00D75CE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кроссворды;</w:t>
      </w:r>
    </w:p>
    <w:p w:rsidR="00D75CED" w:rsidRDefault="00D75CED" w:rsidP="00D75CE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ситуативные задачи;</w:t>
      </w:r>
    </w:p>
    <w:p w:rsidR="00D75CED" w:rsidRDefault="00D75CED" w:rsidP="00D75CE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анализ конкретных ситуаций</w:t>
      </w:r>
    </w:p>
    <w:p w:rsidR="00D75CED" w:rsidRDefault="00D75CED" w:rsidP="00D7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CED" w:rsidRDefault="00D75CED" w:rsidP="00D7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на занятии в 3 классе универсальные учебные действия:</w:t>
      </w:r>
    </w:p>
    <w:p w:rsidR="00D75CED" w:rsidRDefault="00D75CED" w:rsidP="00D7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CED" w:rsidRDefault="00D75CED" w:rsidP="00D7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4341"/>
        <w:gridCol w:w="3704"/>
      </w:tblGrid>
      <w:tr w:rsidR="00D75CED" w:rsidTr="00D75C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ED" w:rsidRDefault="00D75CE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ED" w:rsidRDefault="00D75CE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ED" w:rsidRDefault="00D75CE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Фактически</w:t>
            </w:r>
          </w:p>
        </w:tc>
      </w:tr>
      <w:tr w:rsidR="00D75CED" w:rsidTr="00D75CED">
        <w:trPr>
          <w:trHeight w:val="3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Личност</w:t>
            </w:r>
            <w:proofErr w:type="spellEnd"/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ные</w:t>
            </w:r>
            <w:proofErr w:type="spellEnd"/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D" w:rsidRDefault="00D75C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>Определять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высказывать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D75CED" w:rsidRDefault="00D75C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В предложенных педагогом ситуациях общения и сотрудничества, опирались на общие для всех простые правила поведения,  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делали выбор</w:t>
            </w:r>
            <w:r>
              <w:rPr>
                <w:rFonts w:eastAsia="Calibri"/>
                <w:sz w:val="24"/>
                <w:szCs w:val="24"/>
                <w:lang w:eastAsia="ru-RU"/>
              </w:rPr>
              <w:t>, при поддержке других участников группы и педагога, как поступить.</w:t>
            </w: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   +</w:t>
            </w: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+</w:t>
            </w:r>
          </w:p>
        </w:tc>
      </w:tr>
      <w:tr w:rsidR="00D75CED" w:rsidTr="00D75CED">
        <w:trPr>
          <w:trHeight w:val="3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Познава</w:t>
            </w:r>
            <w:proofErr w:type="spellEnd"/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тельные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D" w:rsidRDefault="00D75CED">
            <w:pPr>
              <w:pStyle w:val="a4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Ориентироваться в своей системе знаний: 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отличать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новое от уже известного с помощью учителя. </w:t>
            </w:r>
          </w:p>
          <w:p w:rsidR="00D75CED" w:rsidRDefault="00D75CED">
            <w:pPr>
              <w:pStyle w:val="a4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Добывать новые знания: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 находить ответы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на вопросы,  свой жизненный опыт и информацию, полученную от учителя. </w:t>
            </w:r>
          </w:p>
          <w:p w:rsidR="00D75CED" w:rsidRDefault="00D75CED">
            <w:pPr>
              <w:pStyle w:val="a4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Перерабатывать полученную информацию: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 делать выводы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в результате  совместной  работы всего класса.</w:t>
            </w:r>
          </w:p>
          <w:p w:rsidR="00D75CED" w:rsidRDefault="00D75CED">
            <w:pPr>
              <w:pStyle w:val="a4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Перерабатывать полученную информацию: 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сравнивать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группировать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+</w:t>
            </w: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+</w:t>
            </w: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ind w:firstLine="708"/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ind w:firstLine="7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+</w:t>
            </w:r>
          </w:p>
          <w:p w:rsidR="00D75CED" w:rsidRDefault="00D75CED">
            <w:pPr>
              <w:ind w:firstLine="708"/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ind w:firstLine="708"/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ind w:firstLine="708"/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ind w:firstLine="7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+</w:t>
            </w:r>
          </w:p>
        </w:tc>
      </w:tr>
      <w:tr w:rsidR="00D75CED" w:rsidTr="00D75CED">
        <w:trPr>
          <w:trHeight w:val="3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ED" w:rsidRDefault="00D75CE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Определять и формулировать цель деятельности   с помощью учителя. </w:t>
            </w:r>
          </w:p>
          <w:p w:rsidR="00D75CED" w:rsidRDefault="00D75CED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Проговаривать последовательность действий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D75CED" w:rsidRDefault="00D75CE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Учиться высказывать своё предположение (версию) на основе работы с иллюстрацией рабочей тетради.</w:t>
            </w:r>
          </w:p>
          <w:p w:rsidR="00D75CED" w:rsidRDefault="00D75CED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Учиться работать по предложенному учителем плану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+</w:t>
            </w: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+</w:t>
            </w: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+</w:t>
            </w: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+</w:t>
            </w:r>
          </w:p>
        </w:tc>
      </w:tr>
      <w:tr w:rsidR="00D75CED" w:rsidTr="00D75CED">
        <w:trPr>
          <w:trHeight w:val="3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Коммуни</w:t>
            </w:r>
            <w:proofErr w:type="spellEnd"/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кативные</w:t>
            </w:r>
            <w:proofErr w:type="spellEnd"/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D" w:rsidRDefault="00D75CED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Донести свою позицию до других: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 оформлять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свою мысль в устной и речи (на уровне одного предложения или небольшого текста).</w:t>
            </w:r>
          </w:p>
          <w:p w:rsidR="00D75CED" w:rsidRDefault="00D75CED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Слушать и понимать речь других.</w:t>
            </w:r>
          </w:p>
          <w:p w:rsidR="00D75CED" w:rsidRDefault="00D75CED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Совместно договариваться о правилах общения и поведения в школе и следовать им.</w:t>
            </w: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     +</w:t>
            </w: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+</w:t>
            </w: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+</w:t>
            </w: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  <w:p w:rsidR="00D75CED" w:rsidRDefault="00D75CED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D75CED" w:rsidRDefault="00D75CED" w:rsidP="00D7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CED" w:rsidRDefault="00D75CED" w:rsidP="00D7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CED" w:rsidRDefault="00D75CED" w:rsidP="00D7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CED" w:rsidRDefault="00D75CED" w:rsidP="00D7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CED" w:rsidRDefault="00D75CED" w:rsidP="00D7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CED" w:rsidRDefault="00D75CED" w:rsidP="00D7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CED" w:rsidRDefault="00D75CED" w:rsidP="00D75CE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CED" w:rsidRDefault="00D75CED" w:rsidP="00D75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Общая оценка занятий внеурочной деятельности:</w:t>
      </w:r>
    </w:p>
    <w:p w:rsidR="00D75CED" w:rsidRDefault="00D75CED" w:rsidP="00D75CE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ED" w:rsidRPr="00387959" w:rsidRDefault="00D75CED" w:rsidP="00D75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5CED">
        <w:rPr>
          <w:b/>
          <w:iCs/>
          <w:spacing w:val="-2"/>
          <w:sz w:val="24"/>
          <w:szCs w:val="24"/>
        </w:rPr>
        <w:t xml:space="preserve"> </w:t>
      </w:r>
      <w:proofErr w:type="gramStart"/>
      <w:r w:rsidRPr="00D75CED">
        <w:rPr>
          <w:rFonts w:ascii="Times New Roman" w:hAnsi="Times New Roman"/>
          <w:iCs/>
          <w:spacing w:val="-2"/>
          <w:sz w:val="24"/>
          <w:szCs w:val="24"/>
        </w:rPr>
        <w:t>Второй уровень результатов</w:t>
      </w:r>
      <w:r w:rsidR="00B36DFE">
        <w:rPr>
          <w:rFonts w:ascii="Times New Roman" w:hAnsi="Times New Roman"/>
          <w:i/>
          <w:iCs/>
          <w:spacing w:val="-2"/>
          <w:sz w:val="24"/>
          <w:szCs w:val="24"/>
        </w:rPr>
        <w:t xml:space="preserve"> (</w:t>
      </w:r>
      <w:r w:rsidRPr="00D75CED">
        <w:rPr>
          <w:rFonts w:ascii="Times New Roman" w:hAnsi="Times New Roman"/>
          <w:iCs/>
          <w:spacing w:val="-2"/>
          <w:sz w:val="24"/>
          <w:szCs w:val="24"/>
        </w:rPr>
        <w:t>3 год</w:t>
      </w:r>
      <w:r w:rsidRPr="00387959">
        <w:rPr>
          <w:rFonts w:ascii="Times New Roman" w:hAnsi="Times New Roman"/>
          <w:b/>
          <w:i/>
          <w:iCs/>
          <w:spacing w:val="-2"/>
          <w:sz w:val="24"/>
          <w:szCs w:val="24"/>
        </w:rPr>
        <w:t>)</w:t>
      </w:r>
      <w:r w:rsidRPr="00387959">
        <w:rPr>
          <w:rFonts w:ascii="Times New Roman" w:hAnsi="Times New Roman"/>
          <w:spacing w:val="-2"/>
          <w:sz w:val="24"/>
          <w:szCs w:val="24"/>
        </w:rPr>
        <w:t xml:space="preserve">— получение школьником </w:t>
      </w:r>
      <w:r w:rsidRPr="00387959">
        <w:rPr>
          <w:rFonts w:ascii="Times New Roman" w:hAnsi="Times New Roman"/>
          <w:sz w:val="24"/>
          <w:szCs w:val="24"/>
        </w:rPr>
        <w:t>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387959">
        <w:rPr>
          <w:rFonts w:ascii="Times New Roman" w:hAnsi="Times New Roman"/>
          <w:sz w:val="24"/>
          <w:szCs w:val="24"/>
        </w:rPr>
        <w:softHyphen/>
        <w:t>циальной реальности в целом.</w:t>
      </w:r>
      <w:proofErr w:type="gramEnd"/>
    </w:p>
    <w:p w:rsidR="00D75CED" w:rsidRPr="00387959" w:rsidRDefault="00D75CED" w:rsidP="00D75CED">
      <w:pPr>
        <w:pStyle w:val="a6"/>
        <w:rPr>
          <w:rFonts w:ascii="Times New Roman" w:hAnsi="Times New Roman"/>
          <w:i/>
          <w:iCs/>
          <w:sz w:val="24"/>
          <w:szCs w:val="24"/>
        </w:rPr>
      </w:pPr>
      <w:r w:rsidRPr="00387959">
        <w:rPr>
          <w:rFonts w:ascii="Times New Roman" w:hAnsi="Times New Roman"/>
          <w:spacing w:val="-2"/>
          <w:sz w:val="24"/>
          <w:szCs w:val="24"/>
        </w:rPr>
        <w:t xml:space="preserve">          Для достижения данного уровня результатов особое значе</w:t>
      </w:r>
      <w:r w:rsidRPr="00387959">
        <w:rPr>
          <w:rFonts w:ascii="Times New Roman" w:hAnsi="Times New Roman"/>
          <w:spacing w:val="-2"/>
          <w:sz w:val="24"/>
          <w:szCs w:val="24"/>
        </w:rPr>
        <w:softHyphen/>
      </w:r>
      <w:r w:rsidRPr="00387959">
        <w:rPr>
          <w:rFonts w:ascii="Times New Roman" w:hAnsi="Times New Roman"/>
          <w:sz w:val="24"/>
          <w:szCs w:val="24"/>
        </w:rPr>
        <w:t xml:space="preserve">ние имеет взаимодействие школьников между собой на уровне класса, школы, то есть   в защищенной, дружественной </w:t>
      </w:r>
      <w:proofErr w:type="spellStart"/>
      <w:r w:rsidRPr="00387959">
        <w:rPr>
          <w:rFonts w:ascii="Times New Roman" w:hAnsi="Times New Roman"/>
          <w:sz w:val="24"/>
          <w:szCs w:val="24"/>
        </w:rPr>
        <w:t>просоциальной</w:t>
      </w:r>
      <w:proofErr w:type="spellEnd"/>
      <w:r w:rsidRPr="00387959">
        <w:rPr>
          <w:rFonts w:ascii="Times New Roman" w:hAnsi="Times New Roman"/>
          <w:sz w:val="24"/>
          <w:szCs w:val="24"/>
        </w:rPr>
        <w:t xml:space="preserve"> среде. Именно в такой близкой социальной сре</w:t>
      </w:r>
      <w:r w:rsidRPr="00387959">
        <w:rPr>
          <w:rFonts w:ascii="Times New Roman" w:hAnsi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D75CED" w:rsidRDefault="00D75CED" w:rsidP="00D75CED">
      <w:pPr>
        <w:shd w:val="clear" w:color="auto" w:fill="FFFFFF"/>
        <w:spacing w:after="0" w:line="240" w:lineRule="auto"/>
        <w:ind w:left="38" w:right="19"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ED" w:rsidRPr="00D75CED" w:rsidRDefault="00D75CED" w:rsidP="00D75CED">
      <w:pPr>
        <w:shd w:val="clear" w:color="auto" w:fill="FFFFFF"/>
        <w:spacing w:after="0" w:line="240" w:lineRule="auto"/>
        <w:ind w:left="38" w:right="19"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ED" w:rsidRPr="00D75CED" w:rsidRDefault="00D75CED" w:rsidP="00D75CE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75CED">
        <w:rPr>
          <w:b/>
          <w:bCs/>
        </w:rPr>
        <w:t>К концу третьего года обучения учащиеся  научились:</w:t>
      </w:r>
    </w:p>
    <w:p w:rsidR="00D75CED" w:rsidRPr="00D75CED" w:rsidRDefault="00D75CED" w:rsidP="00D75CE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CED">
        <w:rPr>
          <w:rFonts w:ascii="Times New Roman" w:eastAsia="Calibri" w:hAnsi="Times New Roman" w:cs="Times New Roman"/>
          <w:sz w:val="24"/>
          <w:szCs w:val="24"/>
        </w:rPr>
        <w:t>использовать операции логического мышления для решения новых задач в незнакомых ситуациях;</w:t>
      </w:r>
    </w:p>
    <w:p w:rsidR="00D75CED" w:rsidRPr="00D75CED" w:rsidRDefault="00D75CED" w:rsidP="00D75CE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CED">
        <w:rPr>
          <w:rFonts w:ascii="Times New Roman" w:eastAsia="Calibri" w:hAnsi="Times New Roman" w:cs="Times New Roman"/>
          <w:sz w:val="24"/>
          <w:szCs w:val="24"/>
        </w:rPr>
        <w:t>решать нестандартные задачи по математике.</w:t>
      </w:r>
    </w:p>
    <w:p w:rsidR="00D75CED" w:rsidRPr="00D75CED" w:rsidRDefault="00D75CED" w:rsidP="00D75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CED">
        <w:rPr>
          <w:rFonts w:ascii="Times New Roman" w:eastAsia="Calibri" w:hAnsi="Times New Roman" w:cs="Times New Roman"/>
          <w:sz w:val="24"/>
          <w:szCs w:val="24"/>
        </w:rPr>
        <w:t xml:space="preserve">По результатам  третьего года обучения учащиеся выходят на второй уровень воспитательных результатов, а именно: приобретают опыт  позитивного отношения   к базовым ценностям нашего общества. </w:t>
      </w:r>
    </w:p>
    <w:p w:rsidR="00D75CED" w:rsidRPr="00D75CED" w:rsidRDefault="00D75CED" w:rsidP="00D75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5CED" w:rsidRDefault="00D75CED" w:rsidP="00D75CED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D75CED" w:rsidRDefault="00D75CED" w:rsidP="00D75CED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 xml:space="preserve">          Учащиеся 3 класса повысили свои результаты по следующим показателям</w:t>
      </w:r>
      <w:proofErr w:type="gramStart"/>
      <w:r>
        <w:rPr>
          <w:rFonts w:ascii="Times New Roman" w:eastAsia="Calibri" w:hAnsi="Times New Roman" w:cs="Times New Roman"/>
          <w:b/>
          <w:sz w:val="24"/>
          <w:lang w:eastAsia="ru-RU"/>
        </w:rPr>
        <w:t xml:space="preserve"> :</w:t>
      </w:r>
      <w:proofErr w:type="gramEnd"/>
    </w:p>
    <w:p w:rsidR="00D75CED" w:rsidRDefault="00D75CED" w:rsidP="00D75CED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D75CED" w:rsidRDefault="00D75CED" w:rsidP="00D75C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1 развитие внимания</w:t>
      </w:r>
    </w:p>
    <w:p w:rsidR="00D75CED" w:rsidRDefault="00D75CED" w:rsidP="00D75C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2 развитие воображения</w:t>
      </w:r>
    </w:p>
    <w:p w:rsidR="00D75CED" w:rsidRDefault="00D75CED" w:rsidP="00D75C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3 развитие восприятия</w:t>
      </w:r>
    </w:p>
    <w:p w:rsidR="00D75CED" w:rsidRDefault="00D75CED" w:rsidP="00D75C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4 развитие памяти</w:t>
      </w:r>
    </w:p>
    <w:p w:rsidR="00D75CED" w:rsidRDefault="00D75CED" w:rsidP="00D75C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5 развитие мышления</w:t>
      </w:r>
    </w:p>
    <w:p w:rsidR="00D75CED" w:rsidRDefault="00D75CED" w:rsidP="00D75C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   Так как именно на развития данных способностей и рассчитан этот курс, </w:t>
      </w:r>
    </w:p>
    <w:p w:rsidR="00D75CED" w:rsidRDefault="00D75CED" w:rsidP="00D75C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D75CED" w:rsidRDefault="00D75CED" w:rsidP="00D75C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сравнению с началом учебного года уровень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внимание вырос  50%</w:t>
      </w:r>
    </w:p>
    <w:p w:rsidR="00D75CED" w:rsidRDefault="00D75CED" w:rsidP="00D75C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воображение30 %</w:t>
      </w:r>
    </w:p>
    <w:p w:rsidR="00D75CED" w:rsidRDefault="00D75CED" w:rsidP="00D75C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30%</w:t>
      </w:r>
    </w:p>
    <w:p w:rsidR="00D75CED" w:rsidRDefault="00D75CED" w:rsidP="00D75C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30%</w:t>
      </w:r>
    </w:p>
    <w:p w:rsidR="00D75CED" w:rsidRDefault="00D75CED" w:rsidP="00D75C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30%</w:t>
      </w:r>
    </w:p>
    <w:p w:rsidR="00D75CED" w:rsidRDefault="00D75CED" w:rsidP="00D7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ED" w:rsidRDefault="00D75CED" w:rsidP="00D7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345" w:rsidRDefault="00F70345" w:rsidP="00D7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345" w:rsidRDefault="00F70345" w:rsidP="00D7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ED" w:rsidRDefault="00D75CED" w:rsidP="00D7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ED" w:rsidRPr="00045798" w:rsidRDefault="00D75CED" w:rsidP="00D75CE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457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Конспект занятия.</w:t>
      </w:r>
    </w:p>
    <w:p w:rsidR="00D75CED" w:rsidRDefault="00D75CED" w:rsidP="00D75CED">
      <w:pPr>
        <w:rPr>
          <w:rFonts w:ascii="Times New Roman" w:eastAsia="Calibri" w:hAnsi="Times New Roman" w:cs="Times New Roman"/>
          <w:sz w:val="24"/>
          <w:szCs w:val="24"/>
        </w:rPr>
      </w:pPr>
      <w:r w:rsidRPr="00321DA5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045798" w:rsidRPr="00321DA5">
        <w:rPr>
          <w:rFonts w:ascii="Times New Roman" w:eastAsia="Calibri" w:hAnsi="Times New Roman" w:cs="Times New Roman"/>
          <w:b/>
          <w:sz w:val="24"/>
          <w:szCs w:val="24"/>
        </w:rPr>
        <w:t>ема</w:t>
      </w:r>
      <w:proofErr w:type="gramStart"/>
      <w:r w:rsidR="0004579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045798">
        <w:rPr>
          <w:rFonts w:ascii="Times New Roman" w:eastAsia="Calibri" w:hAnsi="Times New Roman" w:cs="Times New Roman"/>
          <w:sz w:val="24"/>
          <w:szCs w:val="24"/>
        </w:rPr>
        <w:t xml:space="preserve"> Развитие логического мышления</w:t>
      </w:r>
    </w:p>
    <w:p w:rsidR="00045798" w:rsidRDefault="00D75CED" w:rsidP="00D75CED">
      <w:pPr>
        <w:rPr>
          <w:rFonts w:ascii="Times New Roman" w:eastAsia="Calibri" w:hAnsi="Times New Roman" w:cs="Times New Roman"/>
          <w:sz w:val="24"/>
          <w:szCs w:val="24"/>
        </w:rPr>
      </w:pPr>
      <w:r w:rsidRPr="00321DA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045798">
        <w:rPr>
          <w:rFonts w:ascii="Times New Roman" w:eastAsia="Calibri" w:hAnsi="Times New Roman" w:cs="Times New Roman"/>
          <w:sz w:val="24"/>
          <w:szCs w:val="24"/>
        </w:rPr>
        <w:t>обучение поиску закономерностей, развитие умения решать нестандартные задачи.</w:t>
      </w:r>
    </w:p>
    <w:p w:rsidR="00D75CED" w:rsidRDefault="00D75CED" w:rsidP="00D75CED">
      <w:pPr>
        <w:rPr>
          <w:rFonts w:ascii="Times New Roman" w:eastAsia="Calibri" w:hAnsi="Times New Roman" w:cs="Times New Roman"/>
          <w:sz w:val="24"/>
          <w:szCs w:val="24"/>
        </w:rPr>
      </w:pPr>
      <w:r w:rsidRPr="00321DA5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Тетрадь О.А. Холодова «Юным умникам и умница. Информатика, логика, математика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часть</w:t>
      </w:r>
      <w:r w:rsidR="00045798">
        <w:rPr>
          <w:rFonts w:ascii="Times New Roman" w:eastAsia="Calibri" w:hAnsi="Times New Roman" w:cs="Times New Roman"/>
          <w:sz w:val="24"/>
          <w:szCs w:val="24"/>
        </w:rPr>
        <w:t xml:space="preserve"> 2, </w:t>
      </w:r>
      <w:r w:rsidR="00321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79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321D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5CED" w:rsidRPr="00045798" w:rsidRDefault="00D75CED" w:rsidP="00D75CE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4579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Ход  занятия.</w:t>
      </w:r>
    </w:p>
    <w:p w:rsidR="00D75CED" w:rsidRPr="00045798" w:rsidRDefault="00D75CED" w:rsidP="00D75CED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04579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Pr="0004579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045798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045798">
        <w:rPr>
          <w:rFonts w:ascii="Times New Roman" w:eastAsia="Calibri" w:hAnsi="Times New Roman" w:cs="Times New Roman"/>
          <w:b/>
          <w:sz w:val="24"/>
          <w:szCs w:val="24"/>
        </w:rPr>
        <w:t xml:space="preserve">     «Мозговая гимнастика».</w:t>
      </w:r>
    </w:p>
    <w:p w:rsidR="00D75CED" w:rsidRDefault="00D75CED" w:rsidP="00D75CED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«Ленивые восьмёрки»</w:t>
      </w:r>
    </w:p>
    <w:p w:rsidR="00D75CED" w:rsidRDefault="00D75CED" w:rsidP="00D75CED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«Шапка для размышлений»</w:t>
      </w:r>
    </w:p>
    <w:p w:rsidR="00D75CED" w:rsidRDefault="00D75CED" w:rsidP="00D75CED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Моргание глазами.</w:t>
      </w:r>
    </w:p>
    <w:p w:rsidR="00D75CED" w:rsidRDefault="00D75CED" w:rsidP="00D75CED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«Вижу палец».</w:t>
      </w:r>
    </w:p>
    <w:p w:rsidR="00D75CED" w:rsidRDefault="00D75CED" w:rsidP="00D75CE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5CED" w:rsidRDefault="00D75CED" w:rsidP="00D75CE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04579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045798">
        <w:rPr>
          <w:rFonts w:ascii="Times New Roman" w:eastAsia="Calibri" w:hAnsi="Times New Roman" w:cs="Times New Roman"/>
          <w:b/>
          <w:sz w:val="24"/>
          <w:szCs w:val="24"/>
        </w:rPr>
        <w:t>. Разминка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5CED" w:rsidRDefault="00045798" w:rsidP="00D75CE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-Застеклённая дыра в стене. (Окно)</w:t>
      </w:r>
    </w:p>
    <w:p w:rsidR="00045798" w:rsidRDefault="00045798" w:rsidP="00D75CE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Летняя шляпа от солнца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(Панама)</w:t>
      </w:r>
    </w:p>
    <w:p w:rsidR="00D75CED" w:rsidRDefault="00D75CED" w:rsidP="0004579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045798">
        <w:rPr>
          <w:rFonts w:ascii="Times New Roman" w:eastAsia="Calibri" w:hAnsi="Times New Roman" w:cs="Times New Roman"/>
          <w:sz w:val="24"/>
          <w:szCs w:val="24"/>
        </w:rPr>
        <w:t>Из какого крана нельзя напиться</w:t>
      </w:r>
      <w:proofErr w:type="gramStart"/>
      <w:r w:rsidR="00045798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  <w:r w:rsidR="00045798">
        <w:rPr>
          <w:rFonts w:ascii="Times New Roman" w:eastAsia="Calibri" w:hAnsi="Times New Roman" w:cs="Times New Roman"/>
          <w:sz w:val="24"/>
          <w:szCs w:val="24"/>
        </w:rPr>
        <w:t xml:space="preserve"> (Из подъёмного)</w:t>
      </w:r>
    </w:p>
    <w:p w:rsidR="00045798" w:rsidRDefault="00045798" w:rsidP="0004579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-Чем кончается «лето» и </w:t>
      </w:r>
      <w:r w:rsidR="00BE78EF">
        <w:rPr>
          <w:rFonts w:ascii="Times New Roman" w:eastAsia="Calibri" w:hAnsi="Times New Roman" w:cs="Times New Roman"/>
          <w:sz w:val="24"/>
          <w:szCs w:val="24"/>
        </w:rPr>
        <w:t>начинается «осень»? (Буквой «О»)</w:t>
      </w:r>
    </w:p>
    <w:p w:rsidR="00D75CED" w:rsidRDefault="00D75CED" w:rsidP="00D75CE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5CED" w:rsidRDefault="00D75CED" w:rsidP="00D75CE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45798" w:rsidRDefault="00D75CED" w:rsidP="00045798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4579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045798">
        <w:rPr>
          <w:rFonts w:ascii="Times New Roman" w:eastAsia="Calibri" w:hAnsi="Times New Roman" w:cs="Times New Roman"/>
          <w:b/>
          <w:sz w:val="24"/>
          <w:szCs w:val="24"/>
        </w:rPr>
        <w:t xml:space="preserve">. Поиск закономерностей. </w:t>
      </w:r>
    </w:p>
    <w:p w:rsidR="00045798" w:rsidRDefault="00045798" w:rsidP="00045798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798" w:rsidRDefault="00045798" w:rsidP="00045798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Назовите в каждом ряду лишнее слово:</w:t>
      </w:r>
    </w:p>
    <w:p w:rsidR="00045798" w:rsidRDefault="00045798" w:rsidP="00045798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Яблоко, </w:t>
      </w:r>
      <w:r w:rsidRPr="00045798">
        <w:rPr>
          <w:rFonts w:ascii="Times New Roman" w:eastAsia="Calibri" w:hAnsi="Times New Roman" w:cs="Times New Roman"/>
          <w:sz w:val="24"/>
          <w:szCs w:val="24"/>
          <w:u w:val="single"/>
        </w:rPr>
        <w:t>малина,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груша.</w:t>
      </w:r>
    </w:p>
    <w:p w:rsidR="00045798" w:rsidRDefault="00045798" w:rsidP="00045798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Красный</w:t>
      </w:r>
      <w:r w:rsidRPr="00045798">
        <w:rPr>
          <w:rFonts w:ascii="Times New Roman" w:eastAsia="Calibri" w:hAnsi="Times New Roman" w:cs="Times New Roman"/>
          <w:sz w:val="24"/>
          <w:szCs w:val="24"/>
          <w:u w:val="single"/>
        </w:rPr>
        <w:t>, хороший</w:t>
      </w:r>
      <w:r>
        <w:rPr>
          <w:rFonts w:ascii="Times New Roman" w:eastAsia="Calibri" w:hAnsi="Times New Roman" w:cs="Times New Roman"/>
          <w:sz w:val="24"/>
          <w:szCs w:val="24"/>
        </w:rPr>
        <w:t>, зелёный.</w:t>
      </w:r>
    </w:p>
    <w:p w:rsidR="00045798" w:rsidRDefault="00045798" w:rsidP="00045798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Махал, пахал, </w:t>
      </w:r>
      <w:proofErr w:type="gramStart"/>
      <w:r w:rsidRPr="00045798">
        <w:rPr>
          <w:rFonts w:ascii="Times New Roman" w:eastAsia="Calibri" w:hAnsi="Times New Roman" w:cs="Times New Roman"/>
          <w:sz w:val="24"/>
          <w:szCs w:val="24"/>
          <w:u w:val="single"/>
        </w:rPr>
        <w:t>нахал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писал.</w:t>
      </w:r>
    </w:p>
    <w:p w:rsidR="00045798" w:rsidRDefault="00045798" w:rsidP="00045798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Синий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синенький, сладкий, </w:t>
      </w:r>
      <w:r w:rsidRPr="00045798">
        <w:rPr>
          <w:rFonts w:ascii="Times New Roman" w:eastAsia="Calibri" w:hAnsi="Times New Roman" w:cs="Times New Roman"/>
          <w:sz w:val="24"/>
          <w:szCs w:val="24"/>
          <w:u w:val="single"/>
        </w:rPr>
        <w:t>синька</w:t>
      </w:r>
      <w:r>
        <w:rPr>
          <w:rFonts w:ascii="Times New Roman" w:eastAsia="Calibri" w:hAnsi="Times New Roman" w:cs="Times New Roman"/>
          <w:sz w:val="24"/>
          <w:szCs w:val="24"/>
        </w:rPr>
        <w:t>, сладенький.</w:t>
      </w:r>
    </w:p>
    <w:p w:rsidR="00045798" w:rsidRDefault="00045798" w:rsidP="00045798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43DC5">
        <w:rPr>
          <w:rFonts w:ascii="Times New Roman" w:eastAsia="Calibri" w:hAnsi="Times New Roman" w:cs="Times New Roman"/>
          <w:sz w:val="24"/>
          <w:szCs w:val="24"/>
          <w:u w:val="single"/>
        </w:rPr>
        <w:t>Мама,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сын, дядя.</w:t>
      </w:r>
    </w:p>
    <w:p w:rsidR="00943DC5" w:rsidRDefault="00943DC5" w:rsidP="00045798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943DC5" w:rsidRDefault="00446B94" w:rsidP="00943DC5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0C25C5">
        <w:rPr>
          <w:rFonts w:ascii="Times New Roman" w:eastAsia="Calibri" w:hAnsi="Times New Roman" w:cs="Times New Roman"/>
          <w:sz w:val="24"/>
          <w:szCs w:val="24"/>
        </w:rPr>
        <w:t>абота в тетради с. 21 задание №1.</w:t>
      </w:r>
      <w:r w:rsidR="0003181D">
        <w:rPr>
          <w:rFonts w:ascii="Times New Roman" w:eastAsia="Calibri" w:hAnsi="Times New Roman" w:cs="Times New Roman"/>
          <w:sz w:val="24"/>
          <w:szCs w:val="24"/>
        </w:rPr>
        <w:t>Нарисуй недостающую фигуру.</w:t>
      </w:r>
    </w:p>
    <w:p w:rsidR="0003181D" w:rsidRDefault="0003181D" w:rsidP="000318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144536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1D" w:rsidRDefault="0003181D" w:rsidP="0003181D">
      <w:pPr>
        <w:pStyle w:val="a4"/>
        <w:ind w:left="927"/>
        <w:rPr>
          <w:rFonts w:ascii="Times New Roman" w:eastAsia="Calibri" w:hAnsi="Times New Roman" w:cs="Times New Roman"/>
          <w:sz w:val="24"/>
          <w:szCs w:val="24"/>
        </w:rPr>
      </w:pPr>
    </w:p>
    <w:p w:rsidR="00446B94" w:rsidRDefault="00446B94" w:rsidP="00446B94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0318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Реши анаграммы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исключи лишнее слово:</w:t>
      </w:r>
      <w:r w:rsidR="000318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6B94" w:rsidRDefault="00446B94" w:rsidP="00446B94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446B94" w:rsidRDefault="00446B94" w:rsidP="00446B94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ЫЙБЛЕ            ЙОВУБЛ            ИИЙНС           ЫЛАЙ</w:t>
      </w:r>
    </w:p>
    <w:p w:rsidR="00446B94" w:rsidRDefault="00446B94" w:rsidP="00446B94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446B94" w:rsidRPr="00446B94" w:rsidRDefault="00446B94" w:rsidP="00446B94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46B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Белый </w:t>
      </w:r>
      <w:r w:rsidRPr="00446B9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46B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Буйвол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46B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Синий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46B94">
        <w:rPr>
          <w:rFonts w:ascii="Times New Roman" w:eastAsia="Calibri" w:hAnsi="Times New Roman" w:cs="Times New Roman"/>
          <w:sz w:val="24"/>
          <w:szCs w:val="24"/>
          <w:u w:val="single"/>
        </w:rPr>
        <w:t>Алый</w:t>
      </w:r>
    </w:p>
    <w:p w:rsidR="00446B94" w:rsidRDefault="00446B94" w:rsidP="00045798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45798" w:rsidRPr="00446B94" w:rsidRDefault="00446B94" w:rsidP="00446B9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46B94">
        <w:rPr>
          <w:rFonts w:ascii="Times New Roman" w:eastAsia="Calibri" w:hAnsi="Times New Roman" w:cs="Times New Roman"/>
          <w:b/>
          <w:sz w:val="24"/>
          <w:szCs w:val="24"/>
        </w:rPr>
        <w:t xml:space="preserve">4.     </w:t>
      </w:r>
      <w:r w:rsidRPr="00446B94">
        <w:rPr>
          <w:rFonts w:ascii="Times New Roman" w:eastAsia="Calibri" w:hAnsi="Times New Roman" w:cs="Times New Roman"/>
          <w:sz w:val="24"/>
          <w:szCs w:val="24"/>
        </w:rPr>
        <w:t>Вставь место точек</w:t>
      </w:r>
      <w:r w:rsidRPr="00446B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25C5">
        <w:rPr>
          <w:rFonts w:ascii="Times New Roman" w:eastAsia="Calibri" w:hAnsi="Times New Roman" w:cs="Times New Roman"/>
          <w:sz w:val="24"/>
          <w:szCs w:val="24"/>
        </w:rPr>
        <w:t>нужный слог из трёх букв, и ты прочитаешь по два слова в каждой строке: первое слово заканчивает</w:t>
      </w:r>
      <w:r w:rsidR="000C25C5">
        <w:rPr>
          <w:rFonts w:ascii="Times New Roman" w:eastAsia="Calibri" w:hAnsi="Times New Roman" w:cs="Times New Roman"/>
          <w:sz w:val="24"/>
          <w:szCs w:val="24"/>
        </w:rPr>
        <w:t>с</w:t>
      </w:r>
      <w:r w:rsidRPr="000C25C5">
        <w:rPr>
          <w:rFonts w:ascii="Times New Roman" w:eastAsia="Calibri" w:hAnsi="Times New Roman" w:cs="Times New Roman"/>
          <w:sz w:val="24"/>
          <w:szCs w:val="24"/>
        </w:rPr>
        <w:t>я на угаданный слог, второе начин</w:t>
      </w:r>
      <w:r w:rsidR="000C25C5" w:rsidRPr="000C25C5">
        <w:rPr>
          <w:rFonts w:ascii="Times New Roman" w:eastAsia="Calibri" w:hAnsi="Times New Roman" w:cs="Times New Roman"/>
          <w:sz w:val="24"/>
          <w:szCs w:val="24"/>
        </w:rPr>
        <w:t>ается с него.</w:t>
      </w:r>
      <w:r w:rsidRPr="00446B94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045798" w:rsidRPr="000C25C5" w:rsidRDefault="000C25C5" w:rsidP="0004579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25C5">
        <w:rPr>
          <w:rFonts w:ascii="Times New Roman" w:eastAsia="Calibri" w:hAnsi="Times New Roman" w:cs="Times New Roman"/>
          <w:sz w:val="24"/>
          <w:szCs w:val="24"/>
        </w:rPr>
        <w:t>у</w:t>
      </w:r>
      <w:proofErr w:type="gramStart"/>
      <w:r w:rsidRPr="000C25C5">
        <w:rPr>
          <w:rFonts w:ascii="Times New Roman" w:eastAsia="Calibri" w:hAnsi="Times New Roman" w:cs="Times New Roman"/>
          <w:sz w:val="24"/>
          <w:szCs w:val="24"/>
        </w:rPr>
        <w:t>с(</w:t>
      </w:r>
      <w:proofErr w:type="spellStart"/>
      <w:proofErr w:type="gramEnd"/>
      <w:r w:rsidRPr="000C25C5">
        <w:rPr>
          <w:rFonts w:ascii="Times New Roman" w:eastAsia="Calibri" w:hAnsi="Times New Roman" w:cs="Times New Roman"/>
          <w:sz w:val="24"/>
          <w:szCs w:val="24"/>
          <w:u w:val="single"/>
        </w:rPr>
        <w:t>пех</w:t>
      </w:r>
      <w:proofErr w:type="spellEnd"/>
      <w:r w:rsidRPr="000C25C5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0C25C5">
        <w:rPr>
          <w:rFonts w:ascii="Times New Roman" w:eastAsia="Calibri" w:hAnsi="Times New Roman" w:cs="Times New Roman"/>
          <w:sz w:val="24"/>
          <w:szCs w:val="24"/>
        </w:rPr>
        <w:t>ота</w:t>
      </w:r>
      <w:proofErr w:type="spellEnd"/>
      <w:r w:rsidRPr="000C25C5">
        <w:rPr>
          <w:rFonts w:ascii="Times New Roman" w:eastAsia="Calibri" w:hAnsi="Times New Roman" w:cs="Times New Roman"/>
          <w:sz w:val="24"/>
          <w:szCs w:val="24"/>
        </w:rPr>
        <w:t xml:space="preserve">               ко(</w:t>
      </w:r>
      <w:proofErr w:type="spellStart"/>
      <w:r w:rsidRPr="000C25C5">
        <w:rPr>
          <w:rFonts w:ascii="Times New Roman" w:eastAsia="Calibri" w:hAnsi="Times New Roman" w:cs="Times New Roman"/>
          <w:sz w:val="24"/>
          <w:szCs w:val="24"/>
        </w:rPr>
        <w:t>мар</w:t>
      </w:r>
      <w:proofErr w:type="spellEnd"/>
      <w:r w:rsidRPr="000C25C5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0C25C5">
        <w:rPr>
          <w:rFonts w:ascii="Times New Roman" w:eastAsia="Calibri" w:hAnsi="Times New Roman" w:cs="Times New Roman"/>
          <w:sz w:val="24"/>
          <w:szCs w:val="24"/>
        </w:rPr>
        <w:t>гарин</w:t>
      </w:r>
      <w:proofErr w:type="spellEnd"/>
      <w:r w:rsidRPr="000C25C5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proofErr w:type="spellStart"/>
      <w:r w:rsidRPr="000C25C5">
        <w:rPr>
          <w:rFonts w:ascii="Times New Roman" w:eastAsia="Calibri" w:hAnsi="Times New Roman" w:cs="Times New Roman"/>
          <w:sz w:val="24"/>
          <w:szCs w:val="24"/>
        </w:rPr>
        <w:t>вз</w:t>
      </w:r>
      <w:proofErr w:type="spellEnd"/>
      <w:r w:rsidRPr="000C25C5">
        <w:rPr>
          <w:rFonts w:ascii="Times New Roman" w:eastAsia="Calibri" w:hAnsi="Times New Roman" w:cs="Times New Roman"/>
          <w:sz w:val="24"/>
          <w:szCs w:val="24"/>
        </w:rPr>
        <w:t xml:space="preserve">(лёт)чик                                  </w:t>
      </w:r>
    </w:p>
    <w:p w:rsidR="00045798" w:rsidRDefault="000C25C5" w:rsidP="000C25C5">
      <w:pPr>
        <w:tabs>
          <w:tab w:val="left" w:pos="5790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25C5">
        <w:rPr>
          <w:rFonts w:ascii="Times New Roman" w:eastAsia="Calibri" w:hAnsi="Times New Roman" w:cs="Times New Roman"/>
          <w:sz w:val="24"/>
          <w:szCs w:val="24"/>
        </w:rPr>
        <w:t>кар</w:t>
      </w:r>
      <w:proofErr w:type="gramStart"/>
      <w:r w:rsidRPr="000C25C5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0C25C5">
        <w:rPr>
          <w:rFonts w:ascii="Times New Roman" w:eastAsia="Calibri" w:hAnsi="Times New Roman" w:cs="Times New Roman"/>
          <w:sz w:val="24"/>
          <w:szCs w:val="24"/>
        </w:rPr>
        <w:t>ван</w:t>
      </w:r>
      <w:proofErr w:type="spellEnd"/>
      <w:r w:rsidRPr="000C25C5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0C25C5">
        <w:rPr>
          <w:rFonts w:ascii="Times New Roman" w:eastAsia="Calibri" w:hAnsi="Times New Roman" w:cs="Times New Roman"/>
          <w:sz w:val="24"/>
          <w:szCs w:val="24"/>
        </w:rPr>
        <w:t>ная</w:t>
      </w:r>
      <w:proofErr w:type="spellEnd"/>
      <w:r w:rsidRPr="000C25C5">
        <w:rPr>
          <w:rFonts w:ascii="Times New Roman" w:eastAsia="Calibri" w:hAnsi="Times New Roman" w:cs="Times New Roman"/>
          <w:sz w:val="24"/>
          <w:szCs w:val="24"/>
        </w:rPr>
        <w:t xml:space="preserve">          ли(</w:t>
      </w:r>
      <w:proofErr w:type="spellStart"/>
      <w:r w:rsidRPr="000C25C5">
        <w:rPr>
          <w:rFonts w:ascii="Times New Roman" w:eastAsia="Calibri" w:hAnsi="Times New Roman" w:cs="Times New Roman"/>
          <w:sz w:val="24"/>
          <w:szCs w:val="24"/>
        </w:rPr>
        <w:t>мон</w:t>
      </w:r>
      <w:proofErr w:type="spellEnd"/>
      <w:r w:rsidRPr="000C25C5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0C25C5">
        <w:rPr>
          <w:rFonts w:ascii="Times New Roman" w:eastAsia="Calibri" w:hAnsi="Times New Roman" w:cs="Times New Roman"/>
          <w:sz w:val="24"/>
          <w:szCs w:val="24"/>
        </w:rPr>
        <w:t>ета</w:t>
      </w:r>
      <w:proofErr w:type="spellEnd"/>
      <w:r w:rsidRPr="000C25C5">
        <w:rPr>
          <w:rFonts w:ascii="Times New Roman" w:eastAsia="Calibri" w:hAnsi="Times New Roman" w:cs="Times New Roman"/>
          <w:sz w:val="24"/>
          <w:szCs w:val="24"/>
        </w:rPr>
        <w:t xml:space="preserve">                            за(вод)</w:t>
      </w:r>
      <w:proofErr w:type="spellStart"/>
      <w:r w:rsidRPr="000C25C5">
        <w:rPr>
          <w:rFonts w:ascii="Times New Roman" w:eastAsia="Calibri" w:hAnsi="Times New Roman" w:cs="Times New Roman"/>
          <w:sz w:val="24"/>
          <w:szCs w:val="24"/>
        </w:rPr>
        <w:t>опад</w:t>
      </w:r>
      <w:proofErr w:type="spellEnd"/>
    </w:p>
    <w:p w:rsidR="000C25C5" w:rsidRDefault="000C25C5" w:rsidP="000C25C5">
      <w:pPr>
        <w:tabs>
          <w:tab w:val="left" w:pos="5790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25C5" w:rsidRDefault="000C25C5" w:rsidP="000C25C5">
      <w:pPr>
        <w:tabs>
          <w:tab w:val="left" w:pos="5790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25C5" w:rsidRDefault="000C25C5" w:rsidP="000C25C5">
      <w:pPr>
        <w:tabs>
          <w:tab w:val="left" w:pos="5790"/>
        </w:tabs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C25C5">
        <w:rPr>
          <w:rFonts w:ascii="Times New Roman" w:eastAsia="Calibri" w:hAnsi="Times New Roman" w:cs="Times New Roman"/>
          <w:b/>
          <w:sz w:val="24"/>
          <w:szCs w:val="24"/>
        </w:rPr>
        <w:t>Физминутка</w:t>
      </w:r>
      <w:proofErr w:type="spellEnd"/>
      <w:r w:rsidRPr="000C25C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C25C5" w:rsidRDefault="000C25C5" w:rsidP="000C25C5">
      <w:pPr>
        <w:tabs>
          <w:tab w:val="left" w:pos="5790"/>
        </w:tabs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81D" w:rsidRPr="00184055" w:rsidRDefault="000C25C5" w:rsidP="0003181D">
      <w:pPr>
        <w:pStyle w:val="a4"/>
        <w:numPr>
          <w:ilvl w:val="0"/>
          <w:numId w:val="7"/>
        </w:numPr>
        <w:tabs>
          <w:tab w:val="left" w:pos="579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84055">
        <w:rPr>
          <w:rFonts w:ascii="Times New Roman" w:eastAsia="Calibri" w:hAnsi="Times New Roman" w:cs="Times New Roman"/>
          <w:b/>
          <w:sz w:val="24"/>
          <w:szCs w:val="24"/>
        </w:rPr>
        <w:t xml:space="preserve">Работа в тетради. С.22 </w:t>
      </w:r>
      <w:r w:rsidR="0003181D" w:rsidRPr="00184055">
        <w:rPr>
          <w:rFonts w:ascii="Times New Roman" w:eastAsia="Calibri" w:hAnsi="Times New Roman" w:cs="Times New Roman"/>
          <w:b/>
          <w:sz w:val="24"/>
          <w:szCs w:val="24"/>
        </w:rPr>
        <w:t>-23</w:t>
      </w:r>
    </w:p>
    <w:p w:rsidR="0003181D" w:rsidRPr="00184055" w:rsidRDefault="000C25C5" w:rsidP="0003181D">
      <w:pPr>
        <w:tabs>
          <w:tab w:val="left" w:pos="5790"/>
        </w:tabs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184055">
        <w:rPr>
          <w:rFonts w:ascii="Times New Roman" w:eastAsia="Calibri" w:hAnsi="Times New Roman" w:cs="Times New Roman"/>
          <w:b/>
          <w:sz w:val="24"/>
          <w:szCs w:val="24"/>
        </w:rPr>
        <w:t>№4</w:t>
      </w:r>
    </w:p>
    <w:p w:rsidR="00321DA5" w:rsidRDefault="0003181D" w:rsidP="00321DA5">
      <w:pPr>
        <w:pStyle w:val="a4"/>
        <w:tabs>
          <w:tab w:val="left" w:pos="579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146582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833" cy="146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1D" w:rsidRDefault="0003181D" w:rsidP="00321DA5">
      <w:pPr>
        <w:pStyle w:val="a4"/>
        <w:tabs>
          <w:tab w:val="left" w:pos="579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3181D" w:rsidRDefault="0003181D" w:rsidP="00321DA5">
      <w:pPr>
        <w:pStyle w:val="a4"/>
        <w:tabs>
          <w:tab w:val="left" w:pos="579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№5.</w:t>
      </w:r>
    </w:p>
    <w:p w:rsidR="0003181D" w:rsidRDefault="0003181D" w:rsidP="00321DA5">
      <w:pPr>
        <w:pStyle w:val="a4"/>
        <w:tabs>
          <w:tab w:val="left" w:pos="579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3181D" w:rsidRPr="0003181D" w:rsidRDefault="0003181D" w:rsidP="0003181D">
      <w:pPr>
        <w:pStyle w:val="a4"/>
        <w:tabs>
          <w:tab w:val="left" w:pos="5790"/>
        </w:tabs>
        <w:rPr>
          <w:rFonts w:ascii="Times New Roman" w:eastAsia="Calibri" w:hAnsi="Times New Roman" w:cs="Times New Roman"/>
          <w:sz w:val="24"/>
          <w:szCs w:val="24"/>
        </w:rPr>
      </w:pPr>
      <w:r w:rsidRPr="00184055">
        <w:rPr>
          <w:rFonts w:ascii="Times New Roman" w:eastAsia="Calibri" w:hAnsi="Times New Roman" w:cs="Times New Roman"/>
          <w:b/>
          <w:sz w:val="24"/>
          <w:szCs w:val="24"/>
        </w:rPr>
        <w:t>№5.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81D">
        <w:rPr>
          <w:rFonts w:ascii="Times New Roman" w:eastAsia="Calibri" w:hAnsi="Times New Roman" w:cs="Times New Roman"/>
          <w:sz w:val="24"/>
          <w:szCs w:val="24"/>
        </w:rPr>
        <w:t>Напиши, как можно быстрее, 5 имён существительных по конструкции:</w:t>
      </w:r>
    </w:p>
    <w:p w:rsidR="0003181D" w:rsidRPr="0003181D" w:rsidRDefault="0003181D" w:rsidP="0003181D">
      <w:pPr>
        <w:pStyle w:val="a4"/>
        <w:tabs>
          <w:tab w:val="left" w:pos="579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03181D">
        <w:rPr>
          <w:rFonts w:ascii="Times New Roman" w:eastAsia="Calibri" w:hAnsi="Times New Roman" w:cs="Times New Roman"/>
          <w:sz w:val="24"/>
          <w:szCs w:val="24"/>
        </w:rPr>
        <w:t>ЛО,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03181D">
        <w:rPr>
          <w:rFonts w:ascii="Times New Roman" w:eastAsia="Calibri" w:hAnsi="Times New Roman" w:cs="Times New Roman"/>
          <w:sz w:val="24"/>
          <w:szCs w:val="24"/>
        </w:rPr>
        <w:t>ЛО,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03181D">
        <w:rPr>
          <w:rFonts w:ascii="Times New Roman" w:eastAsia="Calibri" w:hAnsi="Times New Roman" w:cs="Times New Roman"/>
          <w:sz w:val="24"/>
          <w:szCs w:val="24"/>
        </w:rPr>
        <w:t>ЛО,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03181D">
        <w:rPr>
          <w:rFonts w:ascii="Times New Roman" w:eastAsia="Calibri" w:hAnsi="Times New Roman" w:cs="Times New Roman"/>
          <w:sz w:val="24"/>
          <w:szCs w:val="24"/>
        </w:rPr>
        <w:t>ЛО,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03181D">
        <w:rPr>
          <w:rFonts w:ascii="Times New Roman" w:eastAsia="Calibri" w:hAnsi="Times New Roman" w:cs="Times New Roman"/>
          <w:sz w:val="24"/>
          <w:szCs w:val="24"/>
        </w:rPr>
        <w:t>ЛО.</w:t>
      </w:r>
    </w:p>
    <w:p w:rsidR="0003181D" w:rsidRPr="0003181D" w:rsidRDefault="0003181D" w:rsidP="0003181D">
      <w:pPr>
        <w:pStyle w:val="a4"/>
        <w:tabs>
          <w:tab w:val="left" w:pos="579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3181D" w:rsidRDefault="00184055" w:rsidP="0003181D">
      <w:pPr>
        <w:pStyle w:val="a4"/>
        <w:tabs>
          <w:tab w:val="left" w:pos="5790"/>
        </w:tabs>
        <w:rPr>
          <w:rFonts w:ascii="Times New Roman" w:eastAsia="Calibri" w:hAnsi="Times New Roman" w:cs="Times New Roman"/>
          <w:sz w:val="24"/>
          <w:szCs w:val="24"/>
        </w:rPr>
      </w:pPr>
      <w:r w:rsidRPr="00184055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03181D" w:rsidRPr="0018405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03181D" w:rsidRPr="0003181D">
        <w:rPr>
          <w:rFonts w:ascii="Times New Roman" w:eastAsia="Calibri" w:hAnsi="Times New Roman" w:cs="Times New Roman"/>
          <w:sz w:val="24"/>
          <w:szCs w:val="24"/>
        </w:rPr>
        <w:t>.</w:t>
      </w:r>
      <w:r w:rsidR="00031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81D" w:rsidRPr="0003181D">
        <w:rPr>
          <w:rFonts w:ascii="Times New Roman" w:eastAsia="Calibri" w:hAnsi="Times New Roman" w:cs="Times New Roman"/>
          <w:sz w:val="24"/>
          <w:szCs w:val="24"/>
        </w:rPr>
        <w:t>Найди общее окончание для этих слов.</w:t>
      </w:r>
    </w:p>
    <w:p w:rsidR="00184055" w:rsidRDefault="00184055" w:rsidP="0003181D">
      <w:pPr>
        <w:pStyle w:val="a4"/>
        <w:tabs>
          <w:tab w:val="left" w:pos="579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98690D8" wp14:editId="4A6F8B4E">
            <wp:simplePos x="0" y="0"/>
            <wp:positionH relativeFrom="column">
              <wp:posOffset>723900</wp:posOffset>
            </wp:positionH>
            <wp:positionV relativeFrom="paragraph">
              <wp:posOffset>185420</wp:posOffset>
            </wp:positionV>
            <wp:extent cx="2590800" cy="230124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4055" w:rsidRDefault="00184055" w:rsidP="0018405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</w:rPr>
        <w:br w:type="textWrapping" w:clear="all"/>
      </w:r>
      <w:r w:rsidRPr="00184055">
        <w:rPr>
          <w:rFonts w:ascii="Times New Roman" w:hAnsi="Times New Roman" w:cs="Times New Roman"/>
          <w:b/>
          <w:color w:val="auto"/>
          <w:sz w:val="23"/>
          <w:szCs w:val="23"/>
        </w:rPr>
        <w:lastRenderedPageBreak/>
        <w:t xml:space="preserve"> № 7</w:t>
      </w:r>
      <w:r w:rsidRPr="00184055">
        <w:rPr>
          <w:rFonts w:ascii="Times New Roman" w:hAnsi="Times New Roman" w:cs="Times New Roman"/>
          <w:color w:val="auto"/>
          <w:sz w:val="23"/>
          <w:szCs w:val="23"/>
        </w:rPr>
        <w:t xml:space="preserve">.  </w:t>
      </w:r>
      <w:r w:rsidRPr="00184055">
        <w:rPr>
          <w:rFonts w:ascii="Times New Roman" w:hAnsi="Times New Roman" w:cs="Times New Roman"/>
          <w:color w:val="auto"/>
        </w:rPr>
        <w:t>Реши примеры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184055" w:rsidRPr="00184055" w:rsidRDefault="00184055" w:rsidP="00184055">
      <w:pPr>
        <w:pStyle w:val="Default"/>
        <w:rPr>
          <w:rFonts w:ascii="Times New Roman" w:hAnsi="Times New Roman" w:cs="Times New Roman"/>
          <w:color w:val="auto"/>
        </w:rPr>
      </w:pPr>
      <w:r w:rsidRPr="00184055">
        <w:rPr>
          <w:rFonts w:ascii="Times New Roman" w:hAnsi="Times New Roman" w:cs="Times New Roman"/>
          <w:color w:val="auto"/>
        </w:rPr>
        <w:t xml:space="preserve">  Одинаковые буквы обозначают одинаковые цифры.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907"/>
      </w:tblGrid>
      <w:tr w:rsidR="00184055" w:rsidRPr="00184055">
        <w:tc>
          <w:tcPr>
            <w:tcW w:w="1756" w:type="dxa"/>
          </w:tcPr>
          <w:p w:rsidR="00184055" w:rsidRPr="00184055" w:rsidRDefault="001840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8405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+ </w:t>
            </w:r>
            <w:r w:rsidRPr="00184055">
              <w:rPr>
                <w:rFonts w:ascii="Times New Roman" w:hAnsi="Times New Roman" w:cs="Times New Roman"/>
                <w:sz w:val="23"/>
                <w:szCs w:val="23"/>
              </w:rPr>
              <w:t xml:space="preserve">БРА </w:t>
            </w:r>
          </w:p>
        </w:tc>
        <w:tc>
          <w:tcPr>
            <w:tcW w:w="1907" w:type="dxa"/>
          </w:tcPr>
          <w:p w:rsidR="00184055" w:rsidRPr="00184055" w:rsidRDefault="001840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84055">
              <w:rPr>
                <w:rFonts w:ascii="Times New Roman" w:hAnsi="Times New Roman" w:cs="Times New Roman"/>
                <w:sz w:val="23"/>
                <w:szCs w:val="23"/>
              </w:rPr>
              <w:t xml:space="preserve">ТОК </w:t>
            </w:r>
          </w:p>
        </w:tc>
      </w:tr>
      <w:tr w:rsidR="00184055" w:rsidRPr="00184055">
        <w:tc>
          <w:tcPr>
            <w:tcW w:w="1756" w:type="dxa"/>
          </w:tcPr>
          <w:p w:rsidR="00184055" w:rsidRPr="00184055" w:rsidRDefault="00184055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 </w:t>
            </w:r>
            <w:r w:rsidRPr="0018405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БАР </w:t>
            </w:r>
          </w:p>
        </w:tc>
        <w:tc>
          <w:tcPr>
            <w:tcW w:w="1907" w:type="dxa"/>
          </w:tcPr>
          <w:p w:rsidR="00184055" w:rsidRPr="00184055" w:rsidRDefault="00184055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18405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КОТ </w:t>
            </w:r>
          </w:p>
        </w:tc>
      </w:tr>
      <w:tr w:rsidR="00184055" w:rsidRPr="00184055">
        <w:tc>
          <w:tcPr>
            <w:tcW w:w="1756" w:type="dxa"/>
          </w:tcPr>
          <w:p w:rsidR="00184055" w:rsidRPr="00184055" w:rsidRDefault="001840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184055">
              <w:rPr>
                <w:rFonts w:ascii="Times New Roman" w:hAnsi="Times New Roman" w:cs="Times New Roman"/>
                <w:sz w:val="23"/>
                <w:szCs w:val="23"/>
              </w:rPr>
              <w:t xml:space="preserve">РАБ </w:t>
            </w:r>
          </w:p>
        </w:tc>
        <w:tc>
          <w:tcPr>
            <w:tcW w:w="1907" w:type="dxa"/>
          </w:tcPr>
          <w:p w:rsidR="00184055" w:rsidRPr="00184055" w:rsidRDefault="001840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84055">
              <w:rPr>
                <w:rFonts w:ascii="Times New Roman" w:hAnsi="Times New Roman" w:cs="Times New Roman"/>
                <w:sz w:val="23"/>
                <w:szCs w:val="23"/>
              </w:rPr>
              <w:t xml:space="preserve">КТО </w:t>
            </w:r>
          </w:p>
        </w:tc>
      </w:tr>
    </w:tbl>
    <w:p w:rsidR="0003181D" w:rsidRPr="00184055" w:rsidRDefault="0003181D" w:rsidP="00321DA5">
      <w:pPr>
        <w:pStyle w:val="a4"/>
        <w:tabs>
          <w:tab w:val="left" w:pos="579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21DA5" w:rsidRPr="00184055" w:rsidRDefault="00321DA5" w:rsidP="00184055">
      <w:pPr>
        <w:tabs>
          <w:tab w:val="left" w:pos="579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8405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184055">
        <w:rPr>
          <w:rFonts w:ascii="Times New Roman" w:eastAsia="Calibri" w:hAnsi="Times New Roman" w:cs="Times New Roman"/>
          <w:b/>
          <w:sz w:val="24"/>
          <w:szCs w:val="24"/>
        </w:rPr>
        <w:t>.  Решение</w:t>
      </w:r>
      <w:proofErr w:type="gramEnd"/>
      <w:r w:rsidRPr="00184055">
        <w:rPr>
          <w:rFonts w:ascii="Times New Roman" w:eastAsia="Calibri" w:hAnsi="Times New Roman" w:cs="Times New Roman"/>
          <w:b/>
          <w:sz w:val="24"/>
          <w:szCs w:val="24"/>
        </w:rPr>
        <w:t xml:space="preserve"> нестандартных задач.</w:t>
      </w:r>
    </w:p>
    <w:p w:rsidR="00321DA5" w:rsidRPr="00184055" w:rsidRDefault="00321DA5" w:rsidP="00184055">
      <w:pPr>
        <w:pStyle w:val="a6"/>
        <w:rPr>
          <w:rFonts w:ascii="Times New Roman" w:hAnsi="Times New Roman" w:cs="Times New Roman"/>
          <w:sz w:val="24"/>
          <w:szCs w:val="24"/>
        </w:rPr>
      </w:pPr>
      <w:r w:rsidRPr="00F70345">
        <w:rPr>
          <w:rFonts w:ascii="Times New Roman" w:hAnsi="Times New Roman" w:cs="Times New Roman"/>
          <w:b/>
          <w:sz w:val="24"/>
          <w:szCs w:val="24"/>
        </w:rPr>
        <w:t>1.</w:t>
      </w:r>
      <w:r w:rsidRPr="00F70345">
        <w:rPr>
          <w:rFonts w:ascii="Times New Roman" w:hAnsi="Times New Roman" w:cs="Times New Roman"/>
          <w:sz w:val="24"/>
          <w:szCs w:val="24"/>
        </w:rPr>
        <w:t xml:space="preserve">  </w:t>
      </w:r>
      <w:r w:rsidRPr="00F70345">
        <w:rPr>
          <w:rFonts w:ascii="Times New Roman" w:hAnsi="Times New Roman" w:cs="Times New Roman"/>
          <w:b/>
          <w:sz w:val="24"/>
          <w:szCs w:val="24"/>
        </w:rPr>
        <w:t>Тетрадь с. 23 №8</w:t>
      </w:r>
      <w:r w:rsidRPr="00F70345">
        <w:rPr>
          <w:rFonts w:ascii="Times New Roman" w:hAnsi="Times New Roman" w:cs="Times New Roman"/>
          <w:sz w:val="24"/>
          <w:szCs w:val="24"/>
        </w:rPr>
        <w:t>.</w:t>
      </w:r>
      <w:r w:rsidR="00184055" w:rsidRPr="00184055">
        <w:t xml:space="preserve">  </w:t>
      </w:r>
      <w:r w:rsidRPr="00184055">
        <w:t xml:space="preserve"> </w:t>
      </w:r>
      <w:r w:rsidRPr="00184055">
        <w:rPr>
          <w:rFonts w:ascii="Times New Roman" w:hAnsi="Times New Roman" w:cs="Times New Roman"/>
          <w:sz w:val="24"/>
          <w:szCs w:val="24"/>
        </w:rPr>
        <w:t>Слава украдкой от мамы взял с полки банку с вареньем, которая весит 600 граммов. Когда он съел половину варенья, то банка стала весить 400 граммов. Сколько варенья было первоначально в банке?</w:t>
      </w:r>
    </w:p>
    <w:p w:rsidR="00321DA5" w:rsidRPr="00184055" w:rsidRDefault="00321DA5" w:rsidP="00321DA5">
      <w:pPr>
        <w:pStyle w:val="a4"/>
        <w:tabs>
          <w:tab w:val="left" w:pos="5790"/>
        </w:tabs>
        <w:rPr>
          <w:rFonts w:ascii="Times New Roman" w:eastAsia="Calibri" w:hAnsi="Times New Roman" w:cs="Times New Roman"/>
          <w:sz w:val="24"/>
          <w:szCs w:val="24"/>
        </w:rPr>
      </w:pPr>
      <w:r w:rsidRPr="00184055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Pr="00184055">
        <w:rPr>
          <w:rFonts w:ascii="Times New Roman" w:eastAsia="Calibri" w:hAnsi="Times New Roman" w:cs="Times New Roman"/>
          <w:sz w:val="24"/>
          <w:szCs w:val="24"/>
        </w:rPr>
        <w:t>: 1) 600- 400= 200(г)- весит половина варенья.</w:t>
      </w:r>
    </w:p>
    <w:p w:rsidR="00321DA5" w:rsidRPr="00184055" w:rsidRDefault="00321DA5" w:rsidP="00321DA5">
      <w:pPr>
        <w:pStyle w:val="a4"/>
        <w:tabs>
          <w:tab w:val="left" w:pos="5790"/>
        </w:tabs>
        <w:rPr>
          <w:rFonts w:ascii="Times New Roman" w:eastAsia="Calibri" w:hAnsi="Times New Roman" w:cs="Times New Roman"/>
          <w:sz w:val="24"/>
          <w:szCs w:val="24"/>
        </w:rPr>
      </w:pPr>
      <w:r w:rsidRPr="0018405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184055">
        <w:rPr>
          <w:rFonts w:ascii="Times New Roman" w:eastAsia="Calibri" w:hAnsi="Times New Roman" w:cs="Times New Roman"/>
          <w:sz w:val="24"/>
          <w:szCs w:val="24"/>
        </w:rPr>
        <w:t>2) 200 *2 = 400(г) – весит всё варенье.</w:t>
      </w:r>
    </w:p>
    <w:p w:rsidR="00321DA5" w:rsidRPr="00184055" w:rsidRDefault="00321DA5" w:rsidP="00321DA5">
      <w:pPr>
        <w:pStyle w:val="a4"/>
        <w:tabs>
          <w:tab w:val="left" w:pos="5790"/>
        </w:tabs>
        <w:rPr>
          <w:rFonts w:ascii="Times New Roman" w:eastAsia="Calibri" w:hAnsi="Times New Roman" w:cs="Times New Roman"/>
          <w:sz w:val="40"/>
          <w:szCs w:val="40"/>
        </w:rPr>
      </w:pPr>
      <w:r w:rsidRPr="00184055">
        <w:rPr>
          <w:rFonts w:ascii="Times New Roman" w:eastAsia="Calibri" w:hAnsi="Times New Roman" w:cs="Times New Roman"/>
          <w:b/>
          <w:sz w:val="24"/>
          <w:szCs w:val="24"/>
        </w:rPr>
        <w:t>Ответ</w:t>
      </w:r>
      <w:proofErr w:type="gramStart"/>
      <w:r w:rsidRPr="0018405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84055">
        <w:rPr>
          <w:rFonts w:ascii="Times New Roman" w:eastAsia="Calibri" w:hAnsi="Times New Roman" w:cs="Times New Roman"/>
          <w:sz w:val="24"/>
          <w:szCs w:val="24"/>
        </w:rPr>
        <w:t xml:space="preserve"> варенья было 400г.</w:t>
      </w:r>
    </w:p>
    <w:p w:rsidR="00184055" w:rsidRDefault="00321DA5" w:rsidP="00184055">
      <w:pPr>
        <w:pStyle w:val="a6"/>
        <w:rPr>
          <w:rFonts w:ascii="Times New Roman" w:hAnsi="Times New Roman" w:cs="Times New Roman"/>
          <w:sz w:val="24"/>
          <w:szCs w:val="24"/>
        </w:rPr>
      </w:pPr>
      <w:r w:rsidRPr="00184055">
        <w:rPr>
          <w:rFonts w:ascii="Times New Roman" w:eastAsia="Calibri" w:hAnsi="Times New Roman" w:cs="Times New Roman"/>
          <w:b/>
          <w:sz w:val="24"/>
          <w:szCs w:val="24"/>
        </w:rPr>
        <w:t>2.  Тетрадь с. 23 №9</w:t>
      </w:r>
      <w:r w:rsidR="00184055">
        <w:rPr>
          <w:rFonts w:ascii="Times New Roman" w:eastAsia="Calibri" w:hAnsi="Times New Roman" w:cs="Times New Roman"/>
          <w:b/>
          <w:sz w:val="24"/>
          <w:szCs w:val="24"/>
        </w:rPr>
        <w:t xml:space="preserve">.      </w:t>
      </w:r>
      <w:r w:rsidR="00184055" w:rsidRPr="00184055">
        <w:rPr>
          <w:rFonts w:ascii="Times New Roman" w:hAnsi="Times New Roman" w:cs="Times New Roman"/>
          <w:sz w:val="24"/>
          <w:szCs w:val="24"/>
        </w:rPr>
        <w:t xml:space="preserve">Слава хвастается, что может съесть 600 граммов варенья за 6 минут, а его друг </w:t>
      </w:r>
      <w:r w:rsidR="00184055">
        <w:rPr>
          <w:rFonts w:ascii="Times New Roman" w:hAnsi="Times New Roman" w:cs="Times New Roman"/>
          <w:sz w:val="24"/>
          <w:szCs w:val="24"/>
        </w:rPr>
        <w:t xml:space="preserve"> </w:t>
      </w:r>
      <w:r w:rsidR="00184055" w:rsidRPr="00184055">
        <w:rPr>
          <w:rFonts w:ascii="Times New Roman" w:hAnsi="Times New Roman" w:cs="Times New Roman"/>
          <w:sz w:val="24"/>
          <w:szCs w:val="24"/>
        </w:rPr>
        <w:t xml:space="preserve">Миша говорит, что он съест варенье в 2 раза быстрее. </w:t>
      </w:r>
      <w:r w:rsidR="00184055">
        <w:rPr>
          <w:rFonts w:ascii="Times New Roman" w:hAnsi="Times New Roman" w:cs="Times New Roman"/>
          <w:sz w:val="24"/>
          <w:szCs w:val="24"/>
        </w:rPr>
        <w:t xml:space="preserve"> </w:t>
      </w:r>
      <w:r w:rsidR="00184055" w:rsidRPr="00184055">
        <w:rPr>
          <w:rFonts w:ascii="Times New Roman" w:hAnsi="Times New Roman" w:cs="Times New Roman"/>
          <w:sz w:val="24"/>
          <w:szCs w:val="24"/>
        </w:rPr>
        <w:t xml:space="preserve">За какое время они могут </w:t>
      </w:r>
      <w:r w:rsidR="00184055">
        <w:rPr>
          <w:rFonts w:ascii="Times New Roman" w:hAnsi="Times New Roman" w:cs="Times New Roman"/>
          <w:sz w:val="24"/>
          <w:szCs w:val="24"/>
        </w:rPr>
        <w:t xml:space="preserve"> </w:t>
      </w:r>
      <w:r w:rsidR="00184055" w:rsidRPr="00184055">
        <w:rPr>
          <w:rFonts w:ascii="Times New Roman" w:hAnsi="Times New Roman" w:cs="Times New Roman"/>
          <w:sz w:val="24"/>
          <w:szCs w:val="24"/>
        </w:rPr>
        <w:t xml:space="preserve">съесть это варенье вместе? </w:t>
      </w:r>
    </w:p>
    <w:p w:rsidR="00184055" w:rsidRPr="00184055" w:rsidRDefault="00184055" w:rsidP="0018405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4055" w:rsidRDefault="00F70345" w:rsidP="00184055">
      <w:pPr>
        <w:pStyle w:val="a6"/>
        <w:rPr>
          <w:rFonts w:ascii="Times New Roman" w:hAnsi="Times New Roman" w:cs="Times New Roman"/>
          <w:sz w:val="24"/>
          <w:szCs w:val="24"/>
        </w:rPr>
      </w:pPr>
      <w:r w:rsidRPr="00F70345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Start"/>
      <w:r w:rsidRPr="00F7034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1) 600:6=100(г.) – Сева съест за 1 минуту.</w:t>
      </w:r>
    </w:p>
    <w:p w:rsidR="00F70345" w:rsidRDefault="00F70345" w:rsidP="0018405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2) 6: 2 = 3(ми) – Миша съест всё варенье</w:t>
      </w:r>
    </w:p>
    <w:p w:rsidR="00F70345" w:rsidRDefault="00F70345" w:rsidP="0018405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3) 600: 3 =200(г) – Миша съест за минуту </w:t>
      </w:r>
    </w:p>
    <w:p w:rsidR="00F70345" w:rsidRPr="00184055" w:rsidRDefault="00F70345" w:rsidP="0018405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4)  100+200=300(г) – съедят Сева и Миша варенья </w:t>
      </w:r>
    </w:p>
    <w:p w:rsidR="00045798" w:rsidRDefault="00F70345" w:rsidP="0004579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5)   600: 300 =2 (мин) </w:t>
      </w:r>
    </w:p>
    <w:p w:rsidR="00F70345" w:rsidRPr="00F70345" w:rsidRDefault="00F70345" w:rsidP="00F7034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70345">
        <w:rPr>
          <w:rFonts w:ascii="Times New Roman" w:eastAsia="Calibri" w:hAnsi="Times New Roman" w:cs="Times New Roman"/>
          <w:b/>
          <w:sz w:val="24"/>
          <w:szCs w:val="24"/>
        </w:rPr>
        <w:t>Ответ</w:t>
      </w:r>
      <w:proofErr w:type="gramStart"/>
      <w:r w:rsidRPr="00F70345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Сева и Миша </w:t>
      </w:r>
      <w:r w:rsidRPr="00184055">
        <w:rPr>
          <w:rFonts w:ascii="Times New Roman" w:hAnsi="Times New Roman" w:cs="Times New Roman"/>
          <w:sz w:val="24"/>
          <w:szCs w:val="24"/>
        </w:rPr>
        <w:t xml:space="preserve"> могут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055">
        <w:rPr>
          <w:rFonts w:ascii="Times New Roman" w:hAnsi="Times New Roman" w:cs="Times New Roman"/>
          <w:sz w:val="24"/>
          <w:szCs w:val="24"/>
        </w:rPr>
        <w:t>съесть это варенье</w:t>
      </w:r>
      <w:r>
        <w:rPr>
          <w:rFonts w:ascii="Times New Roman" w:hAnsi="Times New Roman" w:cs="Times New Roman"/>
          <w:sz w:val="24"/>
          <w:szCs w:val="24"/>
        </w:rPr>
        <w:t xml:space="preserve"> (300г)</w:t>
      </w:r>
      <w:r w:rsidRPr="00184055">
        <w:rPr>
          <w:rFonts w:ascii="Times New Roman" w:hAnsi="Times New Roman" w:cs="Times New Roman"/>
          <w:sz w:val="24"/>
          <w:szCs w:val="24"/>
        </w:rPr>
        <w:t xml:space="preserve"> вместе</w:t>
      </w:r>
      <w:r>
        <w:rPr>
          <w:rFonts w:ascii="Times New Roman" w:hAnsi="Times New Roman" w:cs="Times New Roman"/>
          <w:sz w:val="24"/>
          <w:szCs w:val="24"/>
        </w:rPr>
        <w:t xml:space="preserve"> за 2 минуты.</w:t>
      </w:r>
    </w:p>
    <w:p w:rsidR="00045798" w:rsidRDefault="00045798" w:rsidP="00045798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798" w:rsidRDefault="00045798" w:rsidP="00045798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798" w:rsidRDefault="00045798" w:rsidP="00045798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798" w:rsidRDefault="00045798" w:rsidP="00045798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798" w:rsidRDefault="00045798" w:rsidP="00045798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798" w:rsidRDefault="00045798" w:rsidP="00045798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798" w:rsidRDefault="00045798" w:rsidP="00045798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798" w:rsidRDefault="00045798" w:rsidP="00045798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798" w:rsidRDefault="00045798" w:rsidP="00045798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4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60B0"/>
    <w:multiLevelType w:val="hybridMultilevel"/>
    <w:tmpl w:val="11E83576"/>
    <w:lvl w:ilvl="0" w:tplc="61846D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6D1F7D"/>
    <w:multiLevelType w:val="hybridMultilevel"/>
    <w:tmpl w:val="5F24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1D4A"/>
    <w:multiLevelType w:val="multilevel"/>
    <w:tmpl w:val="8BA8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14E89"/>
    <w:multiLevelType w:val="hybridMultilevel"/>
    <w:tmpl w:val="F290070C"/>
    <w:lvl w:ilvl="0" w:tplc="6F4892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E05051"/>
    <w:multiLevelType w:val="hybridMultilevel"/>
    <w:tmpl w:val="15D26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856BA5"/>
    <w:multiLevelType w:val="hybridMultilevel"/>
    <w:tmpl w:val="B590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B1E3E"/>
    <w:multiLevelType w:val="hybridMultilevel"/>
    <w:tmpl w:val="B422204C"/>
    <w:lvl w:ilvl="0" w:tplc="7ADE253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25A69"/>
    <w:multiLevelType w:val="hybridMultilevel"/>
    <w:tmpl w:val="B1E8C5CA"/>
    <w:lvl w:ilvl="0" w:tplc="73DC3F9C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525FE7"/>
    <w:multiLevelType w:val="hybridMultilevel"/>
    <w:tmpl w:val="A110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9509B"/>
    <w:multiLevelType w:val="hybridMultilevel"/>
    <w:tmpl w:val="DFA421B4"/>
    <w:lvl w:ilvl="0" w:tplc="3C3C4FC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06357B"/>
    <w:multiLevelType w:val="hybridMultilevel"/>
    <w:tmpl w:val="F452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5241E"/>
    <w:multiLevelType w:val="hybridMultilevel"/>
    <w:tmpl w:val="8350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B8"/>
    <w:rsid w:val="000247D2"/>
    <w:rsid w:val="0003181D"/>
    <w:rsid w:val="00045798"/>
    <w:rsid w:val="000C25C5"/>
    <w:rsid w:val="00184055"/>
    <w:rsid w:val="00321DA5"/>
    <w:rsid w:val="00446B94"/>
    <w:rsid w:val="00447860"/>
    <w:rsid w:val="004F3F9C"/>
    <w:rsid w:val="00943DC5"/>
    <w:rsid w:val="00B36DFE"/>
    <w:rsid w:val="00BE78EF"/>
    <w:rsid w:val="00D75CED"/>
    <w:rsid w:val="00E653B8"/>
    <w:rsid w:val="00F7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5CED"/>
    <w:pPr>
      <w:ind w:left="720"/>
      <w:contextualSpacing/>
    </w:pPr>
  </w:style>
  <w:style w:type="table" w:styleId="a5">
    <w:name w:val="Table Grid"/>
    <w:basedOn w:val="a1"/>
    <w:rsid w:val="00D7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D75CE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3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8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055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5CED"/>
    <w:pPr>
      <w:ind w:left="720"/>
      <w:contextualSpacing/>
    </w:pPr>
  </w:style>
  <w:style w:type="table" w:styleId="a5">
    <w:name w:val="Table Grid"/>
    <w:basedOn w:val="a1"/>
    <w:rsid w:val="00D7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D75CE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3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8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055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7390-5DF6-4752-A889-1722920F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40kabinet</cp:lastModifiedBy>
  <cp:revision>11</cp:revision>
  <cp:lastPrinted>2021-06-04T03:27:00Z</cp:lastPrinted>
  <dcterms:created xsi:type="dcterms:W3CDTF">2018-05-26T01:35:00Z</dcterms:created>
  <dcterms:modified xsi:type="dcterms:W3CDTF">2022-06-01T00:57:00Z</dcterms:modified>
</cp:coreProperties>
</file>