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72" w:rsidRDefault="006B1872" w:rsidP="006B1872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</w:t>
      </w:r>
    </w:p>
    <w:p w:rsidR="006B1872" w:rsidRDefault="006B1872" w:rsidP="00AE6368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E63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качества образования путём применения проблемно-диалогической технологии, или</w:t>
      </w:r>
      <w:proofErr w:type="gramStart"/>
      <w:r w:rsidR="00AE63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78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3E78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диалог выбрать?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36FD8" w:rsidRDefault="00836FD8" w:rsidP="006B1872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FD8" w:rsidRDefault="006B1872" w:rsidP="006B187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872">
        <w:rPr>
          <w:b/>
          <w:bCs/>
          <w:color w:val="000000"/>
          <w:sz w:val="28"/>
          <w:szCs w:val="28"/>
        </w:rPr>
        <w:t>Цель:</w:t>
      </w:r>
      <w:r w:rsidRPr="006B1872">
        <w:rPr>
          <w:color w:val="000000"/>
          <w:sz w:val="28"/>
          <w:szCs w:val="28"/>
        </w:rPr>
        <w:t> повышение профессионального мастерства педагогов в процессе активного педагогического общения по</w:t>
      </w:r>
      <w:r w:rsidR="00836FD8">
        <w:rPr>
          <w:color w:val="000000"/>
          <w:sz w:val="28"/>
          <w:szCs w:val="28"/>
        </w:rPr>
        <w:t xml:space="preserve"> освоению элементов проблемно-диалогической технологии</w:t>
      </w:r>
      <w:r w:rsidRPr="006B1872">
        <w:rPr>
          <w:color w:val="000000"/>
          <w:sz w:val="28"/>
          <w:szCs w:val="28"/>
        </w:rPr>
        <w:t xml:space="preserve">. </w:t>
      </w:r>
    </w:p>
    <w:p w:rsidR="006B1872" w:rsidRPr="006B1872" w:rsidRDefault="006B1872" w:rsidP="006B187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872">
        <w:rPr>
          <w:b/>
          <w:bCs/>
          <w:color w:val="000000"/>
          <w:sz w:val="28"/>
          <w:szCs w:val="28"/>
        </w:rPr>
        <w:t>Задачи:</w:t>
      </w:r>
    </w:p>
    <w:p w:rsidR="006B1872" w:rsidRPr="006B1872" w:rsidRDefault="00836FD8" w:rsidP="006B187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 педагогам суть технологии, методов и приёмов</w:t>
      </w:r>
    </w:p>
    <w:p w:rsidR="006B1872" w:rsidRPr="006B1872" w:rsidRDefault="006B1872" w:rsidP="006B187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872">
        <w:rPr>
          <w:color w:val="000000"/>
          <w:sz w:val="28"/>
          <w:szCs w:val="28"/>
        </w:rPr>
        <w:t>активизировать познавательную деятельность участников мастер-класса.</w:t>
      </w:r>
    </w:p>
    <w:p w:rsidR="006B1872" w:rsidRDefault="006B1872" w:rsidP="006B187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872">
        <w:rPr>
          <w:b/>
          <w:bCs/>
          <w:color w:val="000000"/>
          <w:sz w:val="28"/>
          <w:szCs w:val="28"/>
        </w:rPr>
        <w:t>Форма проведения:</w:t>
      </w:r>
      <w:r w:rsidRPr="006B1872">
        <w:rPr>
          <w:color w:val="000000"/>
          <w:sz w:val="28"/>
          <w:szCs w:val="28"/>
        </w:rPr>
        <w:t> </w:t>
      </w:r>
      <w:proofErr w:type="spellStart"/>
      <w:proofErr w:type="gramStart"/>
      <w:r w:rsidRPr="006B1872">
        <w:rPr>
          <w:color w:val="000000"/>
          <w:sz w:val="28"/>
          <w:szCs w:val="28"/>
        </w:rPr>
        <w:t>лекционно</w:t>
      </w:r>
      <w:proofErr w:type="spellEnd"/>
      <w:r w:rsidRPr="006B1872">
        <w:rPr>
          <w:color w:val="000000"/>
          <w:sz w:val="28"/>
          <w:szCs w:val="28"/>
        </w:rPr>
        <w:t xml:space="preserve"> – практическая</w:t>
      </w:r>
      <w:proofErr w:type="gramEnd"/>
      <w:r w:rsidRPr="006B1872">
        <w:rPr>
          <w:color w:val="000000"/>
          <w:sz w:val="28"/>
          <w:szCs w:val="28"/>
        </w:rPr>
        <w:t>; для педагогов, без участия детей.</w:t>
      </w:r>
    </w:p>
    <w:p w:rsidR="00836FD8" w:rsidRDefault="00836FD8" w:rsidP="003C1669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позитивного настроя на работу с помощью приёма «Эпитет и имя».</w:t>
      </w:r>
    </w:p>
    <w:p w:rsidR="00836FD8" w:rsidRPr="003E78FD" w:rsidRDefault="00836FD8" w:rsidP="00E07BC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36FD8">
        <w:rPr>
          <w:color w:val="000000"/>
          <w:sz w:val="28"/>
          <w:szCs w:val="28"/>
          <w:shd w:val="clear" w:color="auto" w:fill="FFFFFF"/>
        </w:rPr>
        <w:t>адеюсь, что вы с интересом будете работать на сегодняшнем мастер-классе, немного почувствуете себя в роли ученика, возможно, какие-то элементы возьмете на заметку.</w:t>
      </w:r>
    </w:p>
    <w:p w:rsidR="006B1872" w:rsidRPr="00B271A4" w:rsidRDefault="003C1669" w:rsidP="00B271A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Основная часть.</w:t>
      </w:r>
    </w:p>
    <w:p w:rsidR="00ED6C15" w:rsidRDefault="00ED6C15" w:rsidP="00ED6C15">
      <w:pPr>
        <w:spacing w:after="0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могут сделать педагоги, Когда вперёд шагает ФГОС, </w:t>
      </w:r>
    </w:p>
    <w:p w:rsidR="00910566" w:rsidRDefault="00ED6C15" w:rsidP="00ED6C15">
      <w:pPr>
        <w:spacing w:after="0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дети к обуче</w:t>
      </w:r>
      <w:r w:rsidR="00E07B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нью в школе не потеряли интерес?</w:t>
      </w:r>
    </w:p>
    <w:p w:rsidR="00E07BC6" w:rsidRDefault="00E07BC6" w:rsidP="00ED6C15">
      <w:pPr>
        <w:spacing w:after="0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566" w:rsidRDefault="00A22AAF" w:rsidP="00B4487A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перед каждым учителем встаёт вопрос о том, что ему придётся менять в своей работе в связи с введением ФГОС, основу которого составляет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системно-деятельностный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подход.</w:t>
      </w:r>
    </w:p>
    <w:p w:rsidR="00B271A4" w:rsidRDefault="00B271A4" w:rsidP="00B4487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Попробуйте сформулировать цель нашего занятия </w:t>
      </w:r>
      <w:r w:rsidRPr="00B27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условий</w:t>
      </w:r>
      <w:r w:rsidRPr="00B27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профессионального диалога, направленного 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повышение профессиональной компетентности – знакомство с приёмами технологии проблемного диалога).</w:t>
      </w:r>
    </w:p>
    <w:p w:rsidR="00B271A4" w:rsidRPr="00B271A4" w:rsidRDefault="00B271A4" w:rsidP="00B4487A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Какие пути вы можете предложить для достижения поставленной задачи? (узнать об особенностях технологии, о методах и приёмах, увидеть практическую значимость использования различных ресурсов технологии, направленных на повышение качества образования).</w:t>
      </w:r>
    </w:p>
    <w:p w:rsidR="00160565" w:rsidRDefault="00160565" w:rsidP="00B4487A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Важнейший принцип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– «научить ребёнка учиться».</w:t>
      </w:r>
    </w:p>
    <w:p w:rsidR="0032747F" w:rsidRPr="0032747F" w:rsidRDefault="0032747F" w:rsidP="00B4487A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07795">
        <w:rPr>
          <w:rFonts w:ascii="Times New Roman" w:eastAsia="Calibri" w:hAnsi="Times New Roman" w:cs="Times New Roman"/>
          <w:sz w:val="28"/>
          <w:szCs w:val="28"/>
        </w:rPr>
        <w:t>Задача педагога сегодня – развивать личность ученика</w:t>
      </w:r>
      <w:r>
        <w:rPr>
          <w:rFonts w:ascii="Times New Roman" w:hAnsi="Times New Roman" w:cs="Times New Roman"/>
          <w:sz w:val="28"/>
          <w:szCs w:val="28"/>
        </w:rPr>
        <w:t>, формировать систему УУД</w:t>
      </w:r>
      <w:r w:rsidRPr="00D07795">
        <w:rPr>
          <w:rFonts w:ascii="Times New Roman" w:eastAsia="Calibri" w:hAnsi="Times New Roman" w:cs="Times New Roman"/>
          <w:sz w:val="28"/>
          <w:szCs w:val="28"/>
        </w:rPr>
        <w:t xml:space="preserve"> средствами своего предмета.</w:t>
      </w:r>
    </w:p>
    <w:p w:rsidR="00160565" w:rsidRDefault="00B81F71" w:rsidP="00B4487A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Перед современным педагогом стоит нелёгкая задача сделать процесс обучения успешным и для детей, и для учителя.</w:t>
      </w:r>
    </w:p>
    <w:p w:rsidR="0032747F" w:rsidRPr="00B4487A" w:rsidRDefault="00D07795" w:rsidP="00EF71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Реализация </w:t>
      </w:r>
      <w:proofErr w:type="spellStart"/>
      <w:r w:rsidR="003274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на уроке </w:t>
      </w:r>
      <w:r w:rsidR="003E39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учеников сделать </w:t>
      </w:r>
      <w:r w:rsidR="00B928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авными «действующими героями» на уроке. И, безусловно, их деятельность должна быть осмыслена,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</w:t>
      </w:r>
      <w:r w:rsidR="003E39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-значима</w:t>
      </w:r>
      <w:proofErr w:type="gramEnd"/>
      <w:r w:rsidR="003E39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87A">
        <w:rPr>
          <w:rFonts w:ascii="Times New Roman" w:eastAsia="Arial,Bold" w:hAnsi="Times New Roman" w:cs="Times New Roman"/>
          <w:color w:val="000000" w:themeColor="text1"/>
          <w:sz w:val="28"/>
          <w:szCs w:val="28"/>
        </w:rPr>
        <w:t>Ещё Сократ говорил: «</w:t>
      </w:r>
      <w:r w:rsidR="00B4487A" w:rsidRPr="00F54B4B">
        <w:rPr>
          <w:rFonts w:ascii="Times New Roman" w:hAnsi="Times New Roman" w:cs="Times New Roman"/>
          <w:sz w:val="28"/>
          <w:szCs w:val="28"/>
        </w:rPr>
        <w:t>Человек глубоко постигает</w:t>
      </w:r>
      <w:r w:rsidR="00B4487A">
        <w:rPr>
          <w:rFonts w:ascii="Times New Roman" w:eastAsia="Arial,Bold" w:hAnsi="Times New Roman" w:cs="Times New Roman"/>
          <w:color w:val="000000" w:themeColor="text1"/>
          <w:sz w:val="28"/>
          <w:szCs w:val="28"/>
        </w:rPr>
        <w:t xml:space="preserve"> </w:t>
      </w:r>
      <w:r w:rsidR="00B4487A" w:rsidRPr="00F54B4B">
        <w:rPr>
          <w:rFonts w:ascii="Times New Roman" w:hAnsi="Times New Roman" w:cs="Times New Roman"/>
          <w:sz w:val="28"/>
          <w:szCs w:val="28"/>
        </w:rPr>
        <w:t>лишь то, до чего</w:t>
      </w:r>
      <w:r w:rsidR="00B4487A">
        <w:rPr>
          <w:rFonts w:ascii="Times New Roman" w:eastAsia="Arial,Bold" w:hAnsi="Times New Roman" w:cs="Times New Roman"/>
          <w:color w:val="000000" w:themeColor="text1"/>
          <w:sz w:val="28"/>
          <w:szCs w:val="28"/>
        </w:rPr>
        <w:t xml:space="preserve"> </w:t>
      </w:r>
      <w:r w:rsidR="00B4487A" w:rsidRPr="00F54B4B">
        <w:rPr>
          <w:rFonts w:ascii="Times New Roman" w:hAnsi="Times New Roman" w:cs="Times New Roman"/>
          <w:sz w:val="28"/>
          <w:szCs w:val="28"/>
        </w:rPr>
        <w:t>додумывается сам</w:t>
      </w:r>
      <w:r w:rsidR="00B4487A">
        <w:rPr>
          <w:rFonts w:ascii="Times New Roman" w:hAnsi="Times New Roman" w:cs="Times New Roman"/>
          <w:sz w:val="28"/>
          <w:szCs w:val="28"/>
        </w:rPr>
        <w:t>»</w:t>
      </w:r>
      <w:r w:rsidR="00B4487A" w:rsidRPr="00F54B4B">
        <w:rPr>
          <w:rFonts w:ascii="Times New Roman" w:hAnsi="Times New Roman" w:cs="Times New Roman"/>
          <w:sz w:val="28"/>
          <w:szCs w:val="28"/>
        </w:rPr>
        <w:t>.</w:t>
      </w:r>
    </w:p>
    <w:p w:rsidR="00D330C5" w:rsidRDefault="00D330C5" w:rsidP="00B4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передовых педагогических технологий становится важнейшим критерием успешности учителя.</w:t>
      </w:r>
    </w:p>
    <w:p w:rsidR="00DC715A" w:rsidRPr="00DC715A" w:rsidRDefault="00260D44" w:rsidP="00B448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Одной из таких универсальных технологий, позволяющих </w:t>
      </w:r>
      <w:r w:rsidR="00EF71CF">
        <w:rPr>
          <w:rFonts w:ascii="Times New Roman" w:hAnsi="Times New Roman" w:cs="Times New Roman"/>
          <w:bCs/>
          <w:sz w:val="28"/>
          <w:szCs w:val="28"/>
        </w:rPr>
        <w:t xml:space="preserve">обеспечить мотивацию школьников, </w:t>
      </w:r>
      <w:r>
        <w:rPr>
          <w:rFonts w:ascii="Times New Roman" w:hAnsi="Times New Roman" w:cs="Times New Roman"/>
          <w:bCs/>
          <w:sz w:val="28"/>
          <w:szCs w:val="28"/>
        </w:rPr>
        <w:t>учить по-новому и добиваться высоких результатов, является технология проблемного диалога, созданная на основе многолетних отечественных исследований в двух самостоятельных областях: проблемном обучении</w:t>
      </w:r>
      <w:r w:rsidR="0068291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8291C">
        <w:rPr>
          <w:rFonts w:ascii="Times New Roman" w:hAnsi="Times New Roman" w:cs="Times New Roman"/>
          <w:bCs/>
          <w:sz w:val="28"/>
          <w:szCs w:val="28"/>
        </w:rPr>
        <w:t>И.А.Ильницкая</w:t>
      </w:r>
      <w:proofErr w:type="spellEnd"/>
      <w:r w:rsidR="0068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8291C">
        <w:rPr>
          <w:rFonts w:ascii="Times New Roman" w:hAnsi="Times New Roman" w:cs="Times New Roman"/>
          <w:bCs/>
          <w:sz w:val="28"/>
          <w:szCs w:val="28"/>
        </w:rPr>
        <w:t>И.Я.Лернер</w:t>
      </w:r>
      <w:proofErr w:type="spellEnd"/>
      <w:r w:rsidR="0068291C">
        <w:rPr>
          <w:rFonts w:ascii="Times New Roman" w:hAnsi="Times New Roman" w:cs="Times New Roman"/>
          <w:bCs/>
          <w:sz w:val="28"/>
          <w:szCs w:val="28"/>
        </w:rPr>
        <w:t xml:space="preserve">, М.И. </w:t>
      </w:r>
      <w:proofErr w:type="spellStart"/>
      <w:r w:rsidR="0068291C">
        <w:rPr>
          <w:rFonts w:ascii="Times New Roman" w:hAnsi="Times New Roman" w:cs="Times New Roman"/>
          <w:bCs/>
          <w:sz w:val="28"/>
          <w:szCs w:val="28"/>
        </w:rPr>
        <w:t>Махмутов</w:t>
      </w:r>
      <w:proofErr w:type="spellEnd"/>
      <w:r w:rsidR="0068291C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психологии творчества</w:t>
      </w:r>
      <w:r w:rsidR="0068291C">
        <w:rPr>
          <w:rFonts w:ascii="Times New Roman" w:hAnsi="Times New Roman" w:cs="Times New Roman"/>
          <w:bCs/>
          <w:sz w:val="28"/>
          <w:szCs w:val="28"/>
        </w:rPr>
        <w:t xml:space="preserve"> (А.М.Матюшкин, А.Т.Шумилин и </w:t>
      </w:r>
      <w:proofErr w:type="spellStart"/>
      <w:proofErr w:type="gramStart"/>
      <w:r w:rsidR="0068291C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="0068291C">
        <w:rPr>
          <w:rFonts w:ascii="Times New Roman" w:hAnsi="Times New Roman" w:cs="Times New Roman"/>
          <w:bCs/>
          <w:sz w:val="28"/>
          <w:szCs w:val="28"/>
        </w:rPr>
        <w:t>)</w:t>
      </w:r>
      <w:r w:rsidR="00587EEF" w:rsidRPr="00F54B4B">
        <w:rPr>
          <w:rFonts w:ascii="Times New Roman" w:hAnsi="Times New Roman" w:cs="Times New Roman"/>
          <w:sz w:val="28"/>
          <w:szCs w:val="28"/>
        </w:rPr>
        <w:t>.</w:t>
      </w:r>
      <w:r w:rsidR="00587EEF" w:rsidRPr="00A80B78">
        <w:rPr>
          <w:rFonts w:ascii="Times New Roman" w:eastAsia="Arial,Bold" w:hAnsi="Times New Roman" w:cs="Times New Roman"/>
          <w:b/>
          <w:bCs/>
          <w:color w:val="632423"/>
          <w:sz w:val="24"/>
          <w:szCs w:val="24"/>
        </w:rPr>
        <w:t xml:space="preserve"> </w:t>
      </w:r>
      <w:r w:rsidR="00587EEF" w:rsidRPr="00A80B78">
        <w:rPr>
          <w:rFonts w:ascii="Times New Roman" w:eastAsia="Arial,Bold" w:hAnsi="Times New Roman" w:cs="Times New Roman"/>
          <w:bCs/>
          <w:color w:val="000000" w:themeColor="text1"/>
          <w:sz w:val="28"/>
          <w:szCs w:val="28"/>
        </w:rPr>
        <w:t xml:space="preserve">Актуальность </w:t>
      </w:r>
      <w:r w:rsidR="00587EEF" w:rsidRPr="00A80B78">
        <w:rPr>
          <w:rFonts w:ascii="Times New Roman" w:eastAsia="Arial,Bold" w:hAnsi="Times New Roman" w:cs="Times New Roman"/>
          <w:color w:val="000000" w:themeColor="text1"/>
          <w:sz w:val="28"/>
          <w:szCs w:val="28"/>
        </w:rPr>
        <w:t>технологии</w:t>
      </w:r>
      <w:r w:rsidR="00587EEF">
        <w:rPr>
          <w:rFonts w:ascii="Times New Roman" w:eastAsia="Arial,Bold" w:hAnsi="Times New Roman" w:cs="Times New Roman"/>
          <w:color w:val="000000" w:themeColor="text1"/>
          <w:sz w:val="28"/>
          <w:szCs w:val="28"/>
        </w:rPr>
        <w:t xml:space="preserve"> проблемно-диалогического обучения</w:t>
      </w:r>
      <w:r w:rsidR="00587EEF" w:rsidRPr="00A80B78">
        <w:rPr>
          <w:rFonts w:ascii="Times New Roman" w:eastAsia="Arial,Bold" w:hAnsi="Times New Roman" w:cs="Times New Roman"/>
          <w:color w:val="000000" w:themeColor="text1"/>
          <w:sz w:val="28"/>
          <w:szCs w:val="28"/>
        </w:rPr>
        <w:t xml:space="preserve"> обусловлена тем, что она построена на принципах развивающего обучения и позволяет заменить урок объяснения нового материала уроком «открытия» знаний</w:t>
      </w:r>
      <w:r w:rsidR="003E3912">
        <w:rPr>
          <w:rFonts w:ascii="Times New Roman" w:eastAsia="Arial,Bold" w:hAnsi="Times New Roman" w:cs="Times New Roman"/>
          <w:color w:val="000000" w:themeColor="text1"/>
          <w:sz w:val="28"/>
          <w:szCs w:val="28"/>
        </w:rPr>
        <w:t xml:space="preserve"> </w:t>
      </w:r>
      <w:r w:rsidR="003E3912" w:rsidRPr="00D66A9D">
        <w:rPr>
          <w:rFonts w:ascii="Times New Roman" w:hAnsi="Times New Roman" w:cs="Times New Roman"/>
          <w:bCs/>
          <w:sz w:val="28"/>
          <w:szCs w:val="28"/>
        </w:rPr>
        <w:t>посредством специально организованного учителем диалога</w:t>
      </w:r>
      <w:r w:rsidR="00587EEF" w:rsidRPr="00A80B78">
        <w:rPr>
          <w:rFonts w:ascii="Times New Roman" w:eastAsia="Arial,Bold" w:hAnsi="Times New Roman" w:cs="Times New Roman"/>
          <w:color w:val="000000" w:themeColor="text1"/>
          <w:sz w:val="28"/>
          <w:szCs w:val="28"/>
        </w:rPr>
        <w:t>.</w:t>
      </w:r>
      <w:r w:rsidR="00DC715A">
        <w:rPr>
          <w:rFonts w:ascii="Times New Roman" w:eastAsia="Arial,Bold" w:hAnsi="Times New Roman" w:cs="Times New Roman"/>
          <w:color w:val="000000" w:themeColor="text1"/>
          <w:sz w:val="28"/>
          <w:szCs w:val="28"/>
        </w:rPr>
        <w:t xml:space="preserve"> </w:t>
      </w:r>
    </w:p>
    <w:p w:rsidR="00CE0AE8" w:rsidRDefault="00CE0AE8" w:rsidP="00B448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A9D">
        <w:rPr>
          <w:rFonts w:ascii="Times New Roman" w:hAnsi="Times New Roman" w:cs="Times New Roman"/>
          <w:bCs/>
          <w:sz w:val="28"/>
          <w:szCs w:val="28"/>
        </w:rPr>
        <w:t>Автор технологии – Мельникова Елена Леонидовна, лауреат премии Правительства РФ в области образования, кандидат психологических наук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5094" w:rsidRDefault="00AA5094" w:rsidP="00B448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технологии  проблемного диалога ключевым понятием является понятие «творчество».</w:t>
      </w:r>
    </w:p>
    <w:p w:rsidR="00435139" w:rsidRDefault="00321C9B" w:rsidP="00B63E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роль творчества как подлинного двигателя прогресса известна давно, но лишь недавно педагоги и психологи задумались о том, чтобы сделать творчество движущей силой развития человека. </w:t>
      </w:r>
      <w:r w:rsidR="00435139">
        <w:rPr>
          <w:rFonts w:ascii="Times New Roman" w:hAnsi="Times New Roman" w:cs="Times New Roman"/>
          <w:sz w:val="28"/>
          <w:szCs w:val="28"/>
        </w:rPr>
        <w:t xml:space="preserve">Какой же вид творчества доступен ученику на уроке? </w:t>
      </w:r>
      <w:r w:rsidR="00B63EA3">
        <w:rPr>
          <w:rFonts w:ascii="Times New Roman" w:hAnsi="Times New Roman" w:cs="Times New Roman"/>
          <w:sz w:val="28"/>
          <w:szCs w:val="28"/>
        </w:rPr>
        <w:t>О</w:t>
      </w:r>
      <w:r w:rsidR="00435139">
        <w:rPr>
          <w:rFonts w:ascii="Times New Roman" w:hAnsi="Times New Roman" w:cs="Times New Roman"/>
          <w:sz w:val="28"/>
          <w:szCs w:val="28"/>
        </w:rPr>
        <w:t>снова школьного обучения – научное творчество.</w:t>
      </w:r>
      <w:r w:rsidR="00910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66" w:rsidRDefault="00910566" w:rsidP="00B4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мы о нём знаем?</w:t>
      </w:r>
    </w:p>
    <w:p w:rsidR="00435139" w:rsidRDefault="00435139" w:rsidP="00B4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школьной скамьи мы помним массу исторических анекдотов о различных открытиях в науке. Например, про Ньютона под яблоней</w:t>
      </w:r>
      <w:r w:rsidR="00B51D9F">
        <w:rPr>
          <w:rFonts w:ascii="Times New Roman" w:hAnsi="Times New Roman" w:cs="Times New Roman"/>
          <w:sz w:val="28"/>
          <w:szCs w:val="28"/>
        </w:rPr>
        <w:t xml:space="preserve"> (видеофрагмент)</w:t>
      </w:r>
      <w:r>
        <w:rPr>
          <w:rFonts w:ascii="Times New Roman" w:hAnsi="Times New Roman" w:cs="Times New Roman"/>
          <w:sz w:val="28"/>
          <w:szCs w:val="28"/>
        </w:rPr>
        <w:t>. Эта история создаёт иллюзию того, что открытие знаний – одномоментный акт. На самом деле научное творчество – процесс, включающий четыре звена.</w:t>
      </w:r>
    </w:p>
    <w:p w:rsidR="00435139" w:rsidRDefault="00435139" w:rsidP="00B4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начинается с возникновения проблемной ситуации: учёный сталкивается с противоречием и испытывает чувство удивления или затруднения. Приходится выполнить конкретную мыслительную работу: осознать противоречие и сформулировать вопрос. Таков </w:t>
      </w:r>
      <w:r w:rsidRPr="00B63EA3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творчества – постановка проблемы.</w:t>
      </w:r>
    </w:p>
    <w:p w:rsidR="00435139" w:rsidRDefault="00435139" w:rsidP="00B4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образному выражению академика С.Г.Струмилина, проблема подобна загадочному Сфинксу, который требует: «Разреши меня, а не то 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тебя съем». Поэтому запускается </w:t>
      </w:r>
      <w:r w:rsidRPr="00B63EA3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творчества – поиск решения, т.е. мыслительная работа по выдвижению и проверке гипотез.</w:t>
      </w:r>
    </w:p>
    <w:p w:rsidR="00435139" w:rsidRDefault="00435139" w:rsidP="00B4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подметил академик А.М. Матюшкин, мысль, рождённая в голове исследователя, понятна только ему одному. Только в «одетом» виде она может стать достоянием других. Поэтому </w:t>
      </w:r>
      <w:r w:rsidRPr="00B63EA3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sz w:val="28"/>
          <w:szCs w:val="28"/>
        </w:rPr>
        <w:t xml:space="preserve">творчества – выражение решения. Учёный выражает новое знание научным языком в форме статьи, доклада и представляет его широкой аудитории. Другими словами, творческий акт заканчивается этапом реализации продукта </w:t>
      </w:r>
      <w:r w:rsidRPr="00B63EA3">
        <w:rPr>
          <w:rFonts w:ascii="Times New Roman" w:hAnsi="Times New Roman" w:cs="Times New Roman"/>
          <w:b/>
          <w:sz w:val="28"/>
          <w:szCs w:val="28"/>
        </w:rPr>
        <w:t>(4 этап).</w:t>
      </w:r>
    </w:p>
    <w:p w:rsidR="00587EEF" w:rsidRDefault="00B9287C" w:rsidP="00B448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Отличие традиционного предъявления материала от урока проблемного диалога налицо.</w:t>
      </w:r>
    </w:p>
    <w:p w:rsidR="00D61804" w:rsidRDefault="00D61804" w:rsidP="00B448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Любая технология отвечает на вопрос «Как...?» Методы обучения  - центральная категория дидактики. Рассмотрим их подробнее.</w:t>
      </w:r>
    </w:p>
    <w:p w:rsidR="00D61804" w:rsidRDefault="00D61804" w:rsidP="00B448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Существуют 3 основных метода постановки учебной проблемы: побуждающий диалог, подводящий диалог, сообщение темы с мотивирующим приёмом (с «ярким пятном» или «актуальностью»). </w:t>
      </w:r>
    </w:p>
    <w:p w:rsidR="003E3912" w:rsidRDefault="00D61804" w:rsidP="00B448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Поскольку педагогу  проблема и решение известны заранее, к ним</w:t>
      </w:r>
      <w:r w:rsidR="00DC715A">
        <w:rPr>
          <w:rFonts w:ascii="Times New Roman" w:hAnsi="Times New Roman" w:cs="Times New Roman"/>
          <w:bCs/>
          <w:sz w:val="28"/>
          <w:szCs w:val="28"/>
        </w:rPr>
        <w:t xml:space="preserve">, по мнению Е.Л. Мельниковой, </w:t>
      </w:r>
      <w:r w:rsidR="003E3912">
        <w:rPr>
          <w:rFonts w:ascii="Times New Roman" w:hAnsi="Times New Roman" w:cs="Times New Roman"/>
          <w:bCs/>
          <w:sz w:val="28"/>
          <w:szCs w:val="28"/>
        </w:rPr>
        <w:t>есть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пути: извилистая тропа догадок</w:t>
      </w:r>
      <w:r w:rsidR="003E3912">
        <w:rPr>
          <w:rFonts w:ascii="Times New Roman" w:hAnsi="Times New Roman" w:cs="Times New Roman"/>
          <w:bCs/>
          <w:sz w:val="28"/>
          <w:szCs w:val="28"/>
        </w:rPr>
        <w:t xml:space="preserve"> – побуждающий диалог, подводящий к мыслительной операции,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царственная дорога логического вывода</w:t>
      </w:r>
      <w:r w:rsidR="003E3912">
        <w:rPr>
          <w:rFonts w:ascii="Times New Roman" w:hAnsi="Times New Roman" w:cs="Times New Roman"/>
          <w:bCs/>
          <w:sz w:val="28"/>
          <w:szCs w:val="28"/>
        </w:rPr>
        <w:t xml:space="preserve"> – подводящий, опирающийся на логическое мышление, или сообщение темы с мотивирующим приёмом (с «ярким пятном» или «актуальностью»).</w:t>
      </w:r>
    </w:p>
    <w:p w:rsidR="00280F23" w:rsidRDefault="003E3912" w:rsidP="00280F2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804">
        <w:rPr>
          <w:rFonts w:ascii="Times New Roman" w:hAnsi="Times New Roman" w:cs="Times New Roman"/>
          <w:bCs/>
          <w:sz w:val="28"/>
          <w:szCs w:val="28"/>
        </w:rPr>
        <w:t>Создать проблемную ситуацию – ввести противоречие, столкновение с которым вызывает у школьника эмоциональную реакцию удивления или затруднения.</w:t>
      </w:r>
    </w:p>
    <w:p w:rsidR="00280F23" w:rsidRDefault="00D61804" w:rsidP="003C1669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0BA">
        <w:rPr>
          <w:rFonts w:ascii="Times New Roman" w:hAnsi="Times New Roman"/>
          <w:sz w:val="28"/>
          <w:szCs w:val="28"/>
        </w:rPr>
        <w:t xml:space="preserve">Приемы создания проблемных ситуаций с удивлением. </w:t>
      </w:r>
      <w:r w:rsidRPr="005510BA">
        <w:rPr>
          <w:rFonts w:ascii="Times New Roman" w:hAnsi="Times New Roman"/>
          <w:b/>
          <w:sz w:val="28"/>
          <w:szCs w:val="28"/>
        </w:rPr>
        <w:t>Прием 1.</w:t>
      </w:r>
      <w:r w:rsidRPr="005510BA">
        <w:rPr>
          <w:rFonts w:ascii="Times New Roman" w:hAnsi="Times New Roman"/>
          <w:sz w:val="28"/>
          <w:szCs w:val="28"/>
        </w:rPr>
        <w:t xml:space="preserve"> Учитель одновременно предъявляет классу противоречивые факты, научные теории или взаим</w:t>
      </w:r>
      <w:r>
        <w:rPr>
          <w:rFonts w:ascii="Times New Roman" w:hAnsi="Times New Roman"/>
          <w:sz w:val="28"/>
          <w:szCs w:val="28"/>
        </w:rPr>
        <w:t xml:space="preserve">оисключающие точки зрения. </w:t>
      </w:r>
      <w:r w:rsidRPr="005510BA">
        <w:rPr>
          <w:rFonts w:ascii="Times New Roman" w:hAnsi="Times New Roman"/>
          <w:b/>
          <w:sz w:val="28"/>
          <w:szCs w:val="28"/>
        </w:rPr>
        <w:t>Прием 2</w:t>
      </w:r>
      <w:r w:rsidRPr="005510BA">
        <w:rPr>
          <w:rFonts w:ascii="Times New Roman" w:hAnsi="Times New Roman"/>
          <w:sz w:val="28"/>
          <w:szCs w:val="28"/>
        </w:rPr>
        <w:t xml:space="preserve">. Проблемная ситуация со столкновением мнений учеников класса создается вопросом или практическим заданием на новый </w:t>
      </w:r>
      <w:r>
        <w:rPr>
          <w:rFonts w:ascii="Times New Roman" w:hAnsi="Times New Roman"/>
          <w:sz w:val="28"/>
          <w:szCs w:val="28"/>
        </w:rPr>
        <w:t>материал</w:t>
      </w:r>
      <w:r w:rsidRPr="005510BA">
        <w:rPr>
          <w:rFonts w:ascii="Times New Roman" w:hAnsi="Times New Roman"/>
          <w:sz w:val="28"/>
          <w:szCs w:val="28"/>
        </w:rPr>
        <w:t xml:space="preserve">. </w:t>
      </w:r>
      <w:r w:rsidRPr="005510BA">
        <w:rPr>
          <w:rFonts w:ascii="Times New Roman" w:hAnsi="Times New Roman"/>
          <w:b/>
          <w:sz w:val="28"/>
          <w:szCs w:val="28"/>
        </w:rPr>
        <w:t>Прием 3</w:t>
      </w:r>
      <w:r w:rsidRPr="005510BA">
        <w:rPr>
          <w:rFonts w:ascii="Times New Roman" w:hAnsi="Times New Roman"/>
          <w:sz w:val="28"/>
          <w:szCs w:val="28"/>
        </w:rPr>
        <w:t>. Проблемная ситуация с противоречием между житейским представлением учеников и научным фактом создается в два шага. Сначала учитель выявляет житейское представление учеников вопросом или практическим заданием «на ошибку». Затем предъявляет научн</w:t>
      </w:r>
      <w:r>
        <w:rPr>
          <w:rFonts w:ascii="Times New Roman" w:hAnsi="Times New Roman"/>
          <w:sz w:val="28"/>
          <w:szCs w:val="28"/>
        </w:rPr>
        <w:t>ый факт</w:t>
      </w:r>
      <w:r w:rsidRPr="005510BA">
        <w:rPr>
          <w:rFonts w:ascii="Times New Roman" w:hAnsi="Times New Roman"/>
          <w:sz w:val="28"/>
          <w:szCs w:val="28"/>
        </w:rPr>
        <w:t xml:space="preserve">. </w:t>
      </w:r>
    </w:p>
    <w:p w:rsidR="003C1669" w:rsidRPr="003C1669" w:rsidRDefault="003C1669" w:rsidP="003C1669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Посмотрим на примеры приёмов. Представьте себя учениками 5 класса.</w:t>
      </w:r>
    </w:p>
    <w:p w:rsidR="000C5673" w:rsidRDefault="000C5673" w:rsidP="00280F23">
      <w:pPr>
        <w:spacing w:after="0"/>
        <w:ind w:firstLine="708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На доске записаны слова: ёжик, орешек, овражек, пёсик, мячик. Запишите их в тетрадь.</w:t>
      </w:r>
    </w:p>
    <w:p w:rsidR="000C5673" w:rsidRDefault="000C5673" w:rsidP="00280F23">
      <w:pPr>
        <w:spacing w:after="0"/>
        <w:ind w:firstLine="708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Обозначьте суффиксы.</w:t>
      </w:r>
    </w:p>
    <w:p w:rsidR="000C5673" w:rsidRDefault="000C5673" w:rsidP="00280F23">
      <w:pPr>
        <w:spacing w:after="0"/>
        <w:ind w:firstLine="708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Как называют эти суффиксы?</w:t>
      </w:r>
    </w:p>
    <w:p w:rsidR="000C5673" w:rsidRDefault="000C5673" w:rsidP="00280F23">
      <w:pPr>
        <w:spacing w:after="0"/>
        <w:ind w:firstLine="708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Одинаковы ли они по написанию?</w:t>
      </w:r>
    </w:p>
    <w:p w:rsidR="000C5673" w:rsidRDefault="000C5673" w:rsidP="00280F23">
      <w:pPr>
        <w:spacing w:after="0"/>
        <w:ind w:firstLine="708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lastRenderedPageBreak/>
        <w:t>Какой возникает вопрос?</w:t>
      </w:r>
    </w:p>
    <w:p w:rsidR="000C5673" w:rsidRDefault="000C5673" w:rsidP="00280F23">
      <w:pPr>
        <w:spacing w:after="0"/>
        <w:ind w:firstLine="708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Сформулируйте тему урока.</w:t>
      </w:r>
    </w:p>
    <w:p w:rsidR="000C5673" w:rsidRPr="00280F23" w:rsidRDefault="000C5673" w:rsidP="00280F23">
      <w:pPr>
        <w:spacing w:after="0"/>
        <w:ind w:firstLine="708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280F23" w:rsidRDefault="00280F23" w:rsidP="00280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– это инструмент любого учителя. Речевая компетенция, речевая деятельность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всех учителей. Потребность понимать  - одна из самых главных в человеческой жизни. Как при помощи проникновений в смысл текста можно найти для себя жизненно важные подсказки?</w:t>
      </w:r>
    </w:p>
    <w:p w:rsidR="00280F23" w:rsidRDefault="00280F23" w:rsidP="00280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фрагмент текста: « Я не выдержал. Сделал из подручного материала </w:t>
      </w:r>
      <w:r w:rsidRPr="004A5D0E">
        <w:rPr>
          <w:rFonts w:ascii="Times New Roman" w:hAnsi="Times New Roman" w:cs="Times New Roman"/>
          <w:b/>
          <w:sz w:val="28"/>
          <w:szCs w:val="28"/>
        </w:rPr>
        <w:t>орудие убийства</w:t>
      </w:r>
      <w:r>
        <w:rPr>
          <w:rFonts w:ascii="Times New Roman" w:hAnsi="Times New Roman" w:cs="Times New Roman"/>
          <w:sz w:val="28"/>
          <w:szCs w:val="28"/>
        </w:rPr>
        <w:t xml:space="preserve">. Выждал момент, когда </w:t>
      </w:r>
      <w:r w:rsidRPr="004A5D0E"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успокоится и присядет. Тихонько подошёл и лишил </w:t>
      </w:r>
      <w:r w:rsidRPr="004A5D0E">
        <w:rPr>
          <w:rFonts w:ascii="Times New Roman" w:hAnsi="Times New Roman" w:cs="Times New Roman"/>
          <w:b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жизни. Пошёл на это сознательно и показательно – не терплю </w:t>
      </w:r>
      <w:r w:rsidRPr="00EB0620">
        <w:rPr>
          <w:rFonts w:ascii="Times New Roman" w:hAnsi="Times New Roman" w:cs="Times New Roman"/>
          <w:b/>
          <w:sz w:val="28"/>
          <w:szCs w:val="28"/>
        </w:rPr>
        <w:t>мух</w:t>
      </w:r>
      <w:r>
        <w:rPr>
          <w:rFonts w:ascii="Times New Roman" w:hAnsi="Times New Roman" w:cs="Times New Roman"/>
          <w:sz w:val="28"/>
          <w:szCs w:val="28"/>
        </w:rPr>
        <w:t xml:space="preserve"> в своей квартире».</w:t>
      </w:r>
    </w:p>
    <w:p w:rsidR="00280F23" w:rsidRDefault="00280F23" w:rsidP="00280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Ожидали вы такой развязки?</w:t>
      </w:r>
    </w:p>
    <w:p w:rsidR="00280F23" w:rsidRDefault="00280F23" w:rsidP="00280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 обманутого ожидания возник здесь благодаря использованию нехарактерных для описания такой ситуации лексических средств и неожиданному появлению в конце текста лексемы </w:t>
      </w:r>
      <w:r w:rsidRPr="004A5D0E">
        <w:rPr>
          <w:rFonts w:ascii="Times New Roman" w:hAnsi="Times New Roman" w:cs="Times New Roman"/>
          <w:b/>
          <w:sz w:val="28"/>
          <w:szCs w:val="28"/>
        </w:rPr>
        <w:t>муха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5D0E">
        <w:rPr>
          <w:rFonts w:ascii="Times New Roman" w:hAnsi="Times New Roman" w:cs="Times New Roman"/>
          <w:sz w:val="28"/>
          <w:szCs w:val="28"/>
        </w:rPr>
        <w:t>опровергающей гипотезу адресата о чистосердечном признании преступника в страшном убийстве.</w:t>
      </w:r>
      <w:r>
        <w:rPr>
          <w:rFonts w:ascii="Times New Roman" w:hAnsi="Times New Roman" w:cs="Times New Roman"/>
          <w:sz w:val="28"/>
          <w:szCs w:val="28"/>
        </w:rPr>
        <w:t xml:space="preserve"> Этот приём помогает разжечь любопытство потенциальных читателей, активизировать их восприятие. </w:t>
      </w:r>
    </w:p>
    <w:p w:rsidR="00280F23" w:rsidRPr="003C1669" w:rsidRDefault="00280F23" w:rsidP="003C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приём лежит в основе такого языкового средства, как оксюморон (</w:t>
      </w:r>
      <w:r w:rsidR="003C1669">
        <w:rPr>
          <w:rFonts w:ascii="Times New Roman" w:hAnsi="Times New Roman" w:cs="Times New Roman"/>
          <w:sz w:val="28"/>
          <w:szCs w:val="28"/>
        </w:rPr>
        <w:t xml:space="preserve">на слайде записаны примеры: </w:t>
      </w:r>
      <w:r>
        <w:rPr>
          <w:rFonts w:ascii="Times New Roman" w:hAnsi="Times New Roman" w:cs="Times New Roman"/>
          <w:sz w:val="28"/>
          <w:szCs w:val="28"/>
        </w:rPr>
        <w:t>«грустная радость», «горячий снег»</w:t>
      </w:r>
      <w:r w:rsidR="003C1669">
        <w:rPr>
          <w:rFonts w:ascii="Times New Roman" w:hAnsi="Times New Roman" w:cs="Times New Roman"/>
          <w:sz w:val="28"/>
          <w:szCs w:val="28"/>
        </w:rPr>
        <w:t>, «весёлая печаль»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E6368">
        <w:rPr>
          <w:rFonts w:ascii="Times New Roman" w:hAnsi="Times New Roman" w:cs="Times New Roman"/>
          <w:sz w:val="28"/>
          <w:szCs w:val="28"/>
        </w:rPr>
        <w:t xml:space="preserve"> Дайте определение этому явлению.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созд</w:t>
      </w:r>
      <w:r w:rsidR="00AE6368">
        <w:rPr>
          <w:rFonts w:ascii="Times New Roman" w:hAnsi="Times New Roman" w:cs="Times New Roman"/>
          <w:sz w:val="28"/>
          <w:szCs w:val="28"/>
        </w:rPr>
        <w:t xml:space="preserve">аваться при помощи парцелляции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1669">
        <w:rPr>
          <w:rFonts w:ascii="Times New Roman" w:hAnsi="Times New Roman" w:cs="Times New Roman"/>
          <w:sz w:val="28"/>
          <w:szCs w:val="28"/>
        </w:rPr>
        <w:t>примеры на слайде:</w:t>
      </w:r>
      <w:proofErr w:type="gramEnd"/>
      <w:r w:rsidR="003C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«Иванов всё-таки болеет.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«Спартак!»)</w:t>
      </w:r>
      <w:proofErr w:type="gramEnd"/>
      <w:r w:rsidR="00AE6368">
        <w:rPr>
          <w:rFonts w:ascii="Times New Roman" w:hAnsi="Times New Roman" w:cs="Times New Roman"/>
          <w:sz w:val="28"/>
          <w:szCs w:val="28"/>
        </w:rPr>
        <w:t xml:space="preserve"> Как можно сформулировать определение?</w:t>
      </w:r>
    </w:p>
    <w:p w:rsidR="0079590B" w:rsidRPr="005510BA" w:rsidRDefault="00D61804" w:rsidP="0079590B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0BA">
        <w:rPr>
          <w:rFonts w:ascii="Times New Roman" w:hAnsi="Times New Roman"/>
          <w:sz w:val="28"/>
          <w:szCs w:val="28"/>
        </w:rPr>
        <w:t xml:space="preserve">Далее рассмотрим приемы создания проблемных ситуаций с затруднением. </w:t>
      </w:r>
      <w:r w:rsidRPr="005510BA">
        <w:rPr>
          <w:rFonts w:ascii="Times New Roman" w:hAnsi="Times New Roman"/>
          <w:b/>
          <w:sz w:val="28"/>
          <w:szCs w:val="28"/>
        </w:rPr>
        <w:t>Прием 4.</w:t>
      </w:r>
      <w:r w:rsidRPr="005510BA">
        <w:rPr>
          <w:rFonts w:ascii="Times New Roman" w:hAnsi="Times New Roman"/>
          <w:sz w:val="28"/>
          <w:szCs w:val="28"/>
        </w:rPr>
        <w:t xml:space="preserve"> Проблемная ситуация с противоречием между необходимостью и невозможностью выполнить задание учителя создается практическим заданием, несходным с пр</w:t>
      </w:r>
      <w:r>
        <w:rPr>
          <w:rFonts w:ascii="Times New Roman" w:hAnsi="Times New Roman"/>
          <w:sz w:val="28"/>
          <w:szCs w:val="28"/>
        </w:rPr>
        <w:t>едыдущим</w:t>
      </w:r>
      <w:r w:rsidRPr="005510BA">
        <w:rPr>
          <w:rFonts w:ascii="Times New Roman" w:hAnsi="Times New Roman"/>
          <w:sz w:val="28"/>
          <w:szCs w:val="28"/>
        </w:rPr>
        <w:t xml:space="preserve">. </w:t>
      </w:r>
      <w:r w:rsidRPr="005510BA">
        <w:rPr>
          <w:rFonts w:ascii="Times New Roman" w:hAnsi="Times New Roman"/>
          <w:b/>
          <w:sz w:val="28"/>
          <w:szCs w:val="28"/>
        </w:rPr>
        <w:t>Прием 5</w:t>
      </w:r>
      <w:r w:rsidRPr="005510BA">
        <w:rPr>
          <w:rFonts w:ascii="Times New Roman" w:hAnsi="Times New Roman"/>
          <w:sz w:val="28"/>
          <w:szCs w:val="28"/>
        </w:rPr>
        <w:t xml:space="preserve"> состоит в том, что учитель дает практическое задание, с которым ученики до настоящего момента не сталкивались, то есть задание, не похожее на все предыдущие. </w:t>
      </w:r>
      <w:r w:rsidRPr="005510BA">
        <w:rPr>
          <w:rFonts w:ascii="Times New Roman" w:hAnsi="Times New Roman"/>
          <w:b/>
          <w:sz w:val="28"/>
          <w:szCs w:val="28"/>
        </w:rPr>
        <w:t>Прием 6</w:t>
      </w:r>
      <w:r w:rsidRPr="005510BA">
        <w:rPr>
          <w:rFonts w:ascii="Times New Roman" w:hAnsi="Times New Roman"/>
          <w:sz w:val="28"/>
          <w:szCs w:val="28"/>
        </w:rPr>
        <w:t xml:space="preserve"> выполняется в два шага. Сначала учитель дает практическое задание, похожее на предыдущее. Не замечая скрытого подвоха, ученики его выполняют, применяя уже имеющиеся у них знания. Затем учитель должен аргументировано доказать, что задание школьниками все-таки не выполнено. После чего у детей воз</w:t>
      </w:r>
      <w:r>
        <w:rPr>
          <w:rFonts w:ascii="Times New Roman" w:hAnsi="Times New Roman"/>
          <w:sz w:val="28"/>
          <w:szCs w:val="28"/>
        </w:rPr>
        <w:t>никает требуемое замешательство.</w:t>
      </w:r>
    </w:p>
    <w:p w:rsidR="00D61804" w:rsidRDefault="00D61804" w:rsidP="007959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3EA3">
        <w:rPr>
          <w:rFonts w:ascii="Times New Roman" w:hAnsi="Times New Roman"/>
          <w:b/>
          <w:sz w:val="28"/>
          <w:szCs w:val="28"/>
        </w:rPr>
        <w:t>Подводящий к теме</w:t>
      </w:r>
      <w:r w:rsidRPr="005510BA">
        <w:rPr>
          <w:rFonts w:ascii="Times New Roman" w:hAnsi="Times New Roman"/>
          <w:sz w:val="28"/>
          <w:szCs w:val="28"/>
        </w:rPr>
        <w:t xml:space="preserve"> диалог представляет собой систему вопросов и заданий, обеспечивающих формулирование темы урока учениками. Вопросы </w:t>
      </w:r>
      <w:r w:rsidRPr="005510BA">
        <w:rPr>
          <w:rFonts w:ascii="Times New Roman" w:hAnsi="Times New Roman"/>
          <w:sz w:val="28"/>
          <w:szCs w:val="28"/>
        </w:rPr>
        <w:lastRenderedPageBreak/>
        <w:t>должны быть посильными для учеников. Последний вопрос содержит обобщение и позволяет ученикам сформулировать тему урока.</w:t>
      </w:r>
    </w:p>
    <w:p w:rsidR="0079590B" w:rsidRDefault="0079590B" w:rsidP="007959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Обратимся к примерам (слайд).</w:t>
      </w:r>
    </w:p>
    <w:p w:rsidR="00280F23" w:rsidRDefault="003C1669" w:rsidP="003C1669">
      <w:pPr>
        <w:pStyle w:val="a6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0F23">
        <w:rPr>
          <w:color w:val="000000"/>
          <w:sz w:val="28"/>
          <w:szCs w:val="28"/>
        </w:rPr>
        <w:t xml:space="preserve">Уважаемые коллеги, представьте себя учащимися 10 класса. Сегодня мы побываем в творческой мастерской известного русского писателя.  Посмотрите на слайд и догадайтесь, кому принадлежат все эти псевдонимы: </w:t>
      </w:r>
      <w:r w:rsidR="00280F23" w:rsidRPr="00BC4D55">
        <w:rPr>
          <w:b/>
          <w:bCs/>
          <w:color w:val="000000"/>
          <w:sz w:val="28"/>
          <w:szCs w:val="28"/>
        </w:rPr>
        <w:t>Дяд</w:t>
      </w:r>
      <w:r w:rsidR="00280F23">
        <w:rPr>
          <w:b/>
          <w:bCs/>
          <w:color w:val="000000"/>
          <w:sz w:val="28"/>
          <w:szCs w:val="28"/>
        </w:rPr>
        <w:t xml:space="preserve">енька, </w:t>
      </w:r>
      <w:r w:rsidR="00280F23" w:rsidRPr="00BC4D55">
        <w:rPr>
          <w:b/>
          <w:bCs/>
          <w:color w:val="000000"/>
          <w:sz w:val="28"/>
          <w:szCs w:val="28"/>
        </w:rPr>
        <w:t>Захарьева</w:t>
      </w:r>
      <w:r w:rsidR="00280F23">
        <w:rPr>
          <w:color w:val="000000"/>
          <w:sz w:val="28"/>
          <w:szCs w:val="28"/>
        </w:rPr>
        <w:t xml:space="preserve">, </w:t>
      </w:r>
      <w:r w:rsidR="00280F23">
        <w:rPr>
          <w:b/>
          <w:bCs/>
          <w:color w:val="000000"/>
          <w:sz w:val="28"/>
          <w:szCs w:val="28"/>
        </w:rPr>
        <w:t xml:space="preserve">Юный старец, </w:t>
      </w:r>
      <w:r w:rsidR="00280F23" w:rsidRPr="00BC4D55">
        <w:rPr>
          <w:b/>
          <w:bCs/>
          <w:color w:val="000000"/>
          <w:sz w:val="28"/>
          <w:szCs w:val="28"/>
        </w:rPr>
        <w:t>Человек  без  селезёнки</w:t>
      </w:r>
      <w:r w:rsidR="00280F23">
        <w:rPr>
          <w:color w:val="000000"/>
          <w:sz w:val="28"/>
          <w:szCs w:val="28"/>
        </w:rPr>
        <w:t xml:space="preserve">, </w:t>
      </w:r>
      <w:r w:rsidR="00280F23" w:rsidRPr="00BC4D55">
        <w:rPr>
          <w:b/>
          <w:bCs/>
          <w:color w:val="000000"/>
          <w:sz w:val="28"/>
          <w:szCs w:val="28"/>
        </w:rPr>
        <w:t>Дон Антонио</w:t>
      </w:r>
      <w:r w:rsidR="00280F23">
        <w:rPr>
          <w:b/>
          <w:bCs/>
          <w:color w:val="000000"/>
          <w:sz w:val="28"/>
          <w:szCs w:val="28"/>
        </w:rPr>
        <w:t xml:space="preserve">, </w:t>
      </w:r>
      <w:r w:rsidR="00280F23" w:rsidRPr="00BC4D55">
        <w:rPr>
          <w:b/>
          <w:bCs/>
          <w:color w:val="000000"/>
          <w:sz w:val="28"/>
          <w:szCs w:val="28"/>
        </w:rPr>
        <w:t>Брат моего брата</w:t>
      </w:r>
      <w:r w:rsidR="00280F23">
        <w:rPr>
          <w:b/>
          <w:bCs/>
          <w:color w:val="000000"/>
          <w:sz w:val="28"/>
          <w:szCs w:val="28"/>
        </w:rPr>
        <w:t xml:space="preserve">, Гайка №5, </w:t>
      </w:r>
      <w:r w:rsidR="00280F23" w:rsidRPr="00BC4D55">
        <w:rPr>
          <w:b/>
          <w:bCs/>
          <w:color w:val="000000"/>
          <w:sz w:val="28"/>
          <w:szCs w:val="28"/>
        </w:rPr>
        <w:t xml:space="preserve"> Шампанский</w:t>
      </w:r>
      <w:r w:rsidR="00280F23">
        <w:rPr>
          <w:b/>
          <w:bCs/>
          <w:color w:val="000000"/>
          <w:sz w:val="28"/>
          <w:szCs w:val="28"/>
        </w:rPr>
        <w:t xml:space="preserve">. </w:t>
      </w:r>
      <w:r w:rsidR="00280F23">
        <w:rPr>
          <w:bCs/>
          <w:color w:val="000000"/>
          <w:sz w:val="28"/>
          <w:szCs w:val="28"/>
        </w:rPr>
        <w:t>(Высказывают предположения).</w:t>
      </w:r>
    </w:p>
    <w:p w:rsidR="00280F23" w:rsidRDefault="00AE6368" w:rsidP="00280F23">
      <w:pPr>
        <w:pStyle w:val="a6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Совершенно верно. </w:t>
      </w:r>
      <w:r w:rsidR="00280F23">
        <w:rPr>
          <w:bCs/>
          <w:color w:val="000000"/>
          <w:sz w:val="28"/>
          <w:szCs w:val="28"/>
        </w:rPr>
        <w:t>Вспомните, почему Чехов не подписывал свои рассказы настоящим именем? (Потому что был не уверен в своём таланте, небольшие юмористические рассказы писал в качестве подработки,  и только после положительной критики Д. Григоровича «У вас настоящий талант» стал подписываться настоящим именем).</w:t>
      </w:r>
    </w:p>
    <w:p w:rsidR="00280F23" w:rsidRDefault="00280F23" w:rsidP="00280F23">
      <w:pPr>
        <w:pStyle w:val="a6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Широко известны афоризмы А.П.Чехова. Попробуем их отгадать:</w:t>
      </w:r>
    </w:p>
    <w:p w:rsidR="00280F23" w:rsidRPr="009431D0" w:rsidRDefault="00280F23" w:rsidP="00280F23">
      <w:pPr>
        <w:pStyle w:val="a6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</w:rPr>
      </w:pPr>
      <w:r w:rsidRPr="009431D0">
        <w:rPr>
          <w:i/>
          <w:color w:val="000000"/>
          <w:sz w:val="28"/>
          <w:szCs w:val="28"/>
        </w:rPr>
        <w:t>Если хочешь, чтобы у тебя было …. (мало) времени, ничего не делай. Тля ест траву, ржа – железо, а … (ложь)   -    душу. В человеке должно быть всё прекрасно: и лицо, и одежда, и душа, и … (мысли). Краткость - … (сестра)                    таланта.</w:t>
      </w:r>
    </w:p>
    <w:p w:rsidR="00280F23" w:rsidRDefault="00280F23" w:rsidP="00280F23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9431D0">
        <w:rPr>
          <w:color w:val="000000"/>
          <w:sz w:val="28"/>
          <w:szCs w:val="28"/>
        </w:rPr>
        <w:t>В подтверждение последнего афоризма</w:t>
      </w:r>
      <w:r>
        <w:rPr>
          <w:color w:val="000000"/>
          <w:sz w:val="28"/>
          <w:szCs w:val="28"/>
        </w:rPr>
        <w:t xml:space="preserve"> обратимся к эпиграфу - словам </w:t>
      </w:r>
      <w:r w:rsidRPr="009431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М.Горького: «</w:t>
      </w:r>
      <w:r w:rsidRPr="009431D0">
        <w:rPr>
          <w:color w:val="000000"/>
          <w:sz w:val="28"/>
          <w:szCs w:val="28"/>
        </w:rPr>
        <w:t>Чехов умеет писать так,</w:t>
      </w:r>
      <w:r>
        <w:rPr>
          <w:color w:val="000000"/>
          <w:sz w:val="28"/>
          <w:szCs w:val="28"/>
        </w:rPr>
        <w:t xml:space="preserve"> </w:t>
      </w:r>
      <w:r w:rsidRPr="009431D0">
        <w:rPr>
          <w:color w:val="000000"/>
          <w:sz w:val="28"/>
          <w:szCs w:val="28"/>
        </w:rPr>
        <w:t xml:space="preserve"> чтобы  словам было тесно, а мыслям просторно</w:t>
      </w:r>
      <w:r>
        <w:rPr>
          <w:color w:val="000000"/>
          <w:sz w:val="28"/>
          <w:szCs w:val="28"/>
        </w:rPr>
        <w:t>»</w:t>
      </w:r>
      <w:r w:rsidRPr="009431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Как вы его понимаете? Вернёмся к нему позже. В 1885 году в </w:t>
      </w:r>
      <w:r w:rsidRPr="00C16385">
        <w:rPr>
          <w:color w:val="000000"/>
          <w:sz w:val="28"/>
          <w:szCs w:val="28"/>
        </w:rPr>
        <w:t>юмористическом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журнале «Будильник» под псевдонимом Брат моего брата (так подписался Чехов, потому что в этом журнале до него печатался его старший брат Александр) появился рассказ «Моя «она». Исходя из нашей подготовительной работы, попробуйте сформулировать тему занятия. (Высказывают предположения.)</w:t>
      </w:r>
    </w:p>
    <w:p w:rsidR="00280F23" w:rsidRDefault="00280F23" w:rsidP="00280F23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Итак, тема «Мастерство А.П.Чехова в рассказе «Моя «она». Каковы же цели и задачи нам предстоит решить? </w:t>
      </w:r>
      <w:proofErr w:type="gramStart"/>
      <w:r>
        <w:rPr>
          <w:color w:val="000000"/>
          <w:sz w:val="28"/>
          <w:szCs w:val="28"/>
        </w:rPr>
        <w:t>(Цель: формирование представлений о творчестве писателя.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Задачи: изучить рассказ, проанализировать, выявить проблему, предложить способы её решения).  </w:t>
      </w:r>
      <w:proofErr w:type="gramEnd"/>
    </w:p>
    <w:p w:rsidR="00280F23" w:rsidRDefault="00280F23" w:rsidP="007959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804" w:rsidRPr="00F6670B" w:rsidRDefault="00D61804" w:rsidP="00B448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70B">
        <w:rPr>
          <w:rFonts w:ascii="Times New Roman" w:hAnsi="Times New Roman"/>
          <w:sz w:val="28"/>
          <w:szCs w:val="28"/>
        </w:rPr>
        <w:t>Все названные методы обеспечивают мотивацию учеников к изучению нового материала.</w:t>
      </w:r>
    </w:p>
    <w:p w:rsidR="00D61804" w:rsidRPr="00F6670B" w:rsidRDefault="00D61804" w:rsidP="00B448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формулировки проблемы урока необходимо организовать </w:t>
      </w:r>
      <w:r w:rsidRPr="00B63EA3">
        <w:rPr>
          <w:rFonts w:ascii="Times New Roman" w:hAnsi="Times New Roman"/>
          <w:b/>
          <w:bCs/>
          <w:sz w:val="28"/>
          <w:szCs w:val="28"/>
        </w:rPr>
        <w:t>поиск решения</w:t>
      </w:r>
      <w:r>
        <w:rPr>
          <w:rFonts w:ascii="Times New Roman" w:hAnsi="Times New Roman"/>
          <w:bCs/>
          <w:sz w:val="28"/>
          <w:szCs w:val="28"/>
        </w:rPr>
        <w:t xml:space="preserve">, то есть учитель помогает детям «открыть» новое знание. Для этого существуют </w:t>
      </w:r>
      <w:r w:rsidRPr="00B63EA3">
        <w:rPr>
          <w:rFonts w:ascii="Times New Roman" w:hAnsi="Times New Roman"/>
          <w:b/>
          <w:bCs/>
          <w:sz w:val="28"/>
          <w:szCs w:val="28"/>
        </w:rPr>
        <w:t xml:space="preserve">3 </w:t>
      </w:r>
      <w:proofErr w:type="gramStart"/>
      <w:r w:rsidRPr="00B63EA3">
        <w:rPr>
          <w:rFonts w:ascii="Times New Roman" w:hAnsi="Times New Roman"/>
          <w:b/>
          <w:bCs/>
          <w:sz w:val="28"/>
          <w:szCs w:val="28"/>
        </w:rPr>
        <w:t>основных</w:t>
      </w:r>
      <w:proofErr w:type="gramEnd"/>
      <w:r w:rsidRPr="00B63EA3">
        <w:rPr>
          <w:rFonts w:ascii="Times New Roman" w:hAnsi="Times New Roman"/>
          <w:b/>
          <w:bCs/>
          <w:sz w:val="28"/>
          <w:szCs w:val="28"/>
        </w:rPr>
        <w:t xml:space="preserve"> метода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F6670B">
        <w:rPr>
          <w:rFonts w:ascii="Times New Roman" w:hAnsi="Times New Roman"/>
          <w:sz w:val="28"/>
          <w:szCs w:val="28"/>
        </w:rPr>
        <w:t xml:space="preserve">побуждающий к гипотезам диалог, подводящий от проблемы и подводящий без проблемы диалог. </w:t>
      </w:r>
    </w:p>
    <w:p w:rsidR="00D61804" w:rsidRPr="00F6670B" w:rsidRDefault="00D61804" w:rsidP="00B448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70B">
        <w:rPr>
          <w:rFonts w:ascii="Times New Roman" w:hAnsi="Times New Roman"/>
          <w:sz w:val="28"/>
          <w:szCs w:val="28"/>
        </w:rPr>
        <w:lastRenderedPageBreak/>
        <w:t>Побуждающий к гипотезам диалог является наиболее сложным для учителя, так как требует осуществления четырех педагогических действий:</w:t>
      </w:r>
    </w:p>
    <w:p w:rsidR="00D61804" w:rsidRPr="00F6670B" w:rsidRDefault="00D61804" w:rsidP="00B448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70B">
        <w:rPr>
          <w:rFonts w:ascii="Times New Roman" w:hAnsi="Times New Roman"/>
          <w:sz w:val="28"/>
          <w:szCs w:val="28"/>
        </w:rPr>
        <w:t>1) побуждения к выдвижению гипотез;</w:t>
      </w:r>
    </w:p>
    <w:p w:rsidR="00D61804" w:rsidRPr="00F6670B" w:rsidRDefault="00D61804" w:rsidP="00B448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70B">
        <w:rPr>
          <w:rFonts w:ascii="Times New Roman" w:hAnsi="Times New Roman"/>
          <w:sz w:val="28"/>
          <w:szCs w:val="28"/>
        </w:rPr>
        <w:t>2) принятия выдвигаемых учениками гипотез;</w:t>
      </w:r>
    </w:p>
    <w:p w:rsidR="00D61804" w:rsidRPr="00F6670B" w:rsidRDefault="00D61804" w:rsidP="00B448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70B">
        <w:rPr>
          <w:rFonts w:ascii="Times New Roman" w:hAnsi="Times New Roman"/>
          <w:sz w:val="28"/>
          <w:szCs w:val="28"/>
        </w:rPr>
        <w:t>3) побуждение к проверке гипотез;</w:t>
      </w:r>
    </w:p>
    <w:p w:rsidR="00D61804" w:rsidRPr="00F6670B" w:rsidRDefault="00D61804" w:rsidP="00B448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70B">
        <w:rPr>
          <w:rFonts w:ascii="Times New Roman" w:hAnsi="Times New Roman"/>
          <w:sz w:val="28"/>
          <w:szCs w:val="28"/>
        </w:rPr>
        <w:t>4) принятия предлагаемых учениками проверок.</w:t>
      </w:r>
    </w:p>
    <w:p w:rsidR="00D61804" w:rsidRPr="00F6670B" w:rsidRDefault="00D61804" w:rsidP="00B448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70B">
        <w:rPr>
          <w:rFonts w:ascii="Times New Roman" w:hAnsi="Times New Roman"/>
          <w:sz w:val="28"/>
          <w:szCs w:val="28"/>
        </w:rPr>
        <w:t xml:space="preserve">По ходу диалога учителю необходимо обеспечивать </w:t>
      </w:r>
      <w:proofErr w:type="spellStart"/>
      <w:r w:rsidRPr="00F6670B">
        <w:rPr>
          <w:rFonts w:ascii="Times New Roman" w:hAnsi="Times New Roman"/>
          <w:sz w:val="28"/>
          <w:szCs w:val="28"/>
        </w:rPr>
        <w:t>безоценочное</w:t>
      </w:r>
      <w:proofErr w:type="spellEnd"/>
      <w:r w:rsidRPr="00F6670B">
        <w:rPr>
          <w:rFonts w:ascii="Times New Roman" w:hAnsi="Times New Roman"/>
          <w:sz w:val="28"/>
          <w:szCs w:val="28"/>
        </w:rPr>
        <w:t xml:space="preserve"> принятие любых мыслительных результатов учащихся: ошибочных и решающих гипотез, ошибочных и верных проверок.</w:t>
      </w:r>
    </w:p>
    <w:p w:rsidR="00D61804" w:rsidRPr="00F6670B" w:rsidRDefault="00D61804" w:rsidP="00B4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70B">
        <w:rPr>
          <w:rFonts w:ascii="Times New Roman" w:hAnsi="Times New Roman"/>
          <w:sz w:val="28"/>
          <w:szCs w:val="28"/>
        </w:rPr>
        <w:t>Различие методов – в характере учебной деятельности школьников и, следовательно, в развивающем эффекте. Побуждающий к гипотезам диалог обеспечивает подлинно творческую деятельность школьников и развивает их речь и творческие способности. Подводящий к знанию диалог лишь имитирует творческий процесс и формирует логическое мышление и речь учащихся.</w:t>
      </w:r>
    </w:p>
    <w:p w:rsidR="00D61804" w:rsidRDefault="00D61804" w:rsidP="00B4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EA3">
        <w:rPr>
          <w:rFonts w:ascii="Times New Roman" w:hAnsi="Times New Roman" w:cs="Times New Roman"/>
          <w:b/>
          <w:sz w:val="28"/>
          <w:szCs w:val="28"/>
        </w:rPr>
        <w:t>Результатом выполнения</w:t>
      </w:r>
      <w:r>
        <w:rPr>
          <w:rFonts w:ascii="Times New Roman" w:hAnsi="Times New Roman" w:cs="Times New Roman"/>
          <w:sz w:val="28"/>
          <w:szCs w:val="28"/>
        </w:rPr>
        <w:t xml:space="preserve"> «продуктивного» задания, развивающего не только предметные,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умения, будет продук</w:t>
      </w:r>
      <w:r w:rsidR="0079590B">
        <w:rPr>
          <w:rFonts w:ascii="Times New Roman" w:hAnsi="Times New Roman" w:cs="Times New Roman"/>
          <w:sz w:val="28"/>
          <w:szCs w:val="28"/>
        </w:rPr>
        <w:t>т, выполненный самими учащимися (схема, таблица, кластер, стихотворение).</w:t>
      </w:r>
      <w:proofErr w:type="gramEnd"/>
    </w:p>
    <w:p w:rsidR="00B63EA3" w:rsidRDefault="00D61804" w:rsidP="00B44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BB5">
        <w:rPr>
          <w:rFonts w:ascii="Times New Roman" w:eastAsia="Times New Roman" w:hAnsi="Times New Roman" w:cs="Times New Roman"/>
          <w:sz w:val="28"/>
          <w:szCs w:val="28"/>
        </w:rPr>
        <w:t>Конечно, организация проблемного диалога на уроке и во внеурочной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BB5">
        <w:rPr>
          <w:rFonts w:ascii="Times New Roman" w:eastAsia="Times New Roman" w:hAnsi="Times New Roman" w:cs="Times New Roman"/>
          <w:sz w:val="28"/>
          <w:szCs w:val="28"/>
        </w:rPr>
        <w:t>деятельности должна быть связана с рефлексией, так как ученик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BB5">
        <w:rPr>
          <w:rFonts w:ascii="Times New Roman" w:eastAsia="Times New Roman" w:hAnsi="Times New Roman" w:cs="Times New Roman"/>
          <w:sz w:val="28"/>
          <w:szCs w:val="28"/>
        </w:rPr>
        <w:t>научиться фиксировать результаты своей деятельности. Только в этом случае можно говорить о высокой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BB5">
        <w:rPr>
          <w:rFonts w:ascii="Times New Roman" w:eastAsia="Times New Roman" w:hAnsi="Times New Roman" w:cs="Times New Roman"/>
          <w:sz w:val="28"/>
          <w:szCs w:val="28"/>
        </w:rPr>
        <w:t>эффективности использования технологии проблемно-диалогического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BB5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804" w:rsidRDefault="00D61804" w:rsidP="00B4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центральную часть технологии составляют методы и задания, но реальный урок – это средства и формы. Проблемно-диалогические методы могут быть реализованы в разных формах: индивидуальной, парной,  групповой, фронтальной. </w:t>
      </w:r>
    </w:p>
    <w:p w:rsidR="00D61804" w:rsidRPr="00D83D4A" w:rsidRDefault="00D61804" w:rsidP="00B44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средствам обучения относятся учебник, причём и электронный, наглядные и технические средства, опорные сигналы, создание которых на проблемном уроке принадлежит </w:t>
      </w:r>
      <w:r w:rsidR="005F56F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F56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щимся.</w:t>
      </w:r>
    </w:p>
    <w:p w:rsidR="00D61804" w:rsidRDefault="00EF71CF" w:rsidP="00B448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же </w:t>
      </w:r>
      <w:r w:rsidRPr="00B63EA3">
        <w:rPr>
          <w:rFonts w:ascii="Times New Roman" w:hAnsi="Times New Roman"/>
          <w:b/>
          <w:sz w:val="28"/>
          <w:szCs w:val="28"/>
        </w:rPr>
        <w:t>результаты применения</w:t>
      </w:r>
      <w:r>
        <w:rPr>
          <w:rFonts w:ascii="Times New Roman" w:hAnsi="Times New Roman"/>
          <w:sz w:val="28"/>
          <w:szCs w:val="28"/>
        </w:rPr>
        <w:t xml:space="preserve"> проблемно-диалогического обучения на уроках русского языка?</w:t>
      </w:r>
    </w:p>
    <w:p w:rsidR="00D61804" w:rsidRPr="00511E2E" w:rsidRDefault="00D61804" w:rsidP="00B4487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EA3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511E2E">
        <w:rPr>
          <w:rFonts w:ascii="Times New Roman" w:hAnsi="Times New Roman"/>
          <w:sz w:val="28"/>
          <w:szCs w:val="28"/>
        </w:rPr>
        <w:t xml:space="preserve"> проблемного диалога – качественные знания. Их приобретение достигается за счёт использования центральных компонентов технологии: методы постановки проблемы обеспечивают познавательную мотивацию, методы поиска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E2E">
        <w:rPr>
          <w:rFonts w:ascii="Times New Roman" w:hAnsi="Times New Roman"/>
          <w:sz w:val="28"/>
          <w:szCs w:val="28"/>
        </w:rPr>
        <w:t>решения – подлинное понимание материала, продуктивные задания – осознанное воспроизведение.</w:t>
      </w:r>
    </w:p>
    <w:p w:rsidR="00D61804" w:rsidRPr="00511E2E" w:rsidRDefault="00D61804" w:rsidP="00B448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8"/>
          <w:szCs w:val="28"/>
        </w:rPr>
      </w:pPr>
      <w:r w:rsidRPr="00511E2E">
        <w:rPr>
          <w:sz w:val="28"/>
          <w:szCs w:val="28"/>
        </w:rPr>
        <w:tab/>
      </w:r>
      <w:proofErr w:type="spellStart"/>
      <w:r w:rsidRPr="00B63EA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63EA3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511E2E">
        <w:rPr>
          <w:rFonts w:ascii="Times New Roman" w:hAnsi="Times New Roman"/>
          <w:sz w:val="28"/>
          <w:szCs w:val="28"/>
        </w:rPr>
        <w:t xml:space="preserve"> проблемного диалога – универсальные учебные действия (</w:t>
      </w:r>
      <w:proofErr w:type="spellStart"/>
      <w:r w:rsidRPr="00511E2E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511E2E">
        <w:rPr>
          <w:rFonts w:ascii="Times New Roman" w:hAnsi="Times New Roman"/>
          <w:sz w:val="28"/>
          <w:szCs w:val="28"/>
        </w:rPr>
        <w:t xml:space="preserve"> умения</w:t>
      </w:r>
      <w:r>
        <w:rPr>
          <w:rFonts w:ascii="Times New Roman" w:hAnsi="Times New Roman"/>
          <w:sz w:val="28"/>
          <w:szCs w:val="28"/>
        </w:rPr>
        <w:t>)</w:t>
      </w:r>
      <w:r w:rsidRPr="00511E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E2E">
        <w:rPr>
          <w:rFonts w:ascii="Times New Roman" w:hAnsi="Times New Roman"/>
          <w:sz w:val="28"/>
          <w:szCs w:val="28"/>
        </w:rPr>
        <w:t xml:space="preserve">познавательные, </w:t>
      </w:r>
      <w:r w:rsidRPr="00511E2E">
        <w:rPr>
          <w:rFonts w:ascii="Times New Roman" w:hAnsi="Times New Roman"/>
          <w:sz w:val="28"/>
          <w:szCs w:val="28"/>
        </w:rPr>
        <w:lastRenderedPageBreak/>
        <w:t xml:space="preserve">коммуникативные и регулятивные. В становление </w:t>
      </w:r>
      <w:r w:rsidRPr="00B63EA3">
        <w:rPr>
          <w:rFonts w:ascii="Times New Roman" w:hAnsi="Times New Roman"/>
          <w:b/>
          <w:i/>
          <w:sz w:val="28"/>
          <w:szCs w:val="28"/>
        </w:rPr>
        <w:t>познавательных</w:t>
      </w:r>
      <w:r w:rsidRPr="00511E2E">
        <w:rPr>
          <w:rFonts w:ascii="Times New Roman" w:hAnsi="Times New Roman"/>
          <w:sz w:val="28"/>
          <w:szCs w:val="28"/>
        </w:rPr>
        <w:t xml:space="preserve"> действий каждый компонент технологии вносит свой вклад. </w:t>
      </w:r>
      <w:r w:rsidRPr="00511E2E">
        <w:rPr>
          <w:rFonts w:ascii="Times New Roman" w:hAnsi="Times New Roman"/>
          <w:color w:val="231F20"/>
          <w:sz w:val="28"/>
          <w:szCs w:val="28"/>
        </w:rPr>
        <w:t>Побуждаю</w:t>
      </w:r>
      <w:r>
        <w:rPr>
          <w:rFonts w:ascii="Times New Roman" w:hAnsi="Times New Roman"/>
          <w:color w:val="231F20"/>
          <w:sz w:val="28"/>
          <w:szCs w:val="28"/>
        </w:rPr>
        <w:t xml:space="preserve">щий диалог развивает творческие </w:t>
      </w:r>
      <w:r w:rsidRPr="00511E2E">
        <w:rPr>
          <w:rFonts w:ascii="Times New Roman" w:hAnsi="Times New Roman"/>
          <w:color w:val="231F20"/>
          <w:sz w:val="28"/>
          <w:szCs w:val="28"/>
        </w:rPr>
        <w:t xml:space="preserve">умения осознавать противоречие и формулировать проблему, выдвигать и проверять гипотезы. Подводящий диалог формирует логические умения сравнивать, анализировать, обобщать. Оба вида диалога и все продуктивные задания развивают речь. </w:t>
      </w:r>
      <w:r w:rsidRPr="00B63EA3">
        <w:rPr>
          <w:rFonts w:ascii="Times New Roman" w:hAnsi="Times New Roman"/>
          <w:b/>
          <w:i/>
          <w:color w:val="231F20"/>
          <w:sz w:val="28"/>
          <w:szCs w:val="28"/>
        </w:rPr>
        <w:t>Коммуникативные</w:t>
      </w:r>
      <w:r w:rsidRPr="00511E2E">
        <w:rPr>
          <w:rFonts w:ascii="Times New Roman" w:hAnsi="Times New Roman"/>
          <w:color w:val="231F20"/>
          <w:sz w:val="28"/>
          <w:szCs w:val="28"/>
        </w:rPr>
        <w:t xml:space="preserve"> действия осваиваются преимущественно за счёт варьирования форм обучения. </w:t>
      </w:r>
      <w:r w:rsidRPr="00B63EA3">
        <w:rPr>
          <w:rFonts w:ascii="Times New Roman" w:hAnsi="Times New Roman"/>
          <w:b/>
          <w:i/>
          <w:color w:val="231F20"/>
          <w:sz w:val="28"/>
          <w:szCs w:val="28"/>
        </w:rPr>
        <w:t>Регулятивные</w:t>
      </w:r>
      <w:r w:rsidRPr="00511E2E">
        <w:rPr>
          <w:rFonts w:ascii="Times New Roman" w:hAnsi="Times New Roman"/>
          <w:color w:val="231F20"/>
          <w:sz w:val="28"/>
          <w:szCs w:val="28"/>
        </w:rPr>
        <w:t xml:space="preserve"> действия формируются благодаря центральным компонентам технологии. Методы постановки проблемы развивают </w:t>
      </w:r>
      <w:proofErr w:type="spellStart"/>
      <w:r w:rsidRPr="00511E2E">
        <w:rPr>
          <w:rFonts w:ascii="Times New Roman" w:hAnsi="Times New Roman"/>
          <w:color w:val="231F20"/>
          <w:sz w:val="28"/>
          <w:szCs w:val="28"/>
        </w:rPr>
        <w:t>целеполагание</w:t>
      </w:r>
      <w:proofErr w:type="spellEnd"/>
      <w:r w:rsidRPr="00511E2E">
        <w:rPr>
          <w:rFonts w:ascii="Times New Roman" w:hAnsi="Times New Roman"/>
          <w:color w:val="231F20"/>
          <w:sz w:val="28"/>
          <w:szCs w:val="28"/>
        </w:rPr>
        <w:t>, поскольку проблема – это и есть цель урока открытия нового знания. Методы поиска решения учат планированию и контролю, потому что учебное открытие можно спланировать, а открытое знание нужно сверять с учебником. Продуктивные задания стимулируют оценивание, так как именно этого действия требуют созданные учениками схемы или сочинённые стихи.</w:t>
      </w:r>
    </w:p>
    <w:p w:rsidR="00D61804" w:rsidRPr="00511E2E" w:rsidRDefault="00D61804" w:rsidP="00B4487A">
      <w:pPr>
        <w:pStyle w:val="1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511E2E">
        <w:rPr>
          <w:rFonts w:ascii="Times New Roman" w:hAnsi="Times New Roman"/>
          <w:color w:val="231F20"/>
          <w:sz w:val="28"/>
          <w:szCs w:val="28"/>
        </w:rPr>
        <w:tab/>
      </w:r>
      <w:r w:rsidRPr="00B63EA3">
        <w:rPr>
          <w:rFonts w:ascii="Times New Roman" w:hAnsi="Times New Roman"/>
          <w:b/>
          <w:i/>
          <w:color w:val="231F20"/>
          <w:sz w:val="28"/>
          <w:szCs w:val="28"/>
        </w:rPr>
        <w:t>Личностные результаты</w:t>
      </w:r>
      <w:r w:rsidRPr="00511E2E">
        <w:rPr>
          <w:rFonts w:ascii="Times New Roman" w:hAnsi="Times New Roman"/>
          <w:color w:val="231F20"/>
          <w:sz w:val="28"/>
          <w:szCs w:val="28"/>
        </w:rPr>
        <w:t xml:space="preserve"> проблемного диалога – становление характера, мотивов, ценностей. Позиция активного деятеля, а не созерцателя воспитывает такие черты характера,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511E2E">
        <w:rPr>
          <w:rFonts w:ascii="Times New Roman" w:hAnsi="Times New Roman"/>
          <w:color w:val="231F20"/>
          <w:sz w:val="28"/>
          <w:szCs w:val="28"/>
        </w:rPr>
        <w:t>как инициативность, смелость, трудолюбие. Роль творца, а не исполнителя усиливает познавательную мотивацию учения, ценность творческой деятельности. Отношения</w:t>
      </w:r>
    </w:p>
    <w:p w:rsidR="00D61804" w:rsidRDefault="00D61804" w:rsidP="00B4487A">
      <w:pPr>
        <w:pStyle w:val="1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511E2E">
        <w:rPr>
          <w:rFonts w:ascii="Times New Roman" w:hAnsi="Times New Roman"/>
          <w:color w:val="231F20"/>
          <w:sz w:val="28"/>
          <w:szCs w:val="28"/>
        </w:rPr>
        <w:t xml:space="preserve">сотрудничества, а не подчинения формируют доброжелательность и уважение к людям. </w:t>
      </w:r>
    </w:p>
    <w:p w:rsidR="00D61804" w:rsidRDefault="00D61804" w:rsidP="00B4487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</w:rPr>
      </w:pPr>
      <w:r w:rsidRPr="00511E2E">
        <w:rPr>
          <w:rFonts w:ascii="Times New Roman" w:hAnsi="Times New Roman"/>
          <w:color w:val="231F20"/>
          <w:sz w:val="28"/>
          <w:szCs w:val="28"/>
        </w:rPr>
        <w:t xml:space="preserve">Таким образом, технология проблемного диалога действительно обеспечивает достижение установленных результатов и является эффективным </w:t>
      </w:r>
      <w:r>
        <w:rPr>
          <w:rFonts w:ascii="Times New Roman" w:hAnsi="Times New Roman"/>
          <w:color w:val="231F20"/>
          <w:sz w:val="28"/>
          <w:szCs w:val="28"/>
        </w:rPr>
        <w:t xml:space="preserve">средством реализации </w:t>
      </w:r>
      <w:proofErr w:type="spellStart"/>
      <w:r>
        <w:rPr>
          <w:rFonts w:ascii="Times New Roman" w:hAnsi="Times New Roman"/>
          <w:color w:val="231F20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color w:val="231F20"/>
          <w:sz w:val="28"/>
          <w:szCs w:val="28"/>
        </w:rPr>
        <w:t xml:space="preserve"> подхода</w:t>
      </w:r>
      <w:r w:rsidRPr="00511E2E">
        <w:rPr>
          <w:rFonts w:ascii="Times New Roman" w:hAnsi="Times New Roman"/>
          <w:color w:val="231F20"/>
          <w:sz w:val="28"/>
          <w:szCs w:val="28"/>
        </w:rPr>
        <w:t>.</w:t>
      </w:r>
    </w:p>
    <w:p w:rsidR="005506C3" w:rsidRDefault="005506C3" w:rsidP="00B4487A">
      <w:pPr>
        <w:pStyle w:val="1"/>
        <w:spacing w:line="276" w:lineRule="auto"/>
        <w:ind w:firstLine="708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Проблемно-диалогический диалог – инструмент конкурентоспособности учителя, средство самореализации.</w:t>
      </w:r>
    </w:p>
    <w:p w:rsidR="003C1669" w:rsidRPr="003C1669" w:rsidRDefault="003C1669" w:rsidP="003C166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3C1669">
        <w:rPr>
          <w:rFonts w:ascii="Times New Roman" w:hAnsi="Times New Roman"/>
          <w:b/>
          <w:color w:val="231F20"/>
          <w:sz w:val="28"/>
          <w:szCs w:val="28"/>
        </w:rPr>
        <w:t>Этап рефлексии. Приём «Одним словом».</w:t>
      </w:r>
    </w:p>
    <w:p w:rsidR="00D61804" w:rsidRPr="003C1669" w:rsidRDefault="00D61804" w:rsidP="00B4487A">
      <w:pPr>
        <w:pStyle w:val="1"/>
        <w:spacing w:line="276" w:lineRule="auto"/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D61804" w:rsidRPr="00511E2E" w:rsidRDefault="00D61804" w:rsidP="00B4487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80F23" w:rsidRDefault="00280F23" w:rsidP="00280F23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7C2F6D" w:rsidRPr="00AE6368" w:rsidRDefault="00280F23" w:rsidP="00AE6368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E6368">
        <w:rPr>
          <w:color w:val="000000"/>
          <w:sz w:val="28"/>
          <w:szCs w:val="28"/>
        </w:rPr>
        <w:t xml:space="preserve"> </w:t>
      </w:r>
    </w:p>
    <w:sectPr w:rsidR="007C2F6D" w:rsidRPr="00AE6368" w:rsidSect="00B3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2DC"/>
    <w:multiLevelType w:val="multilevel"/>
    <w:tmpl w:val="142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D4297"/>
    <w:multiLevelType w:val="hybridMultilevel"/>
    <w:tmpl w:val="EC36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FC"/>
    <w:rsid w:val="00083438"/>
    <w:rsid w:val="000C5673"/>
    <w:rsid w:val="00143A0E"/>
    <w:rsid w:val="00160565"/>
    <w:rsid w:val="001756E0"/>
    <w:rsid w:val="00237C15"/>
    <w:rsid w:val="00260D44"/>
    <w:rsid w:val="00280F23"/>
    <w:rsid w:val="00321C9B"/>
    <w:rsid w:val="0032747F"/>
    <w:rsid w:val="003C1669"/>
    <w:rsid w:val="003E3912"/>
    <w:rsid w:val="003E78FD"/>
    <w:rsid w:val="00435139"/>
    <w:rsid w:val="004B2519"/>
    <w:rsid w:val="005506C3"/>
    <w:rsid w:val="0057365A"/>
    <w:rsid w:val="00587EEF"/>
    <w:rsid w:val="005F56FF"/>
    <w:rsid w:val="0068291C"/>
    <w:rsid w:val="006B1872"/>
    <w:rsid w:val="007401FD"/>
    <w:rsid w:val="0079590B"/>
    <w:rsid w:val="007C2F6D"/>
    <w:rsid w:val="008055FC"/>
    <w:rsid w:val="00836FD8"/>
    <w:rsid w:val="008660CC"/>
    <w:rsid w:val="008D25C7"/>
    <w:rsid w:val="008D7B73"/>
    <w:rsid w:val="00906242"/>
    <w:rsid w:val="00910566"/>
    <w:rsid w:val="00A22AAF"/>
    <w:rsid w:val="00AA5094"/>
    <w:rsid w:val="00AB3892"/>
    <w:rsid w:val="00AB57E9"/>
    <w:rsid w:val="00AE6368"/>
    <w:rsid w:val="00B271A4"/>
    <w:rsid w:val="00B301F3"/>
    <w:rsid w:val="00B4487A"/>
    <w:rsid w:val="00B51D9F"/>
    <w:rsid w:val="00B63EA3"/>
    <w:rsid w:val="00B81F71"/>
    <w:rsid w:val="00B9287C"/>
    <w:rsid w:val="00C8053B"/>
    <w:rsid w:val="00CE0AE8"/>
    <w:rsid w:val="00D07795"/>
    <w:rsid w:val="00D330C5"/>
    <w:rsid w:val="00D61804"/>
    <w:rsid w:val="00DC715A"/>
    <w:rsid w:val="00E07BC6"/>
    <w:rsid w:val="00E8237B"/>
    <w:rsid w:val="00ED6C15"/>
    <w:rsid w:val="00EF71CF"/>
    <w:rsid w:val="00F80EE1"/>
    <w:rsid w:val="00F8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5FC"/>
  </w:style>
  <w:style w:type="character" w:styleId="a3">
    <w:name w:val="Emphasis"/>
    <w:basedOn w:val="a0"/>
    <w:uiPriority w:val="20"/>
    <w:qFormat/>
    <w:rsid w:val="008055FC"/>
    <w:rPr>
      <w:i/>
      <w:iCs/>
    </w:rPr>
  </w:style>
  <w:style w:type="paragraph" w:customStyle="1" w:styleId="1">
    <w:name w:val="Без интервала1"/>
    <w:rsid w:val="00D618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D6C2-F599-4CB8-8C54-1D9FE9C7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2018-03-19T18:46:00Z</dcterms:created>
  <dcterms:modified xsi:type="dcterms:W3CDTF">2018-03-27T15:47:00Z</dcterms:modified>
</cp:coreProperties>
</file>