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24" w:rsidRDefault="004D1624" w:rsidP="004D1624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знаний.</w:t>
      </w:r>
    </w:p>
    <w:p w:rsidR="004D1624" w:rsidRDefault="004D1624" w:rsidP="004D1624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Тема.  «От нас с тобой зависит – в какой стране мы будем жить!»</w:t>
      </w:r>
    </w:p>
    <w:p w:rsidR="004D1624" w:rsidRDefault="004D1624" w:rsidP="004D1624">
      <w:pPr>
        <w:tabs>
          <w:tab w:val="left" w:pos="1134"/>
        </w:tabs>
        <w:ind w:left="567" w:right="850" w:firstLine="567"/>
        <w:jc w:val="both"/>
      </w:pPr>
      <w:r>
        <w:t>Сегодня мы поговорим о Родине. Родина для каждого из нас начинается с детства.</w:t>
      </w:r>
    </w:p>
    <w:p w:rsidR="004D1624" w:rsidRDefault="004D1624" w:rsidP="004D1624">
      <w:pPr>
        <w:tabs>
          <w:tab w:val="left" w:pos="1134"/>
        </w:tabs>
        <w:ind w:left="567" w:right="141" w:firstLine="567"/>
        <w:jc w:val="both"/>
      </w:pPr>
      <w:r>
        <w:t>(Звучит музыка   «С чего начинается Родина»</w:t>
      </w:r>
      <w:proofErr w:type="gramStart"/>
      <w:r>
        <w:t>;с</w:t>
      </w:r>
      <w:proofErr w:type="gramEnd"/>
      <w:r>
        <w:t xml:space="preserve">лова </w:t>
      </w:r>
      <w:proofErr w:type="spellStart"/>
      <w:r>
        <w:t>М.Матусовского</w:t>
      </w:r>
      <w:proofErr w:type="spellEnd"/>
      <w:r>
        <w:t xml:space="preserve">,  музыка </w:t>
      </w:r>
      <w:proofErr w:type="spellStart"/>
      <w:r>
        <w:t>Баснера</w:t>
      </w:r>
      <w:proofErr w:type="spellEnd"/>
      <w:r>
        <w:t>)</w:t>
      </w:r>
    </w:p>
    <w:p w:rsidR="004D1624" w:rsidRDefault="004D1624" w:rsidP="004D1624">
      <w:pPr>
        <w:tabs>
          <w:tab w:val="left" w:pos="1134"/>
        </w:tabs>
        <w:ind w:left="567" w:right="141" w:firstLine="567"/>
        <w:jc w:val="both"/>
      </w:pPr>
      <w:r>
        <w:t>Великую землю,</w:t>
      </w:r>
    </w:p>
    <w:p w:rsidR="004D1624" w:rsidRDefault="004D1624" w:rsidP="004D1624">
      <w:pPr>
        <w:tabs>
          <w:tab w:val="left" w:pos="1134"/>
        </w:tabs>
        <w:ind w:left="567" w:right="141" w:firstLine="567"/>
        <w:jc w:val="both"/>
      </w:pPr>
      <w:r>
        <w:t>Любимую землю,</w:t>
      </w:r>
    </w:p>
    <w:p w:rsidR="004D1624" w:rsidRDefault="004D1624" w:rsidP="004D1624">
      <w:pPr>
        <w:tabs>
          <w:tab w:val="left" w:pos="1134"/>
        </w:tabs>
        <w:ind w:left="567" w:right="141" w:firstLine="567"/>
        <w:jc w:val="both"/>
      </w:pPr>
      <w:r>
        <w:t>Где мы родились и живём,</w:t>
      </w:r>
    </w:p>
    <w:p w:rsidR="004D1624" w:rsidRDefault="004D1624" w:rsidP="004D1624">
      <w:pPr>
        <w:tabs>
          <w:tab w:val="left" w:pos="1134"/>
        </w:tabs>
        <w:ind w:left="567" w:right="141" w:firstLine="567"/>
        <w:jc w:val="both"/>
      </w:pPr>
      <w:r>
        <w:t xml:space="preserve">Мы Родиной светлой, </w:t>
      </w:r>
    </w:p>
    <w:p w:rsidR="004D1624" w:rsidRDefault="004D1624" w:rsidP="004D1624">
      <w:pPr>
        <w:tabs>
          <w:tab w:val="left" w:pos="1134"/>
        </w:tabs>
        <w:ind w:left="567" w:right="141" w:firstLine="567"/>
        <w:jc w:val="both"/>
      </w:pPr>
      <w:r>
        <w:t>Мы Родиной нашей,</w:t>
      </w:r>
    </w:p>
    <w:p w:rsidR="004D1624" w:rsidRDefault="004D1624" w:rsidP="004D1624">
      <w:pPr>
        <w:tabs>
          <w:tab w:val="left" w:pos="1134"/>
        </w:tabs>
        <w:ind w:left="567" w:right="141" w:firstLine="567"/>
        <w:jc w:val="both"/>
      </w:pPr>
      <w:r>
        <w:t>Мы Родиной милой зовём.</w:t>
      </w:r>
    </w:p>
    <w:p w:rsidR="004D1624" w:rsidRDefault="004D1624" w:rsidP="004D1624">
      <w:pPr>
        <w:tabs>
          <w:tab w:val="left" w:pos="1134"/>
        </w:tabs>
        <w:ind w:left="567" w:right="141" w:hanging="567"/>
        <w:jc w:val="both"/>
      </w:pPr>
      <w:r>
        <w:t xml:space="preserve">-Ребята, а с чего, по </w:t>
      </w:r>
      <w:proofErr w:type="gramStart"/>
      <w:r>
        <w:t>–в</w:t>
      </w:r>
      <w:proofErr w:type="gramEnd"/>
      <w:r>
        <w:t>ашему, начинается Родина? Как она называется?</w:t>
      </w:r>
    </w:p>
    <w:p w:rsidR="004D1624" w:rsidRDefault="004D1624" w:rsidP="004D1624">
      <w:pPr>
        <w:numPr>
          <w:ilvl w:val="0"/>
          <w:numId w:val="1"/>
        </w:numPr>
        <w:tabs>
          <w:tab w:val="left" w:pos="1134"/>
        </w:tabs>
        <w:ind w:right="141"/>
        <w:jc w:val="both"/>
      </w:pPr>
      <w:r>
        <w:t>Страна, в которой мы живём – Россия.</w:t>
      </w:r>
    </w:p>
    <w:p w:rsidR="004D1624" w:rsidRDefault="004D1624" w:rsidP="004D1624">
      <w:pPr>
        <w:numPr>
          <w:ilvl w:val="0"/>
          <w:numId w:val="1"/>
        </w:numPr>
        <w:tabs>
          <w:tab w:val="left" w:pos="1134"/>
        </w:tabs>
        <w:ind w:right="141"/>
        <w:jc w:val="both"/>
      </w:pPr>
      <w:r>
        <w:t>Наша Родина, наше отечество – матушка России.</w:t>
      </w:r>
    </w:p>
    <w:p w:rsidR="004D1624" w:rsidRDefault="004D1624" w:rsidP="004D1624">
      <w:pPr>
        <w:numPr>
          <w:ilvl w:val="0"/>
          <w:numId w:val="1"/>
        </w:numPr>
        <w:tabs>
          <w:tab w:val="left" w:pos="1134"/>
        </w:tabs>
        <w:ind w:right="141"/>
        <w:jc w:val="both"/>
      </w:pPr>
      <w:r>
        <w:t>Отечеством зовём её потому, что испокон веков жили наши отцы и деды.</w:t>
      </w:r>
    </w:p>
    <w:p w:rsidR="004D1624" w:rsidRDefault="004D1624" w:rsidP="004D1624">
      <w:pPr>
        <w:numPr>
          <w:ilvl w:val="0"/>
          <w:numId w:val="1"/>
        </w:numPr>
        <w:tabs>
          <w:tab w:val="left" w:pos="1134"/>
        </w:tabs>
        <w:ind w:right="141"/>
        <w:jc w:val="both"/>
      </w:pPr>
      <w:r>
        <w:t>Родиной зовём её потому, что здесь родились, всё вокруг для нас родное.</w:t>
      </w:r>
    </w:p>
    <w:p w:rsidR="004D1624" w:rsidRDefault="004D1624" w:rsidP="004D1624">
      <w:pPr>
        <w:numPr>
          <w:ilvl w:val="0"/>
          <w:numId w:val="1"/>
        </w:numPr>
        <w:tabs>
          <w:tab w:val="left" w:pos="1134"/>
        </w:tabs>
        <w:ind w:right="141"/>
        <w:jc w:val="both"/>
      </w:pPr>
      <w:r>
        <w:t>А матушкой – потому, что она выкормила, вырастила, выучила языку и как мать защищает и бережёт нас.</w:t>
      </w:r>
    </w:p>
    <w:p w:rsidR="004D1624" w:rsidRDefault="004D1624" w:rsidP="004D1624">
      <w:pPr>
        <w:tabs>
          <w:tab w:val="left" w:pos="1134"/>
        </w:tabs>
        <w:ind w:right="141"/>
        <w:jc w:val="both"/>
      </w:pPr>
      <w:r>
        <w:t>2.Велика наша Родина. Если сесть в самолёт и пролететь над территорией нашей страны, то можно увидеть белоснежные толщи льда и знойные пустыни, вольные степи и холодную тундру, высокие горы и могучие реки, и гордость нашего государства – зелёный наряд – леса.</w:t>
      </w:r>
    </w:p>
    <w:p w:rsidR="004D1624" w:rsidRDefault="004D1624" w:rsidP="004D1624">
      <w:pPr>
        <w:tabs>
          <w:tab w:val="left" w:pos="1134"/>
        </w:tabs>
        <w:ind w:right="141"/>
        <w:jc w:val="both"/>
      </w:pPr>
      <w:r>
        <w:t>Люблю тебя, моя Россия,</w:t>
      </w:r>
    </w:p>
    <w:p w:rsidR="004D1624" w:rsidRDefault="004D1624" w:rsidP="004D1624">
      <w:pPr>
        <w:tabs>
          <w:tab w:val="left" w:pos="1134"/>
        </w:tabs>
        <w:ind w:right="141"/>
        <w:jc w:val="center"/>
      </w:pPr>
      <w:r>
        <w:t>За ясный свет твоих очей,</w:t>
      </w:r>
    </w:p>
    <w:p w:rsidR="004D1624" w:rsidRDefault="004D1624" w:rsidP="004D1624">
      <w:pPr>
        <w:tabs>
          <w:tab w:val="left" w:pos="1134"/>
        </w:tabs>
        <w:ind w:right="141"/>
        <w:jc w:val="center"/>
      </w:pPr>
      <w:r>
        <w:t>За ум, за подвиги святые,</w:t>
      </w:r>
    </w:p>
    <w:p w:rsidR="004D1624" w:rsidRDefault="004D1624" w:rsidP="004D1624">
      <w:pPr>
        <w:tabs>
          <w:tab w:val="left" w:pos="1134"/>
        </w:tabs>
        <w:ind w:right="141"/>
        <w:jc w:val="center"/>
      </w:pPr>
      <w:r>
        <w:t>За голос звонкий, как ручей</w:t>
      </w:r>
    </w:p>
    <w:p w:rsidR="004D1624" w:rsidRDefault="004D1624" w:rsidP="004D1624">
      <w:pPr>
        <w:tabs>
          <w:tab w:val="left" w:pos="1134"/>
        </w:tabs>
        <w:ind w:right="141"/>
        <w:jc w:val="center"/>
      </w:pPr>
      <w:r>
        <w:t>Люблю твои луга и нивы,</w:t>
      </w:r>
    </w:p>
    <w:p w:rsidR="004D1624" w:rsidRDefault="004D1624" w:rsidP="004D1624">
      <w:pPr>
        <w:tabs>
          <w:tab w:val="left" w:pos="1134"/>
        </w:tabs>
        <w:ind w:right="141"/>
        <w:jc w:val="center"/>
      </w:pPr>
      <w:r>
        <w:t>Прозрачный звон твоих вершин,</w:t>
      </w:r>
    </w:p>
    <w:p w:rsidR="004D1624" w:rsidRDefault="004D1624" w:rsidP="004D1624">
      <w:pPr>
        <w:tabs>
          <w:tab w:val="left" w:pos="1134"/>
        </w:tabs>
        <w:ind w:right="141"/>
        <w:jc w:val="center"/>
      </w:pPr>
      <w:r>
        <w:t>К воде склонившиеся ивы,</w:t>
      </w:r>
    </w:p>
    <w:p w:rsidR="004D1624" w:rsidRDefault="004D1624" w:rsidP="004D1624">
      <w:pPr>
        <w:tabs>
          <w:tab w:val="left" w:pos="1134"/>
        </w:tabs>
        <w:ind w:right="141"/>
        <w:jc w:val="center"/>
      </w:pPr>
      <w:r>
        <w:t>Верха пылающих рябин.</w:t>
      </w:r>
    </w:p>
    <w:p w:rsidR="004D1624" w:rsidRDefault="004D1624" w:rsidP="004D1624">
      <w:pPr>
        <w:tabs>
          <w:tab w:val="left" w:pos="1134"/>
        </w:tabs>
        <w:ind w:right="141"/>
        <w:jc w:val="center"/>
      </w:pPr>
      <w:r>
        <w:t>Люблю тебя с твоей тайгою</w:t>
      </w:r>
    </w:p>
    <w:p w:rsidR="004D1624" w:rsidRDefault="004D1624" w:rsidP="004D1624">
      <w:pPr>
        <w:tabs>
          <w:tab w:val="left" w:pos="1134"/>
        </w:tabs>
        <w:ind w:right="141"/>
        <w:jc w:val="center"/>
      </w:pPr>
      <w:r>
        <w:t>С воспетым трижды камышом.</w:t>
      </w:r>
    </w:p>
    <w:p w:rsidR="004D1624" w:rsidRDefault="004D1624" w:rsidP="004D1624">
      <w:pPr>
        <w:tabs>
          <w:tab w:val="left" w:pos="1134"/>
        </w:tabs>
        <w:ind w:right="141"/>
        <w:jc w:val="center"/>
      </w:pPr>
      <w:r>
        <w:t>С великой Волгою -  рекою.</w:t>
      </w:r>
    </w:p>
    <w:p w:rsidR="004D1624" w:rsidRDefault="004D1624" w:rsidP="004D1624">
      <w:pPr>
        <w:tabs>
          <w:tab w:val="left" w:pos="1134"/>
        </w:tabs>
        <w:ind w:right="141"/>
        <w:jc w:val="center"/>
      </w:pPr>
      <w:r>
        <w:t xml:space="preserve">С могучим быстрым </w:t>
      </w:r>
      <w:proofErr w:type="spellStart"/>
      <w:r>
        <w:t>Иртышом</w:t>
      </w:r>
      <w:proofErr w:type="spellEnd"/>
    </w:p>
    <w:p w:rsidR="004D1624" w:rsidRDefault="004D1624" w:rsidP="004D1624">
      <w:pPr>
        <w:tabs>
          <w:tab w:val="left" w:pos="1134"/>
        </w:tabs>
        <w:ind w:right="141"/>
        <w:jc w:val="center"/>
      </w:pPr>
      <w:r>
        <w:t>Люблю, глубоко понимаю</w:t>
      </w:r>
    </w:p>
    <w:p w:rsidR="004D1624" w:rsidRDefault="004D1624" w:rsidP="004D1624">
      <w:pPr>
        <w:tabs>
          <w:tab w:val="left" w:pos="1134"/>
        </w:tabs>
        <w:ind w:right="141"/>
        <w:jc w:val="center"/>
      </w:pPr>
      <w:r>
        <w:t>Степи задумчивую грусть.</w:t>
      </w:r>
    </w:p>
    <w:p w:rsidR="004D1624" w:rsidRDefault="004D1624" w:rsidP="004D1624">
      <w:pPr>
        <w:tabs>
          <w:tab w:val="left" w:pos="1134"/>
        </w:tabs>
        <w:ind w:right="141"/>
        <w:jc w:val="center"/>
      </w:pPr>
      <w:r>
        <w:t>Люблю всё то, что называю</w:t>
      </w:r>
    </w:p>
    <w:p w:rsidR="004D1624" w:rsidRDefault="004D1624" w:rsidP="004D1624">
      <w:pPr>
        <w:tabs>
          <w:tab w:val="left" w:pos="1134"/>
        </w:tabs>
        <w:ind w:right="141"/>
        <w:jc w:val="center"/>
      </w:pPr>
      <w:r>
        <w:t>Одним широким слово</w:t>
      </w:r>
      <w:proofErr w:type="gramStart"/>
      <w:r>
        <w:t>м»</w:t>
      </w:r>
      <w:proofErr w:type="gramEnd"/>
      <w:r>
        <w:t>Русь»!</w:t>
      </w:r>
    </w:p>
    <w:p w:rsidR="004D1624" w:rsidRDefault="004D1624" w:rsidP="004D1624">
      <w:pPr>
        <w:tabs>
          <w:tab w:val="left" w:pos="284"/>
        </w:tabs>
        <w:ind w:left="142" w:right="141"/>
      </w:pPr>
      <w:r>
        <w:t xml:space="preserve">Вот </w:t>
      </w:r>
      <w:proofErr w:type="gramStart"/>
      <w:r>
        <w:t>она</w:t>
      </w:r>
      <w:proofErr w:type="gramEnd"/>
      <w:r>
        <w:t xml:space="preserve"> какая Россия – Русь, широкая и великая!</w:t>
      </w:r>
    </w:p>
    <w:p w:rsidR="004D1624" w:rsidRDefault="004D1624" w:rsidP="004D1624">
      <w:pPr>
        <w:tabs>
          <w:tab w:val="left" w:pos="284"/>
        </w:tabs>
        <w:ind w:left="142" w:right="141"/>
      </w:pPr>
      <w:r>
        <w:t>Много разных народов живёт в нашей стране, но объединяет нас всех  то, что мы – россияне!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 xml:space="preserve">3.Каждое государство имеет свои символы, свою историю. Символы </w:t>
      </w:r>
      <w:proofErr w:type="gramStart"/>
      <w:r>
        <w:t>–э</w:t>
      </w:r>
      <w:proofErr w:type="gramEnd"/>
      <w:r>
        <w:t>то условные знаки  и изображения.</w:t>
      </w:r>
    </w:p>
    <w:p w:rsidR="004D1624" w:rsidRDefault="004D1624" w:rsidP="004D1624">
      <w:pPr>
        <w:tabs>
          <w:tab w:val="left" w:pos="284"/>
        </w:tabs>
        <w:ind w:left="142" w:right="-1"/>
      </w:pPr>
      <w:r>
        <w:t>К государственным символам любой страны относятся Государственный герб, государственный флаг, Государственный гимн</w:t>
      </w:r>
      <w:proofErr w:type="gramStart"/>
      <w:r>
        <w:t xml:space="preserve"> .</w:t>
      </w:r>
      <w:proofErr w:type="gramEnd"/>
      <w:r>
        <w:t>Эта традиция установилась только в 20 веке.</w:t>
      </w:r>
    </w:p>
    <w:p w:rsidR="004D1624" w:rsidRDefault="004D1624" w:rsidP="004D1624">
      <w:pPr>
        <w:tabs>
          <w:tab w:val="left" w:pos="284"/>
        </w:tabs>
        <w:ind w:left="142" w:right="-1"/>
      </w:pPr>
    </w:p>
    <w:p w:rsidR="004D1624" w:rsidRDefault="004D1624" w:rsidP="004D1624">
      <w:pPr>
        <w:tabs>
          <w:tab w:val="left" w:pos="284"/>
        </w:tabs>
        <w:ind w:left="142" w:right="-1"/>
      </w:pPr>
    </w:p>
    <w:p w:rsidR="004D1624" w:rsidRDefault="004D1624" w:rsidP="004D1624">
      <w:pPr>
        <w:tabs>
          <w:tab w:val="left" w:pos="0"/>
        </w:tabs>
        <w:ind w:right="-1"/>
      </w:pPr>
      <w:r>
        <w:t>Жители разных стран по праву гордятся своими символами. Отношение  к гербу, флагу и гимну – это отношение к самому государству. А оно должно быть уважительным.</w:t>
      </w:r>
    </w:p>
    <w:p w:rsidR="004D1624" w:rsidRDefault="004D1624" w:rsidP="004D1624">
      <w:pPr>
        <w:tabs>
          <w:tab w:val="left" w:pos="284"/>
        </w:tabs>
        <w:ind w:left="142" w:right="-710"/>
      </w:pPr>
    </w:p>
    <w:p w:rsidR="004D1624" w:rsidRPr="0034695B" w:rsidRDefault="004D1624" w:rsidP="004D1624">
      <w:pPr>
        <w:tabs>
          <w:tab w:val="left" w:pos="284"/>
        </w:tabs>
        <w:ind w:left="142" w:right="-710"/>
      </w:pPr>
      <w:r w:rsidRPr="0034695B">
        <w:rPr>
          <w:b/>
        </w:rPr>
        <w:lastRenderedPageBreak/>
        <w:t xml:space="preserve">Герб </w:t>
      </w:r>
      <w:r w:rsidRPr="0034695B">
        <w:t>представляет собой изображение золотого двуглавого орла на красном поле. Двуглавый орёл – символ вечности России, символ сохранения в русском народе православной веры.</w:t>
      </w:r>
    </w:p>
    <w:p w:rsidR="004D1624" w:rsidRPr="0034695B" w:rsidRDefault="004D1624" w:rsidP="004D1624">
      <w:pPr>
        <w:tabs>
          <w:tab w:val="left" w:pos="284"/>
        </w:tabs>
        <w:ind w:left="142" w:right="-710"/>
      </w:pPr>
      <w:r w:rsidRPr="0034695B">
        <w:rPr>
          <w:b/>
        </w:rPr>
        <w:t>Флаг России</w:t>
      </w:r>
      <w:r w:rsidRPr="0034695B">
        <w:t>.</w:t>
      </w:r>
    </w:p>
    <w:p w:rsidR="004D1624" w:rsidRPr="0034695B" w:rsidRDefault="004D1624" w:rsidP="004D1624">
      <w:pPr>
        <w:tabs>
          <w:tab w:val="left" w:pos="284"/>
        </w:tabs>
        <w:ind w:left="142" w:right="-710"/>
      </w:pPr>
      <w:r w:rsidRPr="0034695B">
        <w:t>Белый цвет – берёзка.</w:t>
      </w:r>
    </w:p>
    <w:p w:rsidR="004D1624" w:rsidRPr="0034695B" w:rsidRDefault="004D1624" w:rsidP="004D1624">
      <w:pPr>
        <w:tabs>
          <w:tab w:val="left" w:pos="284"/>
        </w:tabs>
        <w:ind w:left="142" w:right="-710"/>
      </w:pPr>
      <w:r w:rsidRPr="0034695B">
        <w:t>Синий  - неба цвет.</w:t>
      </w:r>
    </w:p>
    <w:p w:rsidR="004D1624" w:rsidRPr="0034695B" w:rsidRDefault="004D1624" w:rsidP="004D1624">
      <w:pPr>
        <w:tabs>
          <w:tab w:val="left" w:pos="284"/>
        </w:tabs>
        <w:ind w:left="142" w:right="-710"/>
      </w:pPr>
      <w:r w:rsidRPr="0034695B">
        <w:t xml:space="preserve">Красная полоска – </w:t>
      </w:r>
    </w:p>
    <w:p w:rsidR="004D1624" w:rsidRPr="0034695B" w:rsidRDefault="004D1624" w:rsidP="004D1624">
      <w:pPr>
        <w:tabs>
          <w:tab w:val="left" w:pos="284"/>
        </w:tabs>
        <w:ind w:left="142" w:right="-710"/>
      </w:pPr>
      <w:r w:rsidRPr="0034695B">
        <w:t>Солнечный рассвет.</w:t>
      </w:r>
    </w:p>
    <w:p w:rsidR="004D1624" w:rsidRPr="0034695B" w:rsidRDefault="004D1624" w:rsidP="004D1624">
      <w:pPr>
        <w:tabs>
          <w:tab w:val="left" w:pos="284"/>
        </w:tabs>
        <w:ind w:left="142" w:right="-710"/>
      </w:pPr>
      <w:r w:rsidRPr="0034695B">
        <w:t>Указом президента РФ от 22.12.1993г</w:t>
      </w:r>
      <w:proofErr w:type="gramStart"/>
      <w:r w:rsidRPr="0034695B">
        <w:t>»О</w:t>
      </w:r>
      <w:proofErr w:type="gramEnd"/>
      <w:r w:rsidRPr="0034695B">
        <w:t xml:space="preserve"> Государственном </w:t>
      </w:r>
      <w:proofErr w:type="spellStart"/>
      <w:r w:rsidRPr="0034695B">
        <w:t>флагеРФ</w:t>
      </w:r>
      <w:proofErr w:type="spellEnd"/>
      <w:r w:rsidRPr="0034695B">
        <w:t>» были установлены официально белый, синий и красный цвета флага. 22 августа – День Государственного Флага РФ.</w:t>
      </w:r>
    </w:p>
    <w:p w:rsidR="004D1624" w:rsidRDefault="004D1624" w:rsidP="004D1624">
      <w:pPr>
        <w:tabs>
          <w:tab w:val="left" w:pos="284"/>
        </w:tabs>
        <w:ind w:left="142" w:right="-710"/>
        <w:rPr>
          <w:b/>
        </w:rPr>
      </w:pPr>
      <w:r w:rsidRPr="0034695B">
        <w:rPr>
          <w:b/>
        </w:rPr>
        <w:t>Гимн – это торжественная песня, которую слушают и исполняют стоя.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rPr>
          <w:b/>
        </w:rPr>
        <w:t>4. Ребята, как называется столица нашей Родины?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>Столица нашей Родины – город Москва.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>Москва – это Красная площадь.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>Москва – это башни Кремля.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>Москва – это сердце России,</w:t>
      </w:r>
    </w:p>
    <w:p w:rsidR="004D1624" w:rsidRDefault="004D1624" w:rsidP="004D1624">
      <w:pPr>
        <w:tabs>
          <w:tab w:val="left" w:pos="284"/>
        </w:tabs>
        <w:ind w:left="142" w:right="-710"/>
      </w:pPr>
      <w:proofErr w:type="gramStart"/>
      <w:r>
        <w:t>Которое</w:t>
      </w:r>
      <w:proofErr w:type="gramEnd"/>
      <w:r>
        <w:t xml:space="preserve"> любит меня.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 xml:space="preserve">Нет тебе на свете </w:t>
      </w:r>
      <w:proofErr w:type="gramStart"/>
      <w:r>
        <w:t>равных</w:t>
      </w:r>
      <w:proofErr w:type="gramEnd"/>
      <w:r>
        <w:t>,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>Стародавняя Москва!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>Блеском дней, вовеки славных,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>Будешь ты  всегда жива!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>Расширяясь, возрастая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 xml:space="preserve">, Вся </w:t>
      </w:r>
      <w:proofErr w:type="gramStart"/>
      <w:r>
        <w:t>в</w:t>
      </w:r>
      <w:proofErr w:type="gramEnd"/>
      <w:r>
        <w:t xml:space="preserve"> дворцах и вся в садах,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>Ты стоишь, Москва святая,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>На своих семи холмах…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 xml:space="preserve">Москва – самый большой город </w:t>
      </w:r>
      <w:proofErr w:type="spellStart"/>
      <w:r>
        <w:t>России</w:t>
      </w:r>
      <w:proofErr w:type="gramStart"/>
      <w:r>
        <w:t>.В</w:t>
      </w:r>
      <w:proofErr w:type="spellEnd"/>
      <w:proofErr w:type="gramEnd"/>
      <w:r>
        <w:t xml:space="preserve"> </w:t>
      </w:r>
      <w:proofErr w:type="spellStart"/>
      <w:r>
        <w:t>москве</w:t>
      </w:r>
      <w:proofErr w:type="spellEnd"/>
      <w:r>
        <w:t xml:space="preserve"> работают Президент, Правительство России, государственная Дума. Они решают важные государственные задачи. Президент нашего государства – Дмитрий Анатольевич Медведев.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 xml:space="preserve">Песня О. </w:t>
      </w:r>
      <w:proofErr w:type="spellStart"/>
      <w:r>
        <w:t>Газманова</w:t>
      </w:r>
      <w:proofErr w:type="spellEnd"/>
      <w:r>
        <w:t xml:space="preserve">  «Москва, звенят колокола»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>5.Родина</w:t>
      </w:r>
      <w:proofErr w:type="gramStart"/>
      <w:r>
        <w:t>!Э</w:t>
      </w:r>
      <w:proofErr w:type="gramEnd"/>
      <w:r>
        <w:t>то слово с детства знает каждый. Родина – это место, где ты родился, где ты живёшь со своими родителями, со своими друзьями.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>У каждого человека есть свой маленький уголок – деревня или город, улица, дом, где он родился.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 xml:space="preserve">Презентация  «Любимый город», посвящённая 55 – </w:t>
      </w:r>
      <w:proofErr w:type="spellStart"/>
      <w:r>
        <w:t>летию</w:t>
      </w:r>
      <w:proofErr w:type="spellEnd"/>
      <w:r>
        <w:t xml:space="preserve"> нашего города.</w:t>
      </w:r>
    </w:p>
    <w:p w:rsidR="004D1624" w:rsidRDefault="004D1624" w:rsidP="004D1624">
      <w:pPr>
        <w:tabs>
          <w:tab w:val="left" w:pos="284"/>
        </w:tabs>
        <w:ind w:left="142" w:right="-710"/>
      </w:pPr>
    </w:p>
    <w:p w:rsidR="004D1624" w:rsidRDefault="004D1624" w:rsidP="004D1624">
      <w:pPr>
        <w:tabs>
          <w:tab w:val="left" w:pos="284"/>
        </w:tabs>
        <w:ind w:left="142" w:right="-710"/>
      </w:pPr>
      <w:r>
        <w:t>Есть в сердце Отчизны такой необъятной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>Город для нас дорогой.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>Он сердцу родной, он милый, приятный,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>Уютный и добрый такой.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 xml:space="preserve">6.Каждое утро вы приходите в школу учиться </w:t>
      </w:r>
      <w:proofErr w:type="gramStart"/>
      <w:r>
        <w:t>–э</w:t>
      </w:r>
      <w:proofErr w:type="gramEnd"/>
      <w:r>
        <w:t>то главный труд, а ваши мамы и папы идут на работу.  Они выполняют разные дела и поручения, имеют разные обязанности или как говорят ещё разные профессии. Каждый из вас наверняка уже задумывался, кем он будет</w:t>
      </w:r>
      <w:proofErr w:type="gramStart"/>
      <w:r>
        <w:t xml:space="preserve"> ,</w:t>
      </w:r>
      <w:proofErr w:type="gramEnd"/>
      <w:r>
        <w:t xml:space="preserve"> когда вырастет. У вас ещё много времени впереди, чтобы выбрать профессию и работу по душе. </w:t>
      </w:r>
      <w:proofErr w:type="gramStart"/>
      <w:r>
        <w:t>Каждый человек трудится для своих близких, на благо  своей Родины,  бережёт,  охраняет и любит её.</w:t>
      </w:r>
      <w:proofErr w:type="gramEnd"/>
    </w:p>
    <w:p w:rsidR="004D1624" w:rsidRDefault="004D1624" w:rsidP="004D1624">
      <w:pPr>
        <w:tabs>
          <w:tab w:val="left" w:pos="284"/>
        </w:tabs>
        <w:ind w:left="142" w:right="-710"/>
      </w:pPr>
      <w:r>
        <w:t>Для того</w:t>
      </w:r>
      <w:proofErr w:type="gramStart"/>
      <w:r>
        <w:t>,</w:t>
      </w:r>
      <w:proofErr w:type="gramEnd"/>
      <w:r>
        <w:t xml:space="preserve"> чтобы полюбить Родину всем сердцем и стать её патриотом, т.е. человеком, страстно преданным своему народу, готовым на подвиги ради него, нужно  постоянно  что- то делать для своей страны, вкладывать свой труд, свой талант, свои мысли в её развитие.</w:t>
      </w:r>
    </w:p>
    <w:p w:rsidR="004D1624" w:rsidRDefault="004D1624" w:rsidP="004D1624">
      <w:pPr>
        <w:tabs>
          <w:tab w:val="left" w:pos="284"/>
        </w:tabs>
        <w:ind w:firstLine="9923"/>
      </w:pPr>
      <w:r>
        <w:t xml:space="preserve">Посадите деревья или цветы возле своей школы, и вы сделаете Родину немного красивее. Искренне поздравьте одноклассника с победой на школьной олимпиаде так, чтобы поздравление запомнилось ему, и вы добавите чуточку тепла и заботы в человеческие отношения, а значит, станете ближе и дороже друг другу. Соберите всем классом игрушки, с </w:t>
      </w:r>
      <w:r>
        <w:lastRenderedPageBreak/>
        <w:t>которыми больше не играете, отнесите их в детский сад и подарите малышам, доставьте им радость, и вы  почувствуете себя одной семьёй, гражданами одной страны.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 xml:space="preserve">Поболейте за российских фигуристов на международных соревнованиях, и вы ощутите гордость от того, что являетесь  соотечественниками отличных спортсменов государства. И что в честь их победы звучит Государственный Гимн </w:t>
      </w:r>
      <w:proofErr w:type="spellStart"/>
      <w:r>
        <w:t>РФ</w:t>
      </w:r>
      <w:proofErr w:type="gramStart"/>
      <w:r>
        <w:t>.Ж</w:t>
      </w:r>
      <w:proofErr w:type="gramEnd"/>
      <w:r>
        <w:t>ить</w:t>
      </w:r>
      <w:proofErr w:type="spellEnd"/>
      <w:r>
        <w:t xml:space="preserve"> одной жизнью со страной, радоваться её победам и огорчаться неудачам, но при этом верить в неё и поддерживать – это и значит любить Родину, срастаться с ней незримыми нитями.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>От нас с тобой зависит – в какой стране мы будем жить!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>Берегите Россию –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 xml:space="preserve"> Нет России другой.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>Берегите  её тишину и покой,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 xml:space="preserve">Это небо и солнце, 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>Это хлеб на столе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>И родное оконце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 xml:space="preserve"> В позабытом селе…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>Берегите Россию –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>Без неё нам не жить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>.Берегите её,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>Чтобы вечно ей быть!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>7.Детям раздаются памятки</w:t>
      </w:r>
    </w:p>
    <w:p w:rsidR="004D1624" w:rsidRDefault="004D1624" w:rsidP="004D1624">
      <w:pPr>
        <w:tabs>
          <w:tab w:val="left" w:pos="284"/>
        </w:tabs>
        <w:ind w:left="142" w:right="-710"/>
      </w:pPr>
      <w:r>
        <w:t>8.Итог.</w:t>
      </w:r>
    </w:p>
    <w:p w:rsidR="004D1624" w:rsidRPr="0034695B" w:rsidRDefault="004D1624" w:rsidP="004D1624">
      <w:pPr>
        <w:tabs>
          <w:tab w:val="left" w:pos="284"/>
        </w:tabs>
        <w:ind w:left="142" w:right="-710"/>
      </w:pPr>
    </w:p>
    <w:p w:rsidR="004D1624" w:rsidRPr="0034695B" w:rsidRDefault="004D1624" w:rsidP="004D1624">
      <w:pPr>
        <w:tabs>
          <w:tab w:val="left" w:pos="284"/>
        </w:tabs>
        <w:ind w:left="142" w:right="-710"/>
        <w:rPr>
          <w:b/>
        </w:rPr>
      </w:pPr>
    </w:p>
    <w:p w:rsidR="004D1624" w:rsidRPr="0034695B" w:rsidRDefault="004D1624" w:rsidP="004D1624">
      <w:pPr>
        <w:tabs>
          <w:tab w:val="left" w:pos="284"/>
        </w:tabs>
        <w:ind w:left="142" w:right="-710"/>
        <w:rPr>
          <w:b/>
        </w:rPr>
      </w:pPr>
    </w:p>
    <w:p w:rsidR="004D1624" w:rsidRDefault="004D1624" w:rsidP="004D1624">
      <w:pPr>
        <w:jc w:val="center"/>
      </w:pPr>
    </w:p>
    <w:p w:rsidR="004D1624" w:rsidRPr="00767741" w:rsidRDefault="004D1624" w:rsidP="004D1624"/>
    <w:p w:rsidR="004D1624" w:rsidRPr="00767741" w:rsidRDefault="004D1624" w:rsidP="004D1624"/>
    <w:p w:rsidR="004D1624" w:rsidRPr="00767741" w:rsidRDefault="004D1624" w:rsidP="004D1624"/>
    <w:p w:rsidR="004D1624" w:rsidRPr="00767741" w:rsidRDefault="004D1624" w:rsidP="004D1624"/>
    <w:p w:rsidR="004D1624" w:rsidRPr="00767741" w:rsidRDefault="004D1624" w:rsidP="004D1624"/>
    <w:p w:rsidR="004D1624" w:rsidRPr="00767741" w:rsidRDefault="004D1624" w:rsidP="004D1624"/>
    <w:p w:rsidR="004D1624" w:rsidRPr="00767741" w:rsidRDefault="004D1624" w:rsidP="004D1624"/>
    <w:p w:rsidR="004D1624" w:rsidRPr="00767741" w:rsidRDefault="004D1624" w:rsidP="004D1624"/>
    <w:p w:rsidR="004D1624" w:rsidRPr="00767741" w:rsidRDefault="004D1624" w:rsidP="004D1624"/>
    <w:p w:rsidR="004D1624" w:rsidRDefault="004D1624" w:rsidP="004D1624"/>
    <w:p w:rsidR="004D1624" w:rsidRPr="00767741" w:rsidRDefault="004D1624" w:rsidP="004D1624">
      <w:pPr>
        <w:tabs>
          <w:tab w:val="left" w:pos="1940"/>
        </w:tabs>
      </w:pPr>
      <w:r>
        <w:tab/>
      </w:r>
    </w:p>
    <w:p w:rsidR="004D1624" w:rsidRDefault="004D1624"/>
    <w:p w:rsidR="004D1624" w:rsidRDefault="004D1624"/>
    <w:p w:rsidR="004D1624" w:rsidRDefault="004D1624"/>
    <w:p w:rsidR="004D1624" w:rsidRDefault="004D1624"/>
    <w:p w:rsidR="004D1624" w:rsidRDefault="004D1624"/>
    <w:p w:rsidR="004D1624" w:rsidRDefault="004D1624"/>
    <w:p w:rsidR="004D1624" w:rsidRDefault="004D1624"/>
    <w:p w:rsidR="004D1624" w:rsidRDefault="004D1624"/>
    <w:p w:rsidR="004D1624" w:rsidRDefault="004D1624"/>
    <w:p w:rsidR="004D1624" w:rsidRDefault="004D1624"/>
    <w:sectPr w:rsidR="004D1624" w:rsidSect="004D1624">
      <w:pgSz w:w="11906" w:h="16838"/>
      <w:pgMar w:top="1134" w:right="84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645"/>
    <w:multiLevelType w:val="hybridMultilevel"/>
    <w:tmpl w:val="FF0E7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624"/>
    <w:rsid w:val="002F59C5"/>
    <w:rsid w:val="004D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8CB5-46E4-47D9-9CC0-DABDBEEB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818</Words>
  <Characters>4667</Characters>
  <Application>Microsoft Office Word</Application>
  <DocSecurity>0</DocSecurity>
  <Lines>38</Lines>
  <Paragraphs>10</Paragraphs>
  <ScaleCrop>false</ScaleCrop>
  <Company>Microsoft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2010-03-23T13:33:00Z</dcterms:created>
  <dcterms:modified xsi:type="dcterms:W3CDTF">2010-03-23T13:45:00Z</dcterms:modified>
</cp:coreProperties>
</file>