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85" w:rsidRDefault="00731785" w:rsidP="00731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   ЗАДАНИЙ</w:t>
      </w:r>
    </w:p>
    <w:p w:rsidR="004F3BC7" w:rsidRDefault="00731785" w:rsidP="00731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«Комплексные задания по формированию функциональной грамотности обучающихся на уроках технологии»</w:t>
      </w:r>
    </w:p>
    <w:p w:rsidR="00731785" w:rsidRPr="00731785" w:rsidRDefault="00731785" w:rsidP="00731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1A9" w:rsidRPr="00B94AEE" w:rsidRDefault="006661A9" w:rsidP="00B94A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4AEE">
        <w:rPr>
          <w:rFonts w:ascii="Times New Roman" w:hAnsi="Times New Roman" w:cs="Times New Roman"/>
          <w:b/>
          <w:i/>
          <w:sz w:val="24"/>
          <w:szCs w:val="24"/>
        </w:rPr>
        <w:t>Комплексное задание по формированию функциональной грамотности обучающихся на уроках технологии</w:t>
      </w:r>
    </w:p>
    <w:p w:rsidR="006661A9" w:rsidRPr="00B94AEE" w:rsidRDefault="006661A9">
      <w:pPr>
        <w:rPr>
          <w:rFonts w:ascii="Times New Roman" w:hAnsi="Times New Roman" w:cs="Times New Roman"/>
          <w:i/>
          <w:sz w:val="24"/>
          <w:szCs w:val="24"/>
        </w:rPr>
      </w:pPr>
    </w:p>
    <w:p w:rsidR="00B94AEE" w:rsidRDefault="006661A9">
      <w:pPr>
        <w:rPr>
          <w:rFonts w:ascii="Times New Roman" w:hAnsi="Times New Roman" w:cs="Times New Roman"/>
          <w:sz w:val="24"/>
          <w:szCs w:val="24"/>
        </w:rPr>
      </w:pPr>
      <w:r w:rsidRPr="00B94AEE">
        <w:rPr>
          <w:rFonts w:ascii="Times New Roman" w:hAnsi="Times New Roman" w:cs="Times New Roman"/>
          <w:b/>
          <w:sz w:val="24"/>
          <w:szCs w:val="24"/>
        </w:rPr>
        <w:t>1.Класс, тема</w:t>
      </w:r>
      <w:r>
        <w:rPr>
          <w:rFonts w:ascii="Times New Roman" w:hAnsi="Times New Roman" w:cs="Times New Roman"/>
          <w:sz w:val="24"/>
          <w:szCs w:val="24"/>
        </w:rPr>
        <w:t xml:space="preserve"> :6 класс. Модуль «Кулинария».</w:t>
      </w:r>
    </w:p>
    <w:p w:rsidR="00B94AEE" w:rsidRDefault="006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AEE">
        <w:rPr>
          <w:rFonts w:ascii="Times New Roman" w:hAnsi="Times New Roman" w:cs="Times New Roman"/>
          <w:b/>
          <w:sz w:val="24"/>
          <w:szCs w:val="24"/>
        </w:rPr>
        <w:t>Тема урока: Рыба. Блюда из рыбы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1A9" w:rsidRDefault="006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(УМК: учебник «Технология. Обслуживаю</w:t>
      </w:r>
      <w:r w:rsidR="00C64535">
        <w:rPr>
          <w:rFonts w:ascii="Times New Roman" w:hAnsi="Times New Roman" w:cs="Times New Roman"/>
          <w:sz w:val="24"/>
          <w:szCs w:val="24"/>
        </w:rPr>
        <w:t xml:space="preserve">щий труд» под редакцией В. 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Симоненко </w:t>
      </w:r>
      <w:r w:rsidR="008D30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30C4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D06487">
        <w:rPr>
          <w:rFonts w:ascii="Times New Roman" w:hAnsi="Times New Roman" w:cs="Times New Roman"/>
          <w:sz w:val="24"/>
          <w:szCs w:val="24"/>
        </w:rPr>
        <w:t xml:space="preserve">; Издательский центр «Вентана-Граф»;2009г.; таблицы «Рыба и </w:t>
      </w:r>
      <w:proofErr w:type="spellStart"/>
      <w:r w:rsidR="00D06487">
        <w:rPr>
          <w:rFonts w:ascii="Times New Roman" w:hAnsi="Times New Roman" w:cs="Times New Roman"/>
          <w:sz w:val="24"/>
          <w:szCs w:val="24"/>
        </w:rPr>
        <w:t>морепродуты</w:t>
      </w:r>
      <w:proofErr w:type="spellEnd"/>
      <w:r w:rsidR="00D06487">
        <w:rPr>
          <w:rFonts w:ascii="Times New Roman" w:hAnsi="Times New Roman" w:cs="Times New Roman"/>
          <w:sz w:val="24"/>
          <w:szCs w:val="24"/>
        </w:rPr>
        <w:t>», «Обра</w:t>
      </w:r>
      <w:r w:rsidR="00C64535">
        <w:rPr>
          <w:rFonts w:ascii="Times New Roman" w:hAnsi="Times New Roman" w:cs="Times New Roman"/>
          <w:sz w:val="24"/>
          <w:szCs w:val="24"/>
        </w:rPr>
        <w:t>ботка рыбы», «Пищевые вещества»</w:t>
      </w:r>
      <w:r w:rsidR="00D06487">
        <w:rPr>
          <w:rFonts w:ascii="Times New Roman" w:hAnsi="Times New Roman" w:cs="Times New Roman"/>
          <w:sz w:val="24"/>
          <w:szCs w:val="24"/>
        </w:rPr>
        <w:t>)</w:t>
      </w:r>
    </w:p>
    <w:p w:rsidR="00C64535" w:rsidRDefault="00D06487">
      <w:pPr>
        <w:rPr>
          <w:rFonts w:ascii="Times New Roman" w:hAnsi="Times New Roman" w:cs="Times New Roman"/>
          <w:sz w:val="24"/>
          <w:szCs w:val="24"/>
        </w:rPr>
      </w:pPr>
      <w:r w:rsidRPr="00B94AEE">
        <w:rPr>
          <w:rFonts w:ascii="Times New Roman" w:hAnsi="Times New Roman" w:cs="Times New Roman"/>
          <w:b/>
          <w:sz w:val="24"/>
          <w:szCs w:val="24"/>
        </w:rPr>
        <w:t>2.Задание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94AEE">
        <w:rPr>
          <w:rFonts w:ascii="Times New Roman" w:hAnsi="Times New Roman" w:cs="Times New Roman"/>
          <w:sz w:val="24"/>
          <w:szCs w:val="24"/>
        </w:rPr>
        <w:t>(Работа в парах)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0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Рассмотрите таблицу «Пищевые</w:t>
      </w:r>
      <w:r w:rsidR="00C64535">
        <w:rPr>
          <w:rFonts w:ascii="Times New Roman" w:hAnsi="Times New Roman" w:cs="Times New Roman"/>
          <w:sz w:val="24"/>
          <w:szCs w:val="24"/>
        </w:rPr>
        <w:t xml:space="preserve"> вещества» и ответьте на вопрос</w:t>
      </w:r>
      <w:r>
        <w:rPr>
          <w:rFonts w:ascii="Times New Roman" w:hAnsi="Times New Roman" w:cs="Times New Roman"/>
          <w:sz w:val="24"/>
          <w:szCs w:val="24"/>
        </w:rPr>
        <w:t>:</w:t>
      </w:r>
      <w:r w:rsidR="001C0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487" w:rsidRDefault="00C64535">
      <w:pPr>
        <w:rPr>
          <w:rFonts w:ascii="Times New Roman" w:hAnsi="Times New Roman" w:cs="Times New Roman"/>
          <w:sz w:val="24"/>
          <w:szCs w:val="24"/>
        </w:rPr>
      </w:pPr>
      <w:r w:rsidRPr="00C64535">
        <w:rPr>
          <w:rFonts w:ascii="Times New Roman" w:hAnsi="Times New Roman" w:cs="Times New Roman"/>
          <w:sz w:val="24"/>
          <w:szCs w:val="24"/>
        </w:rPr>
        <w:t>-</w:t>
      </w:r>
      <w:r w:rsidR="00D06487">
        <w:rPr>
          <w:rFonts w:ascii="Times New Roman" w:hAnsi="Times New Roman" w:cs="Times New Roman"/>
          <w:sz w:val="24"/>
          <w:szCs w:val="24"/>
        </w:rPr>
        <w:t>В чем заключается питательная ценность рыбы? В тетради нарисуйте</w:t>
      </w:r>
      <w:r w:rsidR="001C0494">
        <w:rPr>
          <w:rFonts w:ascii="Times New Roman" w:hAnsi="Times New Roman" w:cs="Times New Roman"/>
          <w:sz w:val="24"/>
          <w:szCs w:val="24"/>
        </w:rPr>
        <w:t xml:space="preserve"> </w:t>
      </w:r>
      <w:r w:rsidR="008D30C4">
        <w:rPr>
          <w:rFonts w:ascii="Times New Roman" w:hAnsi="Times New Roman" w:cs="Times New Roman"/>
          <w:sz w:val="24"/>
          <w:szCs w:val="24"/>
        </w:rPr>
        <w:t xml:space="preserve"> </w:t>
      </w:r>
      <w:r w:rsidR="00D06487">
        <w:rPr>
          <w:rFonts w:ascii="Times New Roman" w:hAnsi="Times New Roman" w:cs="Times New Roman"/>
          <w:sz w:val="24"/>
          <w:szCs w:val="24"/>
        </w:rPr>
        <w:t xml:space="preserve"> схему, в которой отразите </w:t>
      </w:r>
      <w:r w:rsidR="00B94AEE">
        <w:rPr>
          <w:rFonts w:ascii="Times New Roman" w:hAnsi="Times New Roman" w:cs="Times New Roman"/>
          <w:sz w:val="24"/>
          <w:szCs w:val="24"/>
        </w:rPr>
        <w:t>какие питательные вещества содержатся в рыбе</w:t>
      </w:r>
      <w:r w:rsidRPr="00C64535">
        <w:rPr>
          <w:rFonts w:ascii="Times New Roman" w:hAnsi="Times New Roman" w:cs="Times New Roman"/>
          <w:sz w:val="24"/>
          <w:szCs w:val="24"/>
        </w:rPr>
        <w:t xml:space="preserve"> </w:t>
      </w:r>
      <w:r w:rsidR="00B94AEE">
        <w:rPr>
          <w:rFonts w:ascii="Times New Roman" w:hAnsi="Times New Roman" w:cs="Times New Roman"/>
          <w:sz w:val="24"/>
          <w:szCs w:val="24"/>
        </w:rPr>
        <w:t xml:space="preserve">(белки, жиры, витамины </w:t>
      </w:r>
      <w:r w:rsidR="001C04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микроэлементы) </w:t>
      </w:r>
      <w:r w:rsidR="00B94AEE">
        <w:rPr>
          <w:rFonts w:ascii="Times New Roman" w:hAnsi="Times New Roman" w:cs="Times New Roman"/>
          <w:sz w:val="24"/>
          <w:szCs w:val="24"/>
        </w:rPr>
        <w:t>Как вы думаете, где большее содержание йода: в речной рыбе или морской и морепродуктах?</w:t>
      </w:r>
    </w:p>
    <w:p w:rsidR="00B94AEE" w:rsidRDefault="00B94AEE">
      <w:pPr>
        <w:rPr>
          <w:rFonts w:ascii="Times New Roman" w:hAnsi="Times New Roman" w:cs="Times New Roman"/>
          <w:sz w:val="24"/>
          <w:szCs w:val="24"/>
        </w:rPr>
      </w:pPr>
      <w:r w:rsidRPr="00B94AEE">
        <w:rPr>
          <w:rFonts w:ascii="Times New Roman" w:hAnsi="Times New Roman" w:cs="Times New Roman"/>
          <w:b/>
          <w:sz w:val="24"/>
          <w:szCs w:val="24"/>
        </w:rPr>
        <w:t>3. Задание2</w:t>
      </w:r>
      <w:r>
        <w:rPr>
          <w:rFonts w:ascii="Times New Roman" w:hAnsi="Times New Roman" w:cs="Times New Roman"/>
          <w:sz w:val="24"/>
          <w:szCs w:val="24"/>
        </w:rPr>
        <w:t>.Работа с учебником.</w:t>
      </w:r>
      <w:r w:rsidR="001C0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(Индивидуальная работа)</w:t>
      </w:r>
      <w:r w:rsidR="008D3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Прочитайте п.22 стр.128</w:t>
      </w:r>
      <w:r w:rsidR="00C64535">
        <w:rPr>
          <w:rFonts w:ascii="Times New Roman" w:hAnsi="Times New Roman" w:cs="Times New Roman"/>
          <w:sz w:val="24"/>
          <w:szCs w:val="24"/>
        </w:rPr>
        <w:t xml:space="preserve"> и найдите информацию о том, </w:t>
      </w:r>
      <w:r w:rsidR="001C0494">
        <w:rPr>
          <w:rFonts w:ascii="Times New Roman" w:hAnsi="Times New Roman" w:cs="Times New Roman"/>
          <w:sz w:val="24"/>
          <w:szCs w:val="24"/>
        </w:rPr>
        <w:t>как усваивается организмом человека рыба, по каким признакам можно опре</w:t>
      </w:r>
      <w:r w:rsidR="00C64535">
        <w:rPr>
          <w:rFonts w:ascii="Times New Roman" w:hAnsi="Times New Roman" w:cs="Times New Roman"/>
          <w:sz w:val="24"/>
          <w:szCs w:val="24"/>
        </w:rPr>
        <w:t>делить доброкачественность рыбы</w:t>
      </w:r>
      <w:r w:rsidR="001C0494">
        <w:rPr>
          <w:rFonts w:ascii="Times New Roman" w:hAnsi="Times New Roman" w:cs="Times New Roman"/>
          <w:sz w:val="24"/>
          <w:szCs w:val="24"/>
        </w:rPr>
        <w:t>, в каком виде посту</w:t>
      </w:r>
      <w:r w:rsidR="00C64535">
        <w:rPr>
          <w:rFonts w:ascii="Times New Roman" w:hAnsi="Times New Roman" w:cs="Times New Roman"/>
          <w:sz w:val="24"/>
          <w:szCs w:val="24"/>
        </w:rPr>
        <w:t>пают в продажу рыбные продукты,</w:t>
      </w:r>
    </w:p>
    <w:p w:rsidR="001C0494" w:rsidRPr="001C0494" w:rsidRDefault="001C0494">
      <w:pPr>
        <w:rPr>
          <w:rFonts w:ascii="Times New Roman" w:hAnsi="Times New Roman" w:cs="Times New Roman"/>
          <w:sz w:val="24"/>
          <w:szCs w:val="24"/>
        </w:rPr>
      </w:pPr>
      <w:r w:rsidRPr="001C0494">
        <w:rPr>
          <w:rFonts w:ascii="Times New Roman" w:hAnsi="Times New Roman" w:cs="Times New Roman"/>
          <w:b/>
          <w:sz w:val="24"/>
          <w:szCs w:val="24"/>
        </w:rPr>
        <w:t>4.Задание3</w:t>
      </w:r>
      <w:r w:rsidR="008D30C4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 xml:space="preserve">Работа в малых группах). </w:t>
      </w:r>
      <w:r w:rsidRPr="001C0494">
        <w:rPr>
          <w:rFonts w:ascii="Times New Roman" w:hAnsi="Times New Roman" w:cs="Times New Roman"/>
          <w:i/>
          <w:sz w:val="24"/>
          <w:szCs w:val="24"/>
        </w:rPr>
        <w:t>Ситуационная задача.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выходные семья уехала на дачу. </w:t>
      </w:r>
      <w:r w:rsidR="00C47EDB">
        <w:rPr>
          <w:rFonts w:ascii="Times New Roman" w:hAnsi="Times New Roman" w:cs="Times New Roman"/>
          <w:sz w:val="24"/>
          <w:szCs w:val="24"/>
        </w:rPr>
        <w:t>В электросети оказалась не</w:t>
      </w:r>
      <w:r w:rsidR="008D30C4">
        <w:rPr>
          <w:rFonts w:ascii="Times New Roman" w:hAnsi="Times New Roman" w:cs="Times New Roman"/>
          <w:sz w:val="24"/>
          <w:szCs w:val="24"/>
        </w:rPr>
        <w:t>исправность</w:t>
      </w:r>
      <w:r>
        <w:rPr>
          <w:rFonts w:ascii="Times New Roman" w:hAnsi="Times New Roman" w:cs="Times New Roman"/>
          <w:sz w:val="24"/>
          <w:szCs w:val="24"/>
        </w:rPr>
        <w:t>, и 2 суток в квартире не было электричества. Холодильник разморозился полностью.</w:t>
      </w:r>
      <w:r w:rsidR="00C47EDB">
        <w:rPr>
          <w:rFonts w:ascii="Times New Roman" w:hAnsi="Times New Roman" w:cs="Times New Roman"/>
          <w:sz w:val="24"/>
          <w:szCs w:val="24"/>
        </w:rPr>
        <w:t xml:space="preserve"> На полках лежали </w:t>
      </w:r>
      <w:r w:rsidR="008D30C4">
        <w:rPr>
          <w:rFonts w:ascii="Times New Roman" w:hAnsi="Times New Roman" w:cs="Times New Roman"/>
          <w:sz w:val="24"/>
          <w:szCs w:val="24"/>
        </w:rPr>
        <w:t xml:space="preserve"> </w:t>
      </w:r>
      <w:r w:rsidR="00C47EDB">
        <w:rPr>
          <w:rFonts w:ascii="Times New Roman" w:hAnsi="Times New Roman" w:cs="Times New Roman"/>
          <w:sz w:val="24"/>
          <w:szCs w:val="24"/>
        </w:rPr>
        <w:t xml:space="preserve"> яйца, открытый пакет молока, колбас</w:t>
      </w:r>
      <w:r w:rsidR="008D30C4">
        <w:rPr>
          <w:rFonts w:ascii="Times New Roman" w:hAnsi="Times New Roman" w:cs="Times New Roman"/>
          <w:sz w:val="24"/>
          <w:szCs w:val="24"/>
        </w:rPr>
        <w:t>а «Докторская», рыбные консервы</w:t>
      </w:r>
      <w:r w:rsidR="00C47EDB">
        <w:rPr>
          <w:rFonts w:ascii="Times New Roman" w:hAnsi="Times New Roman" w:cs="Times New Roman"/>
          <w:sz w:val="24"/>
          <w:szCs w:val="24"/>
        </w:rPr>
        <w:t>, суп на мясном бульоне, рыбны</w:t>
      </w:r>
      <w:r w:rsidR="008D30C4">
        <w:rPr>
          <w:rFonts w:ascii="Times New Roman" w:hAnsi="Times New Roman" w:cs="Times New Roman"/>
          <w:sz w:val="24"/>
          <w:szCs w:val="24"/>
        </w:rPr>
        <w:t xml:space="preserve">е полуфабрикаты из свежей рыбы, </w:t>
      </w:r>
      <w:r w:rsidR="00C64535">
        <w:rPr>
          <w:rFonts w:ascii="Times New Roman" w:hAnsi="Times New Roman" w:cs="Times New Roman"/>
          <w:sz w:val="24"/>
          <w:szCs w:val="24"/>
        </w:rPr>
        <w:t>морковь</w:t>
      </w:r>
      <w:r w:rsidR="00C47EDB">
        <w:rPr>
          <w:rFonts w:ascii="Times New Roman" w:hAnsi="Times New Roman" w:cs="Times New Roman"/>
          <w:sz w:val="24"/>
          <w:szCs w:val="24"/>
        </w:rPr>
        <w:t>,</w:t>
      </w:r>
      <w:r w:rsidR="00C64535">
        <w:rPr>
          <w:rFonts w:ascii="Times New Roman" w:hAnsi="Times New Roman" w:cs="Times New Roman"/>
          <w:sz w:val="24"/>
          <w:szCs w:val="24"/>
        </w:rPr>
        <w:t xml:space="preserve"> </w:t>
      </w:r>
      <w:r w:rsidR="00C47EDB">
        <w:rPr>
          <w:rFonts w:ascii="Times New Roman" w:hAnsi="Times New Roman" w:cs="Times New Roman"/>
          <w:sz w:val="24"/>
          <w:szCs w:val="24"/>
        </w:rPr>
        <w:t>огурцы, помидоры.</w:t>
      </w:r>
    </w:p>
    <w:p w:rsidR="00B94AEE" w:rsidRDefault="00C47EDB">
      <w:pPr>
        <w:rPr>
          <w:rFonts w:ascii="Times New Roman" w:hAnsi="Times New Roman" w:cs="Times New Roman"/>
          <w:i/>
          <w:sz w:val="24"/>
          <w:szCs w:val="24"/>
        </w:rPr>
      </w:pPr>
      <w:r w:rsidRPr="00C47EDB">
        <w:rPr>
          <w:rFonts w:ascii="Times New Roman" w:hAnsi="Times New Roman" w:cs="Times New Roman"/>
          <w:sz w:val="24"/>
          <w:szCs w:val="24"/>
        </w:rPr>
        <w:t>Какие</w:t>
      </w:r>
      <w:r w:rsidRPr="00C47EDB">
        <w:rPr>
          <w:rFonts w:ascii="Times New Roman" w:hAnsi="Times New Roman" w:cs="Times New Roman"/>
          <w:i/>
          <w:sz w:val="24"/>
          <w:szCs w:val="24"/>
        </w:rPr>
        <w:t xml:space="preserve"> продукты нужно выбросить хозяевам после возвращения домой?</w:t>
      </w:r>
    </w:p>
    <w:p w:rsidR="00C47EDB" w:rsidRDefault="00C47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</w:t>
      </w:r>
      <w:r w:rsidR="008D30C4">
        <w:rPr>
          <w:rFonts w:ascii="Times New Roman" w:hAnsi="Times New Roman" w:cs="Times New Roman"/>
          <w:sz w:val="24"/>
          <w:szCs w:val="24"/>
        </w:rPr>
        <w:t>ие: Рассчитайте стоимость ужина</w:t>
      </w:r>
      <w:r>
        <w:rPr>
          <w:rFonts w:ascii="Times New Roman" w:hAnsi="Times New Roman" w:cs="Times New Roman"/>
          <w:sz w:val="24"/>
          <w:szCs w:val="24"/>
        </w:rPr>
        <w:t xml:space="preserve"> на 3 человек,</w:t>
      </w:r>
      <w:r w:rsidR="008D3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</w:t>
      </w:r>
      <w:r w:rsidR="00C64535">
        <w:rPr>
          <w:rFonts w:ascii="Times New Roman" w:hAnsi="Times New Roman" w:cs="Times New Roman"/>
          <w:sz w:val="24"/>
          <w:szCs w:val="24"/>
        </w:rPr>
        <w:t>щего из любимого рыбного блюда.</w:t>
      </w:r>
    </w:p>
    <w:p w:rsidR="008D30C4" w:rsidRDefault="008D30C4">
      <w:pPr>
        <w:rPr>
          <w:rFonts w:ascii="Times New Roman" w:hAnsi="Times New Roman" w:cs="Times New Roman"/>
          <w:b/>
          <w:sz w:val="24"/>
          <w:szCs w:val="24"/>
        </w:rPr>
      </w:pPr>
      <w:r w:rsidRPr="008D30C4">
        <w:rPr>
          <w:rFonts w:ascii="Times New Roman" w:hAnsi="Times New Roman" w:cs="Times New Roman"/>
          <w:b/>
          <w:sz w:val="24"/>
          <w:szCs w:val="24"/>
        </w:rPr>
        <w:t>5.Методические рекомендации дл</w:t>
      </w:r>
      <w:r>
        <w:rPr>
          <w:rFonts w:ascii="Times New Roman" w:hAnsi="Times New Roman" w:cs="Times New Roman"/>
          <w:b/>
          <w:sz w:val="24"/>
          <w:szCs w:val="24"/>
        </w:rPr>
        <w:t>я учителей по работе с заданием.</w:t>
      </w:r>
    </w:p>
    <w:p w:rsidR="008D30C4" w:rsidRDefault="00C64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урока  </w:t>
      </w:r>
      <w:r w:rsidR="008D30C4" w:rsidRPr="00D14A75">
        <w:rPr>
          <w:rFonts w:ascii="Times New Roman" w:hAnsi="Times New Roman" w:cs="Times New Roman"/>
          <w:sz w:val="24"/>
          <w:szCs w:val="24"/>
        </w:rPr>
        <w:t xml:space="preserve"> мотивировать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тем</w:t>
      </w:r>
      <w:r w:rsidR="008D30C4" w:rsidRPr="00D14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0C4" w:rsidRPr="00D14A75">
        <w:rPr>
          <w:rFonts w:ascii="Times New Roman" w:hAnsi="Times New Roman" w:cs="Times New Roman"/>
          <w:sz w:val="24"/>
          <w:szCs w:val="24"/>
        </w:rPr>
        <w:t xml:space="preserve">что их организм </w:t>
      </w:r>
      <w:r>
        <w:rPr>
          <w:rFonts w:ascii="Times New Roman" w:hAnsi="Times New Roman" w:cs="Times New Roman"/>
          <w:sz w:val="24"/>
          <w:szCs w:val="24"/>
        </w:rPr>
        <w:t>быстро растет и ему необходим «</w:t>
      </w:r>
      <w:r w:rsidR="008D30C4" w:rsidRPr="00D14A75">
        <w:rPr>
          <w:rFonts w:ascii="Times New Roman" w:hAnsi="Times New Roman" w:cs="Times New Roman"/>
          <w:sz w:val="24"/>
          <w:szCs w:val="24"/>
        </w:rPr>
        <w:t>строительный материал» в виде аминокислот, которые содержатся в белках животного и растительного происхождени</w:t>
      </w:r>
      <w:r>
        <w:rPr>
          <w:rFonts w:ascii="Times New Roman" w:hAnsi="Times New Roman" w:cs="Times New Roman"/>
          <w:sz w:val="24"/>
          <w:szCs w:val="24"/>
        </w:rPr>
        <w:t>я. Некоторые дети не любят рыбу</w:t>
      </w:r>
      <w:r w:rsidR="008D30C4" w:rsidRPr="00D14A75">
        <w:rPr>
          <w:rFonts w:ascii="Times New Roman" w:hAnsi="Times New Roman" w:cs="Times New Roman"/>
          <w:sz w:val="24"/>
          <w:szCs w:val="24"/>
        </w:rPr>
        <w:t xml:space="preserve">, первое </w:t>
      </w:r>
      <w:r>
        <w:rPr>
          <w:rFonts w:ascii="Times New Roman" w:hAnsi="Times New Roman" w:cs="Times New Roman"/>
          <w:sz w:val="24"/>
          <w:szCs w:val="24"/>
        </w:rPr>
        <w:t>задание убедит их о пользе рыбы</w:t>
      </w:r>
      <w:r w:rsidR="008D30C4" w:rsidRPr="00D14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том</w:t>
      </w:r>
      <w:r w:rsidR="008D30C4" w:rsidRPr="00D14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0C4" w:rsidRPr="00D14A75">
        <w:rPr>
          <w:rFonts w:ascii="Times New Roman" w:hAnsi="Times New Roman" w:cs="Times New Roman"/>
          <w:sz w:val="24"/>
          <w:szCs w:val="24"/>
        </w:rPr>
        <w:t>что она лег</w:t>
      </w:r>
      <w:r w:rsidR="00D14A75" w:rsidRPr="00D14A75">
        <w:rPr>
          <w:rFonts w:ascii="Times New Roman" w:hAnsi="Times New Roman" w:cs="Times New Roman"/>
          <w:sz w:val="24"/>
          <w:szCs w:val="24"/>
        </w:rPr>
        <w:t>че усваивается и уменьш</w:t>
      </w:r>
      <w:r w:rsidR="00D14A75">
        <w:rPr>
          <w:rFonts w:ascii="Times New Roman" w:hAnsi="Times New Roman" w:cs="Times New Roman"/>
          <w:sz w:val="24"/>
          <w:szCs w:val="24"/>
        </w:rPr>
        <w:t>ает риск возникновения болезней.</w:t>
      </w:r>
    </w:p>
    <w:p w:rsidR="00D14A75" w:rsidRDefault="00D14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Задание2 способствует формированию способности обучающихся находить в тексте нужную информацию. Все знать невозможно, но вот умение находить, систематизировать и анализировать информацию очень необходимо в современной жизни.</w:t>
      </w:r>
    </w:p>
    <w:p w:rsidR="00D14A75" w:rsidRDefault="00A00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C64535">
        <w:rPr>
          <w:rFonts w:ascii="Times New Roman" w:hAnsi="Times New Roman" w:cs="Times New Roman"/>
          <w:sz w:val="24"/>
          <w:szCs w:val="24"/>
        </w:rPr>
        <w:t xml:space="preserve">  развивает</w:t>
      </w:r>
      <w:proofErr w:type="gramEnd"/>
      <w:r w:rsidR="00C64535">
        <w:rPr>
          <w:rFonts w:ascii="Times New Roman" w:hAnsi="Times New Roman" w:cs="Times New Roman"/>
          <w:sz w:val="24"/>
          <w:szCs w:val="24"/>
        </w:rPr>
        <w:t xml:space="preserve">  умение</w:t>
      </w:r>
      <w:r w:rsidR="00D14A75">
        <w:rPr>
          <w:rFonts w:ascii="Times New Roman" w:hAnsi="Times New Roman" w:cs="Times New Roman"/>
          <w:sz w:val="24"/>
          <w:szCs w:val="24"/>
        </w:rPr>
        <w:t xml:space="preserve"> работать в команде, помогает определить лидеров, развивает коммуникативные способности. Делить на группы желательно не по желанию детей, а лучше по жребию или с помощью считалок </w:t>
      </w:r>
      <w:r w:rsidR="009D4698">
        <w:rPr>
          <w:rFonts w:ascii="Times New Roman" w:hAnsi="Times New Roman" w:cs="Times New Roman"/>
          <w:sz w:val="24"/>
          <w:szCs w:val="24"/>
        </w:rPr>
        <w:t xml:space="preserve"> </w:t>
      </w:r>
      <w:r w:rsidR="00D14A75">
        <w:rPr>
          <w:rFonts w:ascii="Times New Roman" w:hAnsi="Times New Roman" w:cs="Times New Roman"/>
          <w:sz w:val="24"/>
          <w:szCs w:val="24"/>
        </w:rPr>
        <w:t xml:space="preserve"> или другим способом, чтобы обучающиеся учились контактировать со всеми учениками в классе.</w:t>
      </w:r>
      <w:r w:rsidR="009D4698">
        <w:rPr>
          <w:rFonts w:ascii="Times New Roman" w:hAnsi="Times New Roman" w:cs="Times New Roman"/>
          <w:sz w:val="24"/>
          <w:szCs w:val="24"/>
        </w:rPr>
        <w:t xml:space="preserve"> </w:t>
      </w:r>
      <w:r w:rsidR="00D14A75">
        <w:rPr>
          <w:rFonts w:ascii="Times New Roman" w:hAnsi="Times New Roman" w:cs="Times New Roman"/>
          <w:sz w:val="24"/>
          <w:szCs w:val="24"/>
        </w:rPr>
        <w:t>Это</w:t>
      </w:r>
      <w:r w:rsidR="009D4698">
        <w:rPr>
          <w:rFonts w:ascii="Times New Roman" w:hAnsi="Times New Roman" w:cs="Times New Roman"/>
          <w:sz w:val="24"/>
          <w:szCs w:val="24"/>
        </w:rPr>
        <w:t xml:space="preserve"> помогает формировать дружный коллектив. </w:t>
      </w:r>
      <w:r w:rsidR="00D14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A75" w:rsidRPr="00A83E76" w:rsidRDefault="00D14A75" w:rsidP="007317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E76" w:rsidRPr="00731785" w:rsidRDefault="00A83E76" w:rsidP="00731785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31785">
        <w:rPr>
          <w:b/>
          <w:color w:val="000000"/>
          <w:sz w:val="28"/>
          <w:szCs w:val="28"/>
        </w:rPr>
        <w:t>Комплексные задания по разделам технологии.</w:t>
      </w:r>
    </w:p>
    <w:p w:rsidR="00A83E76" w:rsidRPr="00A83E76" w:rsidRDefault="00A83E76" w:rsidP="00731785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000000"/>
        </w:rPr>
      </w:pPr>
      <w:r w:rsidRPr="00A83E76">
        <w:rPr>
          <w:b/>
          <w:color w:val="000000"/>
        </w:rPr>
        <w:br/>
      </w:r>
    </w:p>
    <w:p w:rsidR="00A83E76" w:rsidRPr="00A83E76" w:rsidRDefault="00A83E76" w:rsidP="00731785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000000"/>
        </w:rPr>
      </w:pPr>
      <w:r w:rsidRPr="00A83E76">
        <w:rPr>
          <w:b/>
          <w:color w:val="000000"/>
        </w:rPr>
        <w:t>Комплексное задание: «Искусство дизайна»</w:t>
      </w:r>
    </w:p>
    <w:p w:rsidR="00A83E76" w:rsidRPr="00731785" w:rsidRDefault="00A83E76" w:rsidP="00731785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000000"/>
        </w:rPr>
      </w:pPr>
      <w:r w:rsidRPr="00A83E76">
        <w:rPr>
          <w:b/>
          <w:color w:val="000000"/>
        </w:rPr>
        <w:t>Тема занятия: «Интерьер жилого дома».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Задания для учащихся: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А.- Составить витражи для оформления дизайна гостиной. Изобразите их в рисунке композиции, придумайте им названия.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Б.- Придумайте и составьте витражи растительного характера. Изобразите их в рисунке композиции. Подберите для них интересные по фактуре ткани. Придумайте названия и обоснуйте ваш выбор.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В.- Придумайте и составьте витражи с изображением геометрических фигур для оформления интерьера кабинета математики. Изобразите их в рисунке композиции. Подберите для них цветовой фон. Изготовьте рамку, придумайте название, связанное с математическими обозначениями. Объясните, почему вы выбрали изображение геометрических фигур. Какое отношение эти изображения имеют к уроку «Технология».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br/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Задания для учащихся: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А.- Выполните композицию интерьера гостиной: расположение мебель, светильники.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Б.- Подберите цветовое сочетание деталей интерьера.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В.- Подберите декоративное убранство для эскиза.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Г.- Выполните эскиз на листе формата А-4.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br/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Задания для учащихся: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А.- Оформите дизайн окна.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Б.- Подберите цветовое сочетание.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В.- Подберите декоративные ткани для штор.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Г.- Выполните эскиз на листе формата А-4.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br/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br/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Задания для учащихся: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А.- Подготовьте альбомные листы и начертите на них оконные проемы.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Б.- Подберите варианты оформления окна.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В.- Подберите ткани по цвету и фактуре рисунка.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Г.- Выкроите детали штор.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Д.- Изготовьте шторы.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Е.- Оформите окно.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br/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jc w:val="right"/>
        <w:rPr>
          <w:color w:val="000000"/>
        </w:rPr>
      </w:pPr>
    </w:p>
    <w:p w:rsidR="00A83E76" w:rsidRPr="00731785" w:rsidRDefault="00A83E76" w:rsidP="00731785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000000"/>
        </w:rPr>
      </w:pPr>
      <w:r w:rsidRPr="00731785">
        <w:rPr>
          <w:b/>
          <w:color w:val="000000"/>
        </w:rPr>
        <w:lastRenderedPageBreak/>
        <w:t>Комплексное задание: «Семейная экономика».</w:t>
      </w:r>
    </w:p>
    <w:p w:rsidR="00A83E76" w:rsidRPr="00731785" w:rsidRDefault="00A83E76" w:rsidP="00731785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000000"/>
        </w:rPr>
      </w:pPr>
      <w:r w:rsidRPr="00731785">
        <w:rPr>
          <w:b/>
          <w:color w:val="000000"/>
        </w:rPr>
        <w:t>Тема занятия: «Интерьер жилого дома».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Задания для учащихся: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А.- Рассчитайте стоимость обоев и их количество, необходимое для оклеивания комнаты, имеющей размеры стен: длина – 8м., ширина – 5м., высота – 2,6м. Стандартные размеры рулонов обоев таковы: длина – 10,5м., ширина – 50 см. Стоимость одного рулона обоев – 125рублей.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Б.- Рассчитайте стоимость покраски пола комнаты, имеющей площадь 18м.кв. Расход краски на 1м.кв. площади составляет 125г. Стоимость банки краски весом в 2кг. – 110рублей. Определите расход краски на пол.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br/>
      </w:r>
    </w:p>
    <w:p w:rsidR="00A83E76" w:rsidRPr="00A83E76" w:rsidRDefault="00A83E76" w:rsidP="00731785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000000"/>
        </w:rPr>
      </w:pPr>
      <w:r w:rsidRPr="00A83E76">
        <w:rPr>
          <w:b/>
          <w:color w:val="000000"/>
        </w:rPr>
        <w:t>Тема занятия: «Расходы на оплату коммунальных услуг».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Задания для учащихся: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А.- Рассчитайте стоимость коммунальных услуг, квартплаты и электроэнергии для семьи имеющей квартиру площадью 38м.кв.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Б.- Определите число членов семьи по своему усмотрению.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 xml:space="preserve">В.- При выполнении расчетов используйте учебник «Семейная экономика» под редакцией </w:t>
      </w:r>
      <w:proofErr w:type="spellStart"/>
      <w:r w:rsidRPr="00A83E76">
        <w:rPr>
          <w:color w:val="000000"/>
        </w:rPr>
        <w:t>В.Д.Симоненко</w:t>
      </w:r>
      <w:proofErr w:type="spellEnd"/>
      <w:r w:rsidRPr="00A83E76">
        <w:rPr>
          <w:color w:val="000000"/>
        </w:rPr>
        <w:t>. учебник для 7-8классов, «</w:t>
      </w:r>
      <w:proofErr w:type="gramStart"/>
      <w:r w:rsidRPr="00A83E76">
        <w:rPr>
          <w:color w:val="000000"/>
        </w:rPr>
        <w:t>Технология»-</w:t>
      </w:r>
      <w:proofErr w:type="gramEnd"/>
      <w:r w:rsidRPr="00A83E76">
        <w:rPr>
          <w:color w:val="000000"/>
        </w:rPr>
        <w:t>М.: Вита- пресс, 2000. -184с. С.97-102.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br/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br/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br/>
      </w:r>
    </w:p>
    <w:p w:rsidR="00A83E76" w:rsidRPr="00A83E76" w:rsidRDefault="00A83E76" w:rsidP="00731785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000000"/>
        </w:rPr>
      </w:pPr>
      <w:r w:rsidRPr="00A83E76">
        <w:rPr>
          <w:b/>
          <w:color w:val="000000"/>
        </w:rPr>
        <w:t>Тема занятия: «Обязательные платежи».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Задания для учащихся: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А.- Налоги. Рассчитайте сумму выплачиваемого подоходного налога и заработанной платы полученной работником на руки, если он заработал за месяц 6000 тысяч рублей, а МРОТ составляет 720рублей. Процентная ставка подоходного налога равна 13%.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1</w:t>
      </w:r>
      <w:r w:rsidR="00731785">
        <w:rPr>
          <w:color w:val="000000"/>
        </w:rPr>
        <w:t xml:space="preserve"> </w:t>
      </w:r>
      <w:r w:rsidRPr="00A83E76">
        <w:rPr>
          <w:color w:val="000000"/>
        </w:rPr>
        <w:t>- Определите сумму заработка</w:t>
      </w:r>
      <w:r w:rsidR="00731785">
        <w:rPr>
          <w:color w:val="000000"/>
        </w:rPr>
        <w:t>,</w:t>
      </w:r>
      <w:r w:rsidRPr="00A83E76">
        <w:rPr>
          <w:color w:val="000000"/>
        </w:rPr>
        <w:t xml:space="preserve"> облагаемого налогом.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2.</w:t>
      </w:r>
      <w:r w:rsidR="00731785">
        <w:rPr>
          <w:color w:val="000000"/>
        </w:rPr>
        <w:t xml:space="preserve"> </w:t>
      </w:r>
      <w:r w:rsidRPr="00A83E76">
        <w:rPr>
          <w:color w:val="000000"/>
        </w:rPr>
        <w:t xml:space="preserve">- </w:t>
      </w:r>
      <w:r w:rsidR="00731785">
        <w:rPr>
          <w:color w:val="000000"/>
        </w:rPr>
        <w:t xml:space="preserve"> Дифференцированный подход к решению </w:t>
      </w:r>
      <w:proofErr w:type="gramStart"/>
      <w:r w:rsidR="00731785">
        <w:rPr>
          <w:color w:val="000000"/>
        </w:rPr>
        <w:t xml:space="preserve">задания </w:t>
      </w:r>
      <w:r w:rsidRPr="00A83E76">
        <w:rPr>
          <w:color w:val="000000"/>
        </w:rPr>
        <w:t>.</w:t>
      </w:r>
      <w:proofErr w:type="gramEnd"/>
    </w:p>
    <w:p w:rsidR="00A83E76" w:rsidRPr="00A83E76" w:rsidRDefault="00731785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 xml:space="preserve"> </w:t>
      </w:r>
      <w:r w:rsidR="00A83E76" w:rsidRPr="00A83E76">
        <w:rPr>
          <w:color w:val="000000"/>
        </w:rPr>
        <w:t>.- Ссуды и кредиты. Рассчитайте, сколько денег нужно будет вернуть в банк, если семья берет ссуду в 10тысяч рублей под 29% годовых на три года.</w:t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В.- Кредит. Во сколько обойдется семье покупка квартиры в кредит на 15 лет под 17% годовых? Стоимость квартиры 400 тысяч рублей. Величина первого взноса составляет 30% стоимости квартиры. Какими должны быть ежемесячные платежи?</w:t>
      </w:r>
    </w:p>
    <w:p w:rsidR="00731785" w:rsidRPr="00A83E76" w:rsidRDefault="00731785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A83E76" w:rsidRPr="00731785" w:rsidRDefault="00A83E76" w:rsidP="00731785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000000"/>
        </w:rPr>
      </w:pPr>
      <w:r w:rsidRPr="00731785">
        <w:rPr>
          <w:b/>
          <w:color w:val="000000"/>
        </w:rPr>
        <w:t>Комплексные задания: «Основы предпринимательства».</w:t>
      </w:r>
    </w:p>
    <w:p w:rsidR="00A83E76" w:rsidRPr="00731785" w:rsidRDefault="00A83E76" w:rsidP="00A83E76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</w:rPr>
      </w:pPr>
      <w:r w:rsidRPr="00731785">
        <w:rPr>
          <w:b/>
          <w:color w:val="000000"/>
        </w:rPr>
        <w:t>Тема занятия: Деловая игра «Прибыльная идея. Создание своего предприятия».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Методические разработки – устава фирмы и бизнес – плана.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Задание для учащихся:</w:t>
      </w:r>
    </w:p>
    <w:p w:rsidR="00A83E76" w:rsidRPr="00A83E76" w:rsidRDefault="00A83E76" w:rsidP="00A83E7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Теоретическое задание.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А – Выбрать вид и форму предпринимательской деятельности.</w:t>
      </w:r>
    </w:p>
    <w:p w:rsidR="00A83E76" w:rsidRPr="00A83E76" w:rsidRDefault="00A83E76" w:rsidP="00A83E7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Решить какую продукцию будет выпускать фирма.</w:t>
      </w:r>
    </w:p>
    <w:p w:rsidR="00A83E76" w:rsidRPr="00A83E76" w:rsidRDefault="00A83E76" w:rsidP="00A83E7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Разработать товарный знак продукции вашей предполагаемой фирмы.</w:t>
      </w:r>
    </w:p>
    <w:p w:rsidR="00A83E76" w:rsidRPr="00A83E76" w:rsidRDefault="00A83E76" w:rsidP="00A83E7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Дать название фирмы (вывеска).</w:t>
      </w:r>
    </w:p>
    <w:p w:rsidR="00A83E76" w:rsidRPr="00A83E76" w:rsidRDefault="00A83E76" w:rsidP="00A83E7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Определить юридический статус фирмы.</w:t>
      </w:r>
    </w:p>
    <w:p w:rsidR="00A83E76" w:rsidRPr="00A83E76" w:rsidRDefault="00A83E76" w:rsidP="00A83E7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Продумать вопросы управления фирмой.</w:t>
      </w:r>
    </w:p>
    <w:p w:rsidR="00A83E76" w:rsidRPr="00A83E76" w:rsidRDefault="00A83E76" w:rsidP="00A83E7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Менеджмент.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Создать организационную структуру управления предприятием.</w:t>
      </w:r>
    </w:p>
    <w:p w:rsidR="00A83E76" w:rsidRPr="00A83E76" w:rsidRDefault="00A83E76" w:rsidP="00A83E7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lastRenderedPageBreak/>
        <w:t>Распределить обязанности между членами коллектива.</w:t>
      </w:r>
    </w:p>
    <w:p w:rsidR="00A83E76" w:rsidRPr="00A83E76" w:rsidRDefault="00A83E76" w:rsidP="00A83E7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Проанализировать возможности рынка.</w:t>
      </w:r>
    </w:p>
    <w:p w:rsidR="00A83E76" w:rsidRPr="00A83E76" w:rsidRDefault="00A83E76" w:rsidP="00A83E7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Прорекламировать свою продукцию.</w:t>
      </w:r>
    </w:p>
    <w:p w:rsidR="00A83E76" w:rsidRPr="00A83E76" w:rsidRDefault="00A83E76" w:rsidP="00A83E7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Разработать документацию, необходимую для создания фирмы (например, Устав фирмы, свидетельство о государственной регистрации юридического лица, лицензию,</w:t>
      </w:r>
      <w:r w:rsidR="00731785">
        <w:rPr>
          <w:color w:val="000000"/>
        </w:rPr>
        <w:t xml:space="preserve"> визитку, акции, облигации и т </w:t>
      </w:r>
      <w:r w:rsidRPr="00A83E76">
        <w:rPr>
          <w:color w:val="000000"/>
        </w:rPr>
        <w:t>п.).</w:t>
      </w:r>
    </w:p>
    <w:p w:rsidR="00A83E76" w:rsidRPr="00A83E76" w:rsidRDefault="00A83E76" w:rsidP="00A83E7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Представить бизнес-план.</w:t>
      </w:r>
    </w:p>
    <w:p w:rsidR="00A83E76" w:rsidRPr="00A83E76" w:rsidRDefault="00A83E76" w:rsidP="00A83E7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Продумать технологический процесс выпускаемой продукции.</w:t>
      </w:r>
    </w:p>
    <w:p w:rsidR="00A83E76" w:rsidRPr="00A83E76" w:rsidRDefault="00A83E76" w:rsidP="00A83E7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Организовать взаимовыгодные связи с другими фирмами.</w:t>
      </w:r>
    </w:p>
    <w:p w:rsidR="00A83E76" w:rsidRPr="00A83E76" w:rsidRDefault="00A83E76" w:rsidP="00A83E7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Реализация товаров и услуг.</w:t>
      </w:r>
    </w:p>
    <w:p w:rsidR="00A83E76" w:rsidRPr="00A83E76" w:rsidRDefault="00A83E76" w:rsidP="00A83E7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Престиж фирмы.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2.Практическое задание.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Б.- Изготовить образцы выпускаемой продукции.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В.- Составить кроссворд по теме «Предпринимательство».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3.Оформление работы.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Г.- Работа выполняется в соответствии с методическими рекомендациями.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83E76">
        <w:rPr>
          <w:color w:val="000000"/>
        </w:rPr>
        <w:t>Д. –Образец прилагается.</w:t>
      </w:r>
    </w:p>
    <w:p w:rsidR="00A83E76" w:rsidRPr="00A83E76" w:rsidRDefault="00A83E76" w:rsidP="00A83E76">
      <w:pPr>
        <w:pStyle w:val="a3"/>
        <w:shd w:val="clear" w:color="auto" w:fill="F5F5F5"/>
        <w:spacing w:before="0" w:beforeAutospacing="0" w:after="0" w:afterAutospacing="0"/>
        <w:jc w:val="right"/>
        <w:rPr>
          <w:color w:val="000000"/>
        </w:rPr>
      </w:pPr>
      <w:r w:rsidRPr="00A83E76">
        <w:rPr>
          <w:color w:val="000000"/>
        </w:rPr>
        <w:t>Примерные вопросы к защите проекта – Деловая игра «Прибыльная идея. Создание своей фирмы».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Кто может заниматься предпринимательской деятельностью?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В чем особенности правового статуса гражданина как индивидуального предпринимателя?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Какие граждане не могут заниматься предпринимательской деятельностью?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Каков порядок создания юридического лица?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Что такое коммерческое представительство?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На какой срок и кем выдается доверенность?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Какие виды доверенностей предусмотрены законом?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По каким основаниям юридическое лицо может быть ликвидировано?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Что в гражданском праве понимается под хозяйственным обществом?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Что такое ООО?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Что такое АО?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Как вы создали первоначальный капитал?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В каких случаях общество ликвидируется?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Какое количество акций может выпускать акционерное общество?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Каков порядок создания товарищества?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Какие суды рассматривают споры, возникающие в предпринимательской деятельности?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Что такое менеджмент?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Как осуществляется управление вашим предприятием?</w:t>
      </w:r>
    </w:p>
    <w:p w:rsidR="00A83E76" w:rsidRPr="00A83E7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Что такое маркетинг?</w:t>
      </w:r>
    </w:p>
    <w:p w:rsidR="005923D6" w:rsidRPr="005923D6" w:rsidRDefault="00A83E76" w:rsidP="00A83E7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A83E76">
        <w:rPr>
          <w:color w:val="000000"/>
        </w:rPr>
        <w:t>Функции маркетинга? и другие.</w:t>
      </w:r>
    </w:p>
    <w:p w:rsidR="005923D6" w:rsidRDefault="005923D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923D6" w:rsidRDefault="005923D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923D6" w:rsidRDefault="005923D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923D6" w:rsidRDefault="005923D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923D6" w:rsidRDefault="005923D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923D6" w:rsidRDefault="005923D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923D6" w:rsidRDefault="005923D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923D6" w:rsidRDefault="005923D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923D6" w:rsidRDefault="005923D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923D6" w:rsidRDefault="005923D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923D6" w:rsidRDefault="005923D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923D6" w:rsidRDefault="005923D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A83E76" w:rsidRPr="00A83E76" w:rsidRDefault="00A83E7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A83E7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КОМПЛЕКСНОЕ ЗАДАНИЕ ПО МАШИНОВЕДЕНИЮ</w:t>
      </w:r>
    </w:p>
    <w:p w:rsidR="00A83E76" w:rsidRPr="00A83E76" w:rsidRDefault="00A83E7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7 класс</w:t>
      </w:r>
    </w:p>
    <w:p w:rsidR="00A83E76" w:rsidRPr="00A83E76" w:rsidRDefault="00A83E7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(базовый и повышенный уровень)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Марина увлекается велосипедным спортом. Через неделю она вместе с остальными спортсменами будет принимать участие в велопробеге. Участникам колонны необходимо иметь флаг клуба.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клубе каждому велосипедисту выдали задание «Изготовьте флаг, используя детали кроя и описание работы».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A83E76" w:rsidRPr="00A83E76" w:rsidTr="00A83E76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Детали кроя:</w:t>
            </w: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две полосы из искусственного шелка.</w:t>
            </w:r>
          </w:p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8076" cy="178218"/>
                  <wp:effectExtent l="0" t="0" r="1905" b="0"/>
                  <wp:wrapSquare wrapText="bothSides"/>
                  <wp:docPr id="18" name="Рисунок 18" descr="https://fsd.videouroki.net/html/2020/05/13/v_5ebbe4ec20d88/99752563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videouroki.net/html/2020/05/13/v_5ebbe4ec20d88/99752563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76" cy="178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8076" cy="162723"/>
                  <wp:effectExtent l="0" t="0" r="1905" b="8890"/>
                  <wp:wrapSquare wrapText="bothSides"/>
                  <wp:docPr id="17" name="Рисунок 17" descr="https://fsd.videouroki.net/html/2020/05/13/v_5ebbe4ec20d88/99752563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videouroki.net/html/2020/05/13/v_5ebbe4ec20d88/99752563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76" cy="162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E76" w:rsidRPr="00A83E76" w:rsidTr="00A83E76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Инструкция:</w:t>
            </w:r>
          </w:p>
          <w:p w:rsidR="00A83E76" w:rsidRPr="00A83E76" w:rsidRDefault="00A83E76" w:rsidP="00A83E76">
            <w:pPr>
              <w:numPr>
                <w:ilvl w:val="0"/>
                <w:numId w:val="5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Соединить полосы между собой запошивочным швом.</w:t>
            </w:r>
          </w:p>
          <w:p w:rsidR="00A83E76" w:rsidRPr="00A83E76" w:rsidRDefault="00A83E76" w:rsidP="00A83E76">
            <w:pPr>
              <w:numPr>
                <w:ilvl w:val="0"/>
                <w:numId w:val="5"/>
              </w:numPr>
              <w:spacing w:after="30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Три среза получившегося полотнища флага застрочить швом </w:t>
            </w:r>
            <w:proofErr w:type="spellStart"/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вподгибку</w:t>
            </w:r>
            <w:proofErr w:type="spellEnd"/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 закрытым срезом шириной шва 8 мм, а один (для древка) -шириной шва 30 мм.</w:t>
            </w:r>
          </w:p>
        </w:tc>
      </w:tr>
    </w:tbl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Так как у Марины дома есть швейная машина, то она решила выполнить работу самостоятельно.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Прежде чем начать сшивать детали флага, Марине нужно правильно подобрать и вставить машинную иглу, а также заправить верхнюю и нижнюю нити в швейной машине.</w:t>
      </w:r>
    </w:p>
    <w:p w:rsidR="00A83E76" w:rsidRPr="00A83E76" w:rsidRDefault="00A83E76" w:rsidP="00A83E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Задание базового уровня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Ответь на поставленные вопросы, обведи номера выбранных тобой ответов.</w:t>
      </w:r>
    </w:p>
    <w:p w:rsidR="00A83E76" w:rsidRPr="00A83E76" w:rsidRDefault="00A83E76" w:rsidP="00A83E7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Машинную иглу с каким номером лучше выбрать для пошива флага?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№60 б) №90 в) №120</w:t>
      </w:r>
    </w:p>
    <w:p w:rsidR="00A83E76" w:rsidRPr="00A83E76" w:rsidRDefault="00A83E76" w:rsidP="00A83E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2) Определите поочередность заправки верхней нити: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а) Игла, регулятор натяжения верхней нити, верхний </w:t>
      </w:r>
      <w:proofErr w:type="spellStart"/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нитенаправитель</w:t>
      </w:r>
      <w:proofErr w:type="spellEnd"/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катушечный стержень, </w:t>
      </w:r>
      <w:proofErr w:type="spellStart"/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нитепритягиватель</w:t>
      </w:r>
      <w:proofErr w:type="spellEnd"/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</w:t>
      </w:r>
      <w:r w:rsidR="0073178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Регулятор натяжения верхней нити, верхний </w:t>
      </w:r>
      <w:proofErr w:type="spellStart"/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нитенаправитель</w:t>
      </w:r>
      <w:proofErr w:type="spellEnd"/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катушечный стержень, </w:t>
      </w:r>
      <w:proofErr w:type="spellStart"/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нитепритягиватель</w:t>
      </w:r>
      <w:proofErr w:type="spellEnd"/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игла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в) Катушечный стержень, верхний </w:t>
      </w:r>
      <w:proofErr w:type="spellStart"/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нитенаправитель</w:t>
      </w:r>
      <w:proofErr w:type="spellEnd"/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регулятор натяжения верхней нити, </w:t>
      </w:r>
      <w:proofErr w:type="spellStart"/>
      <w:proofErr w:type="gramStart"/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нитепритягиватель,игла</w:t>
      </w:r>
      <w:proofErr w:type="spellEnd"/>
      <w:proofErr w:type="gramEnd"/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г) Катушечный стержень, </w:t>
      </w:r>
      <w:proofErr w:type="spellStart"/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нитепритягиватель</w:t>
      </w:r>
      <w:proofErr w:type="spellEnd"/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</w:t>
      </w:r>
      <w:r w:rsidR="0073178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верхний </w:t>
      </w:r>
      <w:proofErr w:type="spellStart"/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нитенаправитель</w:t>
      </w:r>
      <w:proofErr w:type="spellEnd"/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игла, регулятор натяжения верхней нити</w:t>
      </w:r>
    </w:p>
    <w:p w:rsidR="00A83E76" w:rsidRPr="00A83E76" w:rsidRDefault="00A83E76" w:rsidP="00A83E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A83E7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3</w:t>
      </w:r>
      <w:r w:rsidR="0073178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5923D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)</w:t>
      </w:r>
      <w:proofErr w:type="gramEnd"/>
      <w:r w:rsidR="005923D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Нить заправляется</w:t>
      </w:r>
      <w:r w:rsidRPr="00A83E7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в иглу швейной машины со стороны: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короткого желобка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длинного желобка</w:t>
      </w:r>
      <w:r w:rsidR="005923D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;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с любой стороны</w:t>
      </w:r>
      <w:r w:rsidR="005923D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;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только справа налево</w:t>
      </w:r>
      <w:r w:rsidR="005923D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;</w:t>
      </w:r>
    </w:p>
    <w:p w:rsidR="00A83E76" w:rsidRPr="00A83E76" w:rsidRDefault="00A83E76" w:rsidP="00A83E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A83E7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4</w:t>
      </w:r>
      <w:r w:rsidR="0073178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A83E7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)</w:t>
      </w:r>
      <w:proofErr w:type="gramEnd"/>
      <w:r w:rsidR="0073178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A83E7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Какая из схем машинных швов относится к запошивочному?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83E76" w:rsidRPr="00A83E76" w:rsidTr="00A83E76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а)</w:t>
            </w:r>
            <w:r w:rsidRPr="00A83E7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95325" cy="495300"/>
                  <wp:effectExtent l="0" t="0" r="9525" b="0"/>
                  <wp:docPr id="14" name="Рисунок 14" descr="https://fsd.videouroki.net/html/2020/05/13/v_5ebbe4ec20d88/99752563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videouroki.net/html/2020/05/13/v_5ebbe4ec20d88/99752563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б) </w:t>
            </w:r>
            <w:r w:rsidRPr="00A83E7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00050" cy="504825"/>
                  <wp:effectExtent l="0" t="0" r="0" b="9525"/>
                  <wp:docPr id="13" name="Рисунок 13" descr="https://fsd.videouroki.net/html/2020/05/13/v_5ebbe4ec20d88/99752563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videouroki.net/html/2020/05/13/v_5ebbe4ec20d88/99752563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76" w:rsidRPr="00A83E76" w:rsidTr="00A83E76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в) </w:t>
            </w:r>
            <w:r w:rsidRPr="00A83E7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95300" cy="466725"/>
                  <wp:effectExtent l="0" t="0" r="0" b="9525"/>
                  <wp:docPr id="12" name="Рисунок 12" descr="https://fsd.videouroki.net/html/2020/05/13/v_5ebbe4ec20d88/99752563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videouroki.net/html/2020/05/13/v_5ebbe4ec20d88/99752563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г)</w:t>
            </w:r>
            <w:r w:rsidRPr="00A83E7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04850" cy="504825"/>
                  <wp:effectExtent l="0" t="0" r="0" b="9525"/>
                  <wp:docPr id="11" name="Рисунок 11" descr="https://fsd.videouroki.net/html/2020/05/13/v_5ebbe4ec20d88/99752563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videouroki.net/html/2020/05/13/v_5ebbe4ec20d88/99752563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E76" w:rsidRPr="00A83E76" w:rsidRDefault="00A83E76" w:rsidP="00A83E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5) Обозначьте на рисунке, где измеряется ширина шва?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57250" cy="581025"/>
            <wp:effectExtent l="0" t="0" r="0" b="9525"/>
            <wp:docPr id="10" name="Рисунок 10" descr="https://fsd.videouroki.net/html/2020/05/13/v_5ebbe4ec20d88/99752563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html/2020/05/13/v_5ebbe4ec20d88/99752563_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E76" w:rsidRPr="00A83E76" w:rsidRDefault="00A83E7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A83E76" w:rsidRPr="00A83E76" w:rsidRDefault="00A83E7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Дополнительное задание повышенного уровня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</w:t>
      </w:r>
      <w:r w:rsidRPr="00A83E76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90725" cy="1514475"/>
            <wp:effectExtent l="0" t="0" r="9525" b="9525"/>
            <wp:wrapSquare wrapText="bothSides"/>
            <wp:docPr id="16" name="Рисунок 16" descr="https://fsd.videouroki.net/html/2020/05/13/v_5ebbe4ec20d88/99752563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20/05/13/v_5ebbe4ec20d88/99752563_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</w:t>
      </w:r>
      <w:r w:rsidR="0073178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 работе на швейной машине у Марины получилась строчка с дефектом такого вида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петляет сверху):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 можно исправить строчку? ____________________________________________________________________________________________________________________________________________</w:t>
      </w:r>
    </w:p>
    <w:p w:rsidR="00A83E76" w:rsidRPr="00A83E76" w:rsidRDefault="00731785" w:rsidP="00A83E76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Во время работы  </w:t>
      </w:r>
      <w:r w:rsidR="00A83E76"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="00A83E76"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происходит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="00A83E76"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обрыв</w:t>
      </w:r>
      <w:proofErr w:type="gramEnd"/>
      <w:r w:rsidR="00A83E76"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верхней нити. Каковы наиболее вероятные причины? ________________________________________________________________________________________________________________________________________</w:t>
      </w:r>
    </w:p>
    <w:p w:rsidR="00A83E76" w:rsidRPr="00A83E76" w:rsidRDefault="00A83E76" w:rsidP="00A83E76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«Застрочить изделие», это означает: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соединить стачным швом детали по криволинейному контуру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закрепить машинной строчкой подогнутый край изделия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присоединить стачным швом мелкую деталь к основной</w:t>
      </w:r>
    </w:p>
    <w:p w:rsidR="00A83E76" w:rsidRPr="00A83E76" w:rsidRDefault="00A83E76" w:rsidP="00A83E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A83E76" w:rsidRPr="00A83E76" w:rsidRDefault="00A83E76" w:rsidP="00A83E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A83E76" w:rsidRPr="00A83E76" w:rsidRDefault="00A83E76" w:rsidP="00A83E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A83E76" w:rsidRPr="00A83E76" w:rsidRDefault="00A83E76" w:rsidP="00A83E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A83E76" w:rsidRPr="00A83E76" w:rsidRDefault="00A83E76" w:rsidP="00A83E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Практическая работа</w:t>
      </w:r>
      <w:r w:rsidR="0073178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A83E7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«Выполнение запошивочного шва»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Выполните запошивочный шов</w:t>
      </w:r>
    </w:p>
    <w:p w:rsidR="00A83E76" w:rsidRPr="00A83E76" w:rsidRDefault="00A83E76" w:rsidP="00A83E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Перед началом работы проверьте комплектность деталей кроя и их размеры.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2524"/>
        <w:gridCol w:w="5354"/>
      </w:tblGrid>
      <w:tr w:rsidR="00A83E76" w:rsidRPr="00A83E76" w:rsidTr="00A83E76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E76" w:rsidRPr="00A83E76" w:rsidRDefault="00A83E76" w:rsidP="00A83E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Детали кроя</w:t>
            </w:r>
          </w:p>
        </w:tc>
        <w:tc>
          <w:tcPr>
            <w:tcW w:w="23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Шов в готовом виде</w:t>
            </w:r>
          </w:p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742950" cy="514350"/>
                  <wp:effectExtent l="0" t="0" r="0" b="0"/>
                  <wp:docPr id="9" name="Рисунок 9" descr="https://fsd.videouroki.net/html/2020/05/13/v_5ebbe4ec20d88/99752563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videouroki.net/html/2020/05/13/v_5ebbe4ec20d88/99752563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Самоконтроль:</w:t>
            </w:r>
          </w:p>
        </w:tc>
      </w:tr>
      <w:tr w:rsidR="00A83E76" w:rsidRPr="00A83E76" w:rsidTr="00A83E76">
        <w:trPr>
          <w:trHeight w:val="1455"/>
        </w:trPr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28625" cy="438150"/>
                  <wp:effectExtent l="0" t="0" r="9525" b="0"/>
                  <wp:docPr id="8" name="Рисунок 8" descr="https://fsd.videouroki.net/html/2020/05/13/v_5ebbe4ec20d88/9975256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videouroki.net/html/2020/05/13/v_5ebbe4ec20d88/9975256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numPr>
                <w:ilvl w:val="0"/>
                <w:numId w:val="8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Машинные строчки должны быть ровные и аккуратные;</w:t>
            </w:r>
          </w:p>
          <w:p w:rsidR="00A83E76" w:rsidRPr="00A83E76" w:rsidRDefault="00A83E76" w:rsidP="00A83E76">
            <w:pPr>
              <w:numPr>
                <w:ilvl w:val="0"/>
                <w:numId w:val="8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Ширина выполняемых швов должна соответствовать заданным величинам;</w:t>
            </w:r>
          </w:p>
          <w:p w:rsidR="00A83E76" w:rsidRPr="00A83E76" w:rsidRDefault="00A83E76" w:rsidP="00A83E76">
            <w:pPr>
              <w:numPr>
                <w:ilvl w:val="0"/>
                <w:numId w:val="8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Отсутствие строчек временного назначения;</w:t>
            </w:r>
          </w:p>
          <w:p w:rsidR="00A83E76" w:rsidRPr="00A83E76" w:rsidRDefault="00A83E76" w:rsidP="00A83E76">
            <w:pPr>
              <w:numPr>
                <w:ilvl w:val="0"/>
                <w:numId w:val="8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Наличие машинных закрепок;</w:t>
            </w:r>
          </w:p>
          <w:p w:rsidR="00A83E76" w:rsidRPr="00A83E76" w:rsidRDefault="00A83E76" w:rsidP="00A83E76">
            <w:pPr>
              <w:numPr>
                <w:ilvl w:val="0"/>
                <w:numId w:val="8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Качество ВТО;</w:t>
            </w:r>
          </w:p>
          <w:p w:rsidR="00A83E76" w:rsidRPr="00A83E76" w:rsidRDefault="00A83E76" w:rsidP="00A83E76">
            <w:pPr>
              <w:numPr>
                <w:ilvl w:val="0"/>
                <w:numId w:val="8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Соблюдение правил техники безопасности.</w:t>
            </w:r>
          </w:p>
        </w:tc>
      </w:tr>
      <w:tr w:rsidR="00A83E76" w:rsidRPr="00A83E76" w:rsidTr="00A83E76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Основная деталь – 2 шт.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A83E76" w:rsidRPr="00A83E76" w:rsidRDefault="00A83E7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Инструкционная карта</w:t>
      </w:r>
    </w:p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915"/>
        <w:gridCol w:w="3083"/>
        <w:gridCol w:w="2693"/>
        <w:gridCol w:w="1833"/>
      </w:tblGrid>
      <w:tr w:rsidR="00A83E76" w:rsidRPr="00A83E76" w:rsidTr="00A83E76">
        <w:trPr>
          <w:trHeight w:val="690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неделимой операции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Требования к</w:t>
            </w:r>
          </w:p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выполнению</w:t>
            </w:r>
          </w:p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операции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Схема узла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Оборудование и приспособления</w:t>
            </w:r>
          </w:p>
        </w:tc>
      </w:tr>
      <w:tr w:rsidR="00A83E76" w:rsidRPr="00A83E76" w:rsidTr="00A83E76">
        <w:trPr>
          <w:trHeight w:val="1320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Определить направление долевой нити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23850" cy="390525"/>
                  <wp:effectExtent l="0" t="0" r="0" b="9525"/>
                  <wp:docPr id="7" name="Рисунок 7" descr="https://fsd.videouroki.net/html/2020/05/13/v_5ebbe4ec20d88/99752563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videouroki.net/html/2020/05/13/v_5ebbe4ec20d88/99752563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E7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2844" cy="270749"/>
                  <wp:effectExtent l="0" t="0" r="0" b="0"/>
                  <wp:wrapSquare wrapText="bothSides"/>
                  <wp:docPr id="15" name="Рисунок 15" descr="https://fsd.videouroki.net/html/2020/05/13/v_5ebbe4ec20d88/99752563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videouroki.net/html/2020/05/13/v_5ebbe4ec20d88/99752563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4" cy="270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E76" w:rsidRPr="00A83E76" w:rsidTr="00A83E76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Складывание двух деталей</w:t>
            </w:r>
          </w:p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лицевыми сторонами внутрь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выпуская срез нижней детали на величину ширины шва в готовом виде (6-7мм) плюс 2 мм</w:t>
            </w:r>
          </w:p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00075" cy="485775"/>
                  <wp:effectExtent l="0" t="0" r="9525" b="9525"/>
                  <wp:docPr id="6" name="Рисунок 6" descr="https://fsd.videouroki.net/html/2020/05/13/v_5ebbe4ec20d88/99752563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videouroki.net/html/2020/05/13/v_5ebbe4ec20d88/99752563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Линейка</w:t>
            </w:r>
          </w:p>
        </w:tc>
      </w:tr>
      <w:tr w:rsidR="00A83E76" w:rsidRPr="00A83E76" w:rsidTr="00A83E76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Сметывание деталей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Обогнуть срез верхней детали нижней деталью и сметать на расстоянии 1-2 мм от среза</w:t>
            </w:r>
          </w:p>
        </w:tc>
        <w:tc>
          <w:tcPr>
            <w:tcW w:w="24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23900" cy="552450"/>
                  <wp:effectExtent l="0" t="0" r="0" b="0"/>
                  <wp:docPr id="5" name="Рисунок 5" descr="https://fsd.videouroki.net/html/2020/05/13/v_5ebbe4ec20d88/99752563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videouroki.net/html/2020/05/13/v_5ebbe4ec20d88/99752563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E76" w:rsidRPr="00A83E76" w:rsidTr="00A83E76">
        <w:trPr>
          <w:trHeight w:val="480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Стачивание деталей</w:t>
            </w:r>
          </w:p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 расстоянии 1-2 мм от среза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Швейная машина</w:t>
            </w:r>
          </w:p>
        </w:tc>
      </w:tr>
      <w:tr w:rsidR="00A83E76" w:rsidRPr="00A83E76" w:rsidTr="00A83E76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Раскладывание деталей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Детали разложить в разные стороны, шов отогнуть в сторону, закрывая меньший срез</w:t>
            </w:r>
          </w:p>
        </w:tc>
        <w:tc>
          <w:tcPr>
            <w:tcW w:w="24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85800" cy="619125"/>
                  <wp:effectExtent l="0" t="0" r="0" b="9525"/>
                  <wp:docPr id="4" name="Рисунок 4" descr="https://fsd.videouroki.net/html/2020/05/13/v_5ebbe4ec20d88/99752563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videouroki.net/html/2020/05/13/v_5ebbe4ec20d88/99752563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E76" w:rsidRPr="00A83E76" w:rsidTr="00A83E76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Приутюживание</w:t>
            </w:r>
            <w:proofErr w:type="spellEnd"/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шва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через влажный </w:t>
            </w:r>
            <w:proofErr w:type="spellStart"/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проутюжильник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Утюг</w:t>
            </w:r>
          </w:p>
        </w:tc>
      </w:tr>
      <w:tr w:rsidR="00A83E76" w:rsidRPr="00A83E76" w:rsidTr="00A83E76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Прокладывание строчки</w:t>
            </w:r>
          </w:p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 расстоянии 1-2 мм от подогнутого края.</w:t>
            </w:r>
          </w:p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Строчки должны быть параллельны.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23900" cy="676275"/>
                  <wp:effectExtent l="0" t="0" r="0" b="9525"/>
                  <wp:docPr id="3" name="Рисунок 3" descr="https://fsd.videouroki.net/html/2020/05/13/v_5ebbe4ec20d88/99752563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videouroki.net/html/2020/05/13/v_5ebbe4ec20d88/99752563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Швейная машина</w:t>
            </w:r>
          </w:p>
        </w:tc>
      </w:tr>
    </w:tbl>
    <w:p w:rsidR="00A83E76" w:rsidRPr="00A83E76" w:rsidRDefault="00A83E7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A83E76" w:rsidRPr="00A83E76" w:rsidRDefault="00A83E7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lastRenderedPageBreak/>
        <w:t>Описание правильного ответа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Параметр оценивания теоретической части: при выборе правильного ответа из предложенных вариантов или записи каждого ответа – 1 балл правильный ответ; 0 баллов неправильный ответ.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 записи развернутого ответа – 2 балла полный правильный ответ; 1 – балл – частично правильный ответ или неполный ответ; 0 баллов – неправильный ответ.</w:t>
      </w:r>
    </w:p>
    <w:p w:rsidR="00A83E76" w:rsidRPr="00A83E76" w:rsidRDefault="00A83E76" w:rsidP="00A83E76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Ключи для проверки комплексной работы.</w:t>
      </w: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7633"/>
        <w:gridCol w:w="877"/>
      </w:tblGrid>
      <w:tr w:rsidR="00A83E76" w:rsidRPr="00A83E76" w:rsidTr="00A83E76"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 задания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Ответ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A83E76" w:rsidRPr="00A83E76" w:rsidTr="00A83E76"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 (№90)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E76" w:rsidRPr="00A83E76" w:rsidTr="00A83E76"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в (катушечный стержень, верхний </w:t>
            </w:r>
            <w:proofErr w:type="spellStart"/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нитенаправитель</w:t>
            </w:r>
            <w:proofErr w:type="spellEnd"/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регулятор натяжения верхней нити, </w:t>
            </w:r>
            <w:proofErr w:type="spellStart"/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нитепритягиватель</w:t>
            </w:r>
            <w:proofErr w:type="spellEnd"/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игла)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E76" w:rsidRPr="00A83E76" w:rsidTr="00A83E76"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 (длинного желобка)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E76" w:rsidRPr="00A83E76" w:rsidTr="00A83E76"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 </w:t>
            </w:r>
            <w:proofErr w:type="gramStart"/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A83E7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81025" cy="409575"/>
                  <wp:effectExtent l="0" t="0" r="9525" b="9525"/>
                  <wp:docPr id="2" name="Рисунок 2" descr="https://fsd.videouroki.net/html/2020/05/13/v_5ebbe4ec20d88/99752563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videouroki.net/html/2020/05/13/v_5ebbe4ec20d88/99752563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)</w:t>
            </w:r>
            <w:proofErr w:type="gramEnd"/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E76" w:rsidRPr="00A83E76" w:rsidTr="00A83E76"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57250" cy="581025"/>
                  <wp:effectExtent l="0" t="0" r="0" b="9525"/>
                  <wp:docPr id="1" name="Рисунок 1" descr="https://fsd.videouroki.net/html/2020/05/13/v_5ebbe4ec20d88/99752563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videouroki.net/html/2020/05/13/v_5ebbe4ec20d88/99752563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E76" w:rsidRPr="00A83E76" w:rsidTr="00A83E76">
        <w:tc>
          <w:tcPr>
            <w:tcW w:w="92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Дополнительные вопросы</w:t>
            </w:r>
          </w:p>
        </w:tc>
      </w:tr>
      <w:tr w:rsidR="00A83E76" w:rsidRPr="00A83E76" w:rsidTr="00A83E76"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Слишком слабое натяжение нижней нити, нужно увеличить натяжение нижней нити, подкрутив винт на шпульном колпачке либо слишком сильное натяжение верхней нити, необходимо регулятором натяжения верхней нити ослабить натяжение верхней нити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83E76" w:rsidRPr="00A83E76" w:rsidTr="00A83E76"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Неправильно подобрана игла (нить толстая для этой иглы); неправильно установлена игла; неправильно заправлена нить; слишком сильное или слабое натяжение верхней нити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83E76" w:rsidRPr="00A83E76" w:rsidTr="00A83E76"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б (закрепить </w:t>
            </w:r>
            <w:proofErr w:type="gramStart"/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машинной строчкой</w:t>
            </w:r>
            <w:proofErr w:type="gramEnd"/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подогнутый край изделия)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83E76" w:rsidRPr="00A83E76" w:rsidTr="00A83E76"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A83E76" w:rsidRPr="00A83E76" w:rsidTr="00A83E76">
        <w:tc>
          <w:tcPr>
            <w:tcW w:w="83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Итого :</w:t>
            </w:r>
            <w:proofErr w:type="gramEnd"/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</w:tr>
    </w:tbl>
    <w:p w:rsidR="00A83E76" w:rsidRPr="00A83E76" w:rsidRDefault="00A83E7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Карта пооперационного контроля</w:t>
      </w:r>
    </w:p>
    <w:p w:rsidR="00A83E76" w:rsidRPr="00A83E76" w:rsidRDefault="00A83E7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к практической работе «Выполнение запошивочного шва»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6618"/>
        <w:gridCol w:w="2238"/>
      </w:tblGrid>
      <w:tr w:rsidR="00A83E76" w:rsidRPr="00A83E76" w:rsidTr="00A83E7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Критерии контроля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Количество баллов</w:t>
            </w:r>
          </w:p>
        </w:tc>
      </w:tr>
      <w:tr w:rsidR="00A83E76" w:rsidRPr="00A83E76" w:rsidTr="00A83E7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Организация рабочего места, наличие фартука и косынки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83E76" w:rsidRPr="00A83E76" w:rsidTr="00A83E7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Определение долевой нити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E76" w:rsidRPr="00A83E76" w:rsidTr="00A83E76">
        <w:trPr>
          <w:trHeight w:val="1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Параллельность строчек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83E76" w:rsidRPr="00A83E76" w:rsidTr="00A83E7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Ширина шва в готовом виде должна быть 6-7мм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83E76" w:rsidRPr="00A83E76" w:rsidTr="00A83E7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Строчки должны быть цельными, без разрывов;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83E76" w:rsidRPr="00A83E76" w:rsidTr="00A83E7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 линии шва не должно быть волнистости материала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83E76" w:rsidRPr="00A83E76" w:rsidTr="00A83E7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Удаление строчек временного назначения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83E76" w:rsidRPr="00A83E76" w:rsidTr="00A83E7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Наличие закрепок на концах строчек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83E76" w:rsidRPr="00A83E76" w:rsidTr="00A83E7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Качество влажно-тепловой обработки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83E76" w:rsidRPr="00A83E76" w:rsidTr="00A83E7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Соблюдение безопасных приемов труда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3E76" w:rsidRPr="00A83E76" w:rsidTr="00A83E7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righ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20 баллов</w:t>
            </w:r>
          </w:p>
        </w:tc>
      </w:tr>
    </w:tbl>
    <w:p w:rsidR="00A83E76" w:rsidRPr="00A83E76" w:rsidRDefault="00A83E7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83E76" w:rsidRPr="00A83E76" w:rsidRDefault="00A83E7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Критерии оценки результатов работы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A83E76" w:rsidRPr="00A83E76" w:rsidTr="00A83E76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Количество баллов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Уровень выполнения заданий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Оценка за работу</w:t>
            </w:r>
          </w:p>
        </w:tc>
      </w:tr>
      <w:tr w:rsidR="00A83E76" w:rsidRPr="00A83E76" w:rsidTr="00A83E76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максимально высокий уровень не менее 100%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«5»</w:t>
            </w:r>
          </w:p>
        </w:tc>
      </w:tr>
      <w:tr w:rsidR="00A83E76" w:rsidRPr="00A83E76" w:rsidTr="00A83E76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20-30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Повышенный уровень - не менее 65% - 99 %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«4»</w:t>
            </w:r>
          </w:p>
        </w:tc>
      </w:tr>
      <w:tr w:rsidR="00A83E76" w:rsidRPr="00A83E76" w:rsidTr="00A83E76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15-20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Необходимо достаточный уровень – 50% - 70 %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«3»</w:t>
            </w:r>
          </w:p>
        </w:tc>
      </w:tr>
      <w:tr w:rsidR="00A83E76" w:rsidRPr="00A83E76" w:rsidTr="00A83E76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Менее 15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Недостаточный уровень – менее 50 %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76" w:rsidRPr="00A83E76" w:rsidRDefault="00A83E76" w:rsidP="00A83E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83E7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«2»</w:t>
            </w:r>
          </w:p>
        </w:tc>
      </w:tr>
    </w:tbl>
    <w:p w:rsidR="00A83E76" w:rsidRPr="00A83E76" w:rsidRDefault="00A83E7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83E76" w:rsidRPr="00A83E76" w:rsidRDefault="00A83E7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83E76" w:rsidRPr="00A83E76" w:rsidRDefault="00A83E76" w:rsidP="00A83E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Критерии достижения планируемого результата:</w:t>
      </w:r>
    </w:p>
    <w:p w:rsidR="00A83E76" w:rsidRPr="00A83E76" w:rsidRDefault="00A83E76" w:rsidP="00A83E7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i/>
          <w:iCs/>
          <w:color w:val="000000"/>
          <w:sz w:val="17"/>
          <w:szCs w:val="17"/>
          <w:lang w:eastAsia="ru-RU"/>
        </w:rPr>
        <w:t>Базового уровня</w:t>
      </w:r>
      <w:r w:rsidRPr="00A83E76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: правильно выбраны ответы не менее, чем на четыре вопроса;</w:t>
      </w:r>
    </w:p>
    <w:p w:rsidR="00A83E76" w:rsidRPr="00A83E76" w:rsidRDefault="00A83E76" w:rsidP="00A83E7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i/>
          <w:iCs/>
          <w:color w:val="000000"/>
          <w:sz w:val="17"/>
          <w:szCs w:val="17"/>
          <w:lang w:eastAsia="ru-RU"/>
        </w:rPr>
        <w:t>Повышенного уровня</w:t>
      </w:r>
      <w:r w:rsidRPr="00A83E76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: правильно выбраны ответы на все пять вопросов. Дан правильный ответ хотя бы на один дополнительный вопрос.</w:t>
      </w:r>
    </w:p>
    <w:p w:rsidR="00A83E76" w:rsidRPr="00A83E76" w:rsidRDefault="00A83E76" w:rsidP="00A83E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Планируемый результат</w:t>
      </w: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планировать и выполнять практическую работу с опорой на инструкционную карту; при необходимости вносить коррективы в выполняемые действия.</w:t>
      </w:r>
    </w:p>
    <w:p w:rsidR="00A83E76" w:rsidRPr="00A83E76" w:rsidRDefault="00A83E76" w:rsidP="00A83E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Умения,</w:t>
      </w: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характеризующие достижение этого результата: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Анализировать информацию, содержащуюся в инструкционной карте, планировать на ее основе предстоящую практическую работу, в том числе подбирать необходимые материалы и инструменты;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Выполнять практическую работу с опорой на инструкционную карту;</w:t>
      </w:r>
    </w:p>
    <w:p w:rsidR="00A83E76" w:rsidRPr="00A83E76" w:rsidRDefault="00A83E76" w:rsidP="00A83E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Осуществлять корректировку хода практической работы, самоконтроль, сверяясь с инструкционной картой.</w:t>
      </w:r>
    </w:p>
    <w:p w:rsidR="00A83E76" w:rsidRPr="00A83E76" w:rsidRDefault="00A83E76" w:rsidP="00A83E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83E76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Примечание</w:t>
      </w:r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: при итоговой оценке </w:t>
      </w:r>
      <w:proofErr w:type="spellStart"/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A83E7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всех умений проверяется в ходе выполнения соответствующего задания на базовом или повышенном уровнях.</w:t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3E76" w:rsidRDefault="00A83E76" w:rsidP="00A83E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4A75" w:rsidRPr="00D14A75" w:rsidRDefault="00D14A75">
      <w:pPr>
        <w:rPr>
          <w:rFonts w:ascii="Times New Roman" w:hAnsi="Times New Roman" w:cs="Times New Roman"/>
          <w:sz w:val="24"/>
          <w:szCs w:val="24"/>
        </w:rPr>
      </w:pPr>
    </w:p>
    <w:p w:rsidR="008D30C4" w:rsidRPr="008D30C4" w:rsidRDefault="008D30C4">
      <w:pPr>
        <w:rPr>
          <w:rFonts w:ascii="Times New Roman" w:hAnsi="Times New Roman" w:cs="Times New Roman"/>
          <w:sz w:val="24"/>
          <w:szCs w:val="24"/>
        </w:rPr>
      </w:pPr>
    </w:p>
    <w:sectPr w:rsidR="008D30C4" w:rsidRPr="008D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382C"/>
    <w:multiLevelType w:val="multilevel"/>
    <w:tmpl w:val="45A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33777"/>
    <w:multiLevelType w:val="multilevel"/>
    <w:tmpl w:val="2394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452C6"/>
    <w:multiLevelType w:val="multilevel"/>
    <w:tmpl w:val="58B6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B4468"/>
    <w:multiLevelType w:val="multilevel"/>
    <w:tmpl w:val="0DDA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90472B"/>
    <w:multiLevelType w:val="multilevel"/>
    <w:tmpl w:val="FB6A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14710"/>
    <w:multiLevelType w:val="multilevel"/>
    <w:tmpl w:val="DE7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E1061C"/>
    <w:multiLevelType w:val="multilevel"/>
    <w:tmpl w:val="34E6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95AE9"/>
    <w:multiLevelType w:val="multilevel"/>
    <w:tmpl w:val="DC7A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252827"/>
    <w:multiLevelType w:val="multilevel"/>
    <w:tmpl w:val="2D1A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38"/>
    <w:rsid w:val="001C0494"/>
    <w:rsid w:val="004F3BC7"/>
    <w:rsid w:val="005923D6"/>
    <w:rsid w:val="006661A9"/>
    <w:rsid w:val="00731785"/>
    <w:rsid w:val="008D30C4"/>
    <w:rsid w:val="009D4698"/>
    <w:rsid w:val="00A009B5"/>
    <w:rsid w:val="00A83E76"/>
    <w:rsid w:val="00B94AEE"/>
    <w:rsid w:val="00C47EDB"/>
    <w:rsid w:val="00C64535"/>
    <w:rsid w:val="00D06487"/>
    <w:rsid w:val="00D14A75"/>
    <w:rsid w:val="00D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F237B-AF00-440E-86F8-3D8EF817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2021-10-26T09:12:00Z</dcterms:created>
  <dcterms:modified xsi:type="dcterms:W3CDTF">2021-12-11T10:15:00Z</dcterms:modified>
</cp:coreProperties>
</file>