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62" w:rsidRDefault="00AB3F62" w:rsidP="00AB3F62">
      <w:pPr>
        <w:pStyle w:val="Standard"/>
        <w:tabs>
          <w:tab w:val="left" w:pos="0"/>
          <w:tab w:val="left" w:pos="9638"/>
        </w:tabs>
        <w:ind w:right="-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Муниципальное бюджетное</w:t>
      </w:r>
    </w:p>
    <w:p w:rsidR="00AB3F62" w:rsidRDefault="00AB3F62" w:rsidP="00AB3F62">
      <w:pPr>
        <w:pStyle w:val="Standard"/>
        <w:tabs>
          <w:tab w:val="left" w:pos="0"/>
          <w:tab w:val="left" w:pos="9638"/>
        </w:tabs>
        <w:ind w:right="-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дошкольное общеобразовательное учреждение</w:t>
      </w:r>
    </w:p>
    <w:p w:rsidR="00AB3F62" w:rsidRDefault="00AB3F62" w:rsidP="00AB3F62">
      <w:pPr>
        <w:pStyle w:val="Standard"/>
        <w:tabs>
          <w:tab w:val="left" w:pos="0"/>
          <w:tab w:val="left" w:pos="9638"/>
        </w:tabs>
        <w:ind w:right="-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«Детский сад №1 </w:t>
      </w:r>
      <w:proofErr w:type="spellStart"/>
      <w:r>
        <w:rPr>
          <w:rFonts w:cs="Times New Roman"/>
          <w:sz w:val="28"/>
          <w:szCs w:val="28"/>
          <w:lang w:val="ru-RU"/>
        </w:rPr>
        <w:t>пгт</w:t>
      </w:r>
      <w:proofErr w:type="spellEnd"/>
      <w:r>
        <w:rPr>
          <w:rFonts w:cs="Times New Roman"/>
          <w:sz w:val="28"/>
          <w:szCs w:val="28"/>
          <w:lang w:val="ru-RU"/>
        </w:rPr>
        <w:t xml:space="preserve">. Тымовское» </w:t>
      </w:r>
      <w:proofErr w:type="spellStart"/>
      <w:r>
        <w:rPr>
          <w:rFonts w:cs="Times New Roman"/>
          <w:sz w:val="28"/>
          <w:szCs w:val="28"/>
          <w:lang w:val="ru-RU"/>
        </w:rPr>
        <w:t>пгт</w:t>
      </w:r>
      <w:proofErr w:type="spellEnd"/>
      <w:r>
        <w:rPr>
          <w:rFonts w:cs="Times New Roman"/>
          <w:sz w:val="28"/>
          <w:szCs w:val="28"/>
          <w:lang w:val="ru-RU"/>
        </w:rPr>
        <w:t>. Тымовское</w:t>
      </w:r>
    </w:p>
    <w:p w:rsidR="00AB3F62" w:rsidRDefault="00AB3F62" w:rsidP="00AB3F62">
      <w:pPr>
        <w:pStyle w:val="Standard"/>
        <w:tabs>
          <w:tab w:val="left" w:pos="0"/>
          <w:tab w:val="left" w:pos="9638"/>
        </w:tabs>
        <w:ind w:right="-1"/>
        <w:jc w:val="center"/>
        <w:rPr>
          <w:rFonts w:cs="Times New Roman"/>
          <w:sz w:val="28"/>
          <w:szCs w:val="28"/>
          <w:lang w:val="ru-RU"/>
        </w:rPr>
      </w:pPr>
      <w:r w:rsidRPr="006E6E07">
        <w:rPr>
          <w:rFonts w:cs="Times New Roman"/>
          <w:sz w:val="28"/>
          <w:szCs w:val="28"/>
          <w:lang w:val="ru-RU"/>
        </w:rPr>
        <w:t xml:space="preserve">694400, Сахалинская область, </w:t>
      </w:r>
      <w:proofErr w:type="spellStart"/>
      <w:r w:rsidRPr="006E6E07">
        <w:rPr>
          <w:rFonts w:cs="Times New Roman"/>
          <w:sz w:val="28"/>
          <w:szCs w:val="28"/>
          <w:lang w:val="ru-RU"/>
        </w:rPr>
        <w:t>Тымовский</w:t>
      </w:r>
      <w:proofErr w:type="spellEnd"/>
      <w:r w:rsidRPr="006E6E07">
        <w:rPr>
          <w:rFonts w:cs="Times New Roman"/>
          <w:sz w:val="28"/>
          <w:szCs w:val="28"/>
          <w:lang w:val="ru-RU"/>
        </w:rPr>
        <w:t xml:space="preserve"> район, </w:t>
      </w:r>
      <w:proofErr w:type="spellStart"/>
      <w:r w:rsidRPr="006E6E07">
        <w:rPr>
          <w:rFonts w:cs="Times New Roman"/>
          <w:sz w:val="28"/>
          <w:szCs w:val="28"/>
          <w:lang w:val="ru-RU"/>
        </w:rPr>
        <w:t>пгт</w:t>
      </w:r>
      <w:proofErr w:type="spellEnd"/>
      <w:r w:rsidRPr="006E6E07">
        <w:rPr>
          <w:rFonts w:cs="Times New Roman"/>
          <w:sz w:val="28"/>
          <w:szCs w:val="28"/>
          <w:lang w:val="ru-RU"/>
        </w:rPr>
        <w:t>. Тымовское,</w:t>
      </w:r>
    </w:p>
    <w:p w:rsidR="00AB3F62" w:rsidRPr="006E6E07" w:rsidRDefault="00AB3F62" w:rsidP="00AB3F62">
      <w:pPr>
        <w:pStyle w:val="Standard"/>
        <w:tabs>
          <w:tab w:val="left" w:pos="0"/>
          <w:tab w:val="left" w:pos="9638"/>
        </w:tabs>
        <w:ind w:right="-1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переулок Железнодоро</w:t>
      </w:r>
      <w:r w:rsidRPr="006E6E07">
        <w:rPr>
          <w:rFonts w:cs="Times New Roman"/>
          <w:sz w:val="28"/>
          <w:szCs w:val="28"/>
          <w:lang w:val="ru-RU"/>
        </w:rPr>
        <w:t>жный, д 3, телефон 22-9-55</w:t>
      </w:r>
    </w:p>
    <w:p w:rsidR="00AB3F62" w:rsidRDefault="00AB3F62" w:rsidP="005F1C2B">
      <w:pPr>
        <w:pStyle w:val="Standard"/>
        <w:tabs>
          <w:tab w:val="left" w:pos="0"/>
          <w:tab w:val="left" w:pos="9638"/>
        </w:tabs>
        <w:ind w:right="-1"/>
        <w:rPr>
          <w:rFonts w:cs="Times New Roman"/>
          <w:sz w:val="28"/>
          <w:szCs w:val="28"/>
          <w:lang w:val="ru-RU"/>
        </w:rPr>
      </w:pPr>
    </w:p>
    <w:p w:rsidR="005F1C2B" w:rsidRDefault="005F1C2B" w:rsidP="005F1C2B">
      <w:pPr>
        <w:pStyle w:val="Standard"/>
        <w:tabs>
          <w:tab w:val="left" w:pos="0"/>
          <w:tab w:val="left" w:pos="9638"/>
        </w:tabs>
        <w:ind w:right="-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Принято</w:t>
      </w:r>
      <w:proofErr w:type="gramStart"/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5454B4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  У</w:t>
      </w:r>
      <w:proofErr w:type="gramEnd"/>
      <w:r>
        <w:rPr>
          <w:rFonts w:cs="Times New Roman"/>
          <w:sz w:val="28"/>
          <w:szCs w:val="28"/>
          <w:lang w:val="ru-RU"/>
        </w:rPr>
        <w:t>тверждаю</w:t>
      </w:r>
    </w:p>
    <w:p w:rsidR="005F1C2B" w:rsidRDefault="005F1C2B" w:rsidP="005F1C2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педагогическом совете                                                   </w:t>
      </w:r>
      <w:r w:rsidR="005454B4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Заведующая МБДОУ</w:t>
      </w:r>
    </w:p>
    <w:p w:rsidR="005F1C2B" w:rsidRDefault="005F1C2B" w:rsidP="005454B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665553">
        <w:rPr>
          <w:rFonts w:cs="Times New Roman"/>
          <w:sz w:val="28"/>
          <w:szCs w:val="28"/>
          <w:lang w:val="ru-RU"/>
        </w:rPr>
        <w:t>ротокол №____ от «___» ____ 2018</w:t>
      </w:r>
      <w:r>
        <w:rPr>
          <w:rFonts w:cs="Times New Roman"/>
          <w:sz w:val="28"/>
          <w:szCs w:val="28"/>
          <w:lang w:val="ru-RU"/>
        </w:rPr>
        <w:t xml:space="preserve">г                            </w:t>
      </w:r>
      <w:r w:rsidR="005454B4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«Детский сад № 1 </w:t>
      </w:r>
      <w:proofErr w:type="spellStart"/>
      <w:r>
        <w:rPr>
          <w:rFonts w:cs="Times New Roman"/>
          <w:sz w:val="28"/>
          <w:szCs w:val="28"/>
          <w:lang w:val="ru-RU"/>
        </w:rPr>
        <w:t>пгт</w:t>
      </w:r>
      <w:proofErr w:type="spellEnd"/>
      <w:r>
        <w:rPr>
          <w:rFonts w:cs="Times New Roman"/>
          <w:sz w:val="28"/>
          <w:szCs w:val="28"/>
          <w:lang w:val="ru-RU"/>
        </w:rPr>
        <w:t>. Тымовское»</w:t>
      </w:r>
    </w:p>
    <w:p w:rsidR="005F1C2B" w:rsidRDefault="005F1C2B" w:rsidP="005F1C2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5454B4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 ____________</w:t>
      </w:r>
      <w:proofErr w:type="spellStart"/>
      <w:r>
        <w:rPr>
          <w:rFonts w:cs="Times New Roman"/>
          <w:sz w:val="28"/>
          <w:szCs w:val="28"/>
          <w:lang w:val="ru-RU"/>
        </w:rPr>
        <w:t>Щасливая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В.Н.</w:t>
      </w:r>
    </w:p>
    <w:p w:rsidR="005F1C2B" w:rsidRDefault="005F1C2B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</w:t>
      </w:r>
      <w:r w:rsidR="00665553">
        <w:rPr>
          <w:rFonts w:cs="Times New Roman"/>
          <w:sz w:val="28"/>
          <w:szCs w:val="28"/>
          <w:lang w:val="ru-RU"/>
        </w:rPr>
        <w:t xml:space="preserve">   Приказ № ___ от «___»____2018</w:t>
      </w:r>
      <w:r>
        <w:rPr>
          <w:rFonts w:cs="Times New Roman"/>
          <w:sz w:val="28"/>
          <w:szCs w:val="28"/>
          <w:lang w:val="ru-RU"/>
        </w:rPr>
        <w:t>г</w:t>
      </w:r>
    </w:p>
    <w:p w:rsidR="005F1C2B" w:rsidRDefault="005F1C2B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F1C2B" w:rsidRDefault="005F1C2B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F1C2B" w:rsidRDefault="005F1C2B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F1C2B" w:rsidRDefault="005F1C2B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F1C2B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Рабочая программа старшей логопедической группы</w:t>
      </w:r>
    </w:p>
    <w:p w:rsidR="005454B4" w:rsidRDefault="00097981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д</w:t>
      </w:r>
      <w:r w:rsidR="005454B4">
        <w:rPr>
          <w:rFonts w:cs="Times New Roman"/>
          <w:b/>
          <w:sz w:val="32"/>
          <w:szCs w:val="32"/>
          <w:lang w:val="ru-RU"/>
        </w:rPr>
        <w:t>ля детей с тяжелыми нарушениями речи</w:t>
      </w: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(общим недоразвитием речи)</w:t>
      </w: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b/>
          <w:sz w:val="32"/>
          <w:szCs w:val="32"/>
          <w:lang w:val="ru-RU"/>
        </w:rPr>
      </w:pPr>
    </w:p>
    <w:p w:rsidR="005454B4" w:rsidRDefault="005454B4" w:rsidP="005454B4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Учитель – логопед___________________________________________</w:t>
      </w:r>
    </w:p>
    <w:p w:rsidR="005454B4" w:rsidRDefault="005454B4" w:rsidP="005454B4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Педагог – психолог__________________________________________</w:t>
      </w:r>
    </w:p>
    <w:p w:rsidR="005454B4" w:rsidRDefault="005454B4" w:rsidP="005454B4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Воспитатели____________________________________________________________________________________________________________</w:t>
      </w:r>
    </w:p>
    <w:p w:rsidR="005454B4" w:rsidRDefault="005454B4" w:rsidP="005454B4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Музыкальный руководитель_________________________________</w:t>
      </w:r>
    </w:p>
    <w:p w:rsidR="005F1C2B" w:rsidRDefault="005454B4" w:rsidP="005454B4">
      <w:pPr>
        <w:pStyle w:val="Standard"/>
        <w:jc w:val="both"/>
        <w:rPr>
          <w:rFonts w:cs="Times New Roman"/>
          <w:b/>
          <w:sz w:val="32"/>
          <w:szCs w:val="32"/>
          <w:lang w:val="ru-RU"/>
        </w:rPr>
      </w:pPr>
      <w:r>
        <w:rPr>
          <w:rFonts w:cs="Times New Roman"/>
          <w:b/>
          <w:sz w:val="32"/>
          <w:szCs w:val="32"/>
          <w:lang w:val="ru-RU"/>
        </w:rPr>
        <w:t>Инструктор по физическому воспитанию ______________________</w:t>
      </w:r>
    </w:p>
    <w:p w:rsidR="005F1C2B" w:rsidRDefault="005F1C2B" w:rsidP="00AB3F62">
      <w:pPr>
        <w:pStyle w:val="Standard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5F1C2B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пгт</w:t>
      </w:r>
      <w:proofErr w:type="spellEnd"/>
      <w:r>
        <w:rPr>
          <w:rFonts w:cs="Times New Roman"/>
          <w:sz w:val="28"/>
          <w:szCs w:val="28"/>
          <w:lang w:val="ru-RU"/>
        </w:rPr>
        <w:t>. Тымовское</w:t>
      </w:r>
    </w:p>
    <w:p w:rsidR="005454B4" w:rsidRDefault="005454B4" w:rsidP="005F1C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2018</w:t>
      </w:r>
    </w:p>
    <w:p w:rsidR="00501FA0" w:rsidRPr="00AA1EF5" w:rsidRDefault="007920EB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1EF5">
        <w:rPr>
          <w:b/>
          <w:bC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584995509"/>
        <w:docPartObj>
          <w:docPartGallery w:val="Table of Contents"/>
          <w:docPartUnique/>
        </w:docPartObj>
      </w:sdtPr>
      <w:sdtEndPr/>
      <w:sdtContent>
        <w:p w:rsidR="00501FA0" w:rsidRPr="00501FA0" w:rsidRDefault="00501FA0" w:rsidP="00501FA0">
          <w:pPr>
            <w:pStyle w:val="a9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01FA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01FA0" w:rsidRPr="00501FA0" w:rsidRDefault="00501FA0" w:rsidP="00501FA0">
          <w:pPr>
            <w:pStyle w:val="11"/>
            <w:tabs>
              <w:tab w:val="right" w:leader="dot" w:pos="962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01FA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01FA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01FA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8246140" w:history="1">
            <w:r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I. ЦЕЛЕВОЙ РАЗДЕЛ</w:t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_Toc528246140 \h </w:instrText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1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 Пояснительная записка.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_Toc528246141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2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Цели и задачи реализации Программы.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_Toc528246142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3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Характеристика детей с задержкой психического развития (ЗПР).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_Toc528246143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4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 Планируемые результаты как ориентиры освоения воспитанниками адаптированной образовательной программы для дошкольников с ЗПР.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_Toc528246144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5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1.4.1 Целевые ориентиры, сформулированные в ФГОС дошкольного образования.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_Toc528246145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6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1.4.2. Целевые ориентиры на этапе завершения дошкольного образования: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_Toc528246146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7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1.4.3. Целевые ориентиры для детей с ЗПР, сформулированные в программе (по Баряевой Л.Б.).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_Toc528246147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8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1.4.4. Планируемые результаты.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_Toc528246148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49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1.5. Система оценки результатов освоения Программы.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_Toc528246149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11"/>
            <w:tabs>
              <w:tab w:val="right" w:leader="dot" w:pos="962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0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 СОДЕРЖАТЕЛЬНЫЙ РАЗДЕЛ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_Toc528246150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1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Содержание программы.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_Toc528246151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2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Содержание психолого-педагогической работы.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_Toc528246152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3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2.2.1. Содержание психолого-педагогической работы в дошкольном возрасте от 4 до 5 лет.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_Toc528246153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4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2.2.2 Содержание психолого-педагогической работы с детьми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_Toc528246154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5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2.2.3. Содержание психолого-педагогической работы с детьми в возрасте с 6 до 7 лет.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_Toc528246155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6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 Особенности содержания коррекционной работы в соответствии с программой Л.Б. Баряевой.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_Toc528246156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121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7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_Toc528246157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131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8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2.5. Особенности образовательной деятельности разных видов и культурных практик.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_Toc528246158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136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3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59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2.5.1. Особенности образовательной деятельности разных видов.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_Toc528246159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136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11"/>
            <w:tabs>
              <w:tab w:val="right" w:leader="dot" w:pos="962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0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III. ОРГАНИЗАЦИОННЫЙ РАЗДЕЛ.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_Toc528246160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140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1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3.1. Проектирование образовательной деятельности.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_Toc528246161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140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2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3.2. Особенности взаимодействия педагогического коллектива с семьями.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_Toc528246162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148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3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3.3. Особенности традиционных событий, праздников, мероприятий.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_Toc528246163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157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21"/>
            <w:tabs>
              <w:tab w:val="right" w:leader="dot" w:pos="9629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4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3.4. Организация развивающей предметно-пространственной среды.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_Toc528246164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159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Pr="00501FA0" w:rsidRDefault="00583C43" w:rsidP="00501FA0">
          <w:pPr>
            <w:pStyle w:val="11"/>
            <w:tabs>
              <w:tab w:val="right" w:leader="dot" w:pos="9629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8246165" w:history="1"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501FA0" w:rsidRPr="00501FA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V. Краткая презентация адаптированной образовательной программы дошкольного образования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_Toc528246165 \h </w:instrTex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3F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164</w:t>
            </w:r>
            <w:r w:rsidR="00501FA0" w:rsidRPr="00501FA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1FA0" w:rsidRDefault="00501FA0" w:rsidP="00501FA0">
          <w:pPr>
            <w:spacing w:after="0" w:line="360" w:lineRule="auto"/>
          </w:pPr>
          <w:r w:rsidRPr="00501FA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920EB" w:rsidRPr="00AA1EF5" w:rsidRDefault="00501FA0" w:rsidP="00501FA0">
      <w:pPr>
        <w:pStyle w:val="Default"/>
        <w:tabs>
          <w:tab w:val="left" w:pos="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87CE0" w:rsidRPr="00AA1EF5" w:rsidRDefault="00D87CE0" w:rsidP="00AA1EF5">
      <w:pPr>
        <w:pStyle w:val="1"/>
        <w:spacing w:before="0" w:line="360" w:lineRule="auto"/>
        <w:ind w:firstLine="709"/>
        <w:rPr>
          <w:rFonts w:cs="Times New Roman"/>
        </w:rPr>
      </w:pPr>
      <w:bookmarkStart w:id="1" w:name="_Toc528246140"/>
      <w:r w:rsidRPr="00AA1EF5">
        <w:rPr>
          <w:rFonts w:cs="Times New Roman"/>
        </w:rPr>
        <w:lastRenderedPageBreak/>
        <w:t>I. ЦЕЛЕВОЙ РАЗДЕЛ</w:t>
      </w:r>
      <w:bookmarkEnd w:id="1"/>
    </w:p>
    <w:p w:rsidR="00D87CE0" w:rsidRPr="00AA1EF5" w:rsidRDefault="00D87CE0" w:rsidP="00AA1EF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2" w:name="_Toc528246141"/>
      <w:r w:rsidRPr="00AA1EF5">
        <w:rPr>
          <w:rFonts w:cs="Times New Roman"/>
          <w:szCs w:val="28"/>
        </w:rPr>
        <w:t>1.1. Пояснительная записка.</w:t>
      </w:r>
      <w:bookmarkEnd w:id="2"/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Адаптированная образовательная программа дошкольного образования для детей с ЗПР (далее - Программа) Муниципального бюджетного </w:t>
      </w:r>
      <w:r w:rsidRPr="00097981">
        <w:rPr>
          <w:sz w:val="28"/>
          <w:szCs w:val="28"/>
        </w:rPr>
        <w:t>дошкольного образовательно</w:t>
      </w:r>
      <w:r w:rsidR="003742E0" w:rsidRPr="00097981">
        <w:rPr>
          <w:sz w:val="28"/>
          <w:szCs w:val="28"/>
        </w:rPr>
        <w:t xml:space="preserve">го учреждения «Детского сада № </w:t>
      </w:r>
      <w:r w:rsidRPr="00097981">
        <w:rPr>
          <w:sz w:val="28"/>
          <w:szCs w:val="28"/>
        </w:rPr>
        <w:t xml:space="preserve">1 </w:t>
      </w:r>
      <w:proofErr w:type="spellStart"/>
      <w:r w:rsidR="003742E0" w:rsidRPr="00097981">
        <w:rPr>
          <w:sz w:val="28"/>
          <w:szCs w:val="28"/>
        </w:rPr>
        <w:t>пгт</w:t>
      </w:r>
      <w:proofErr w:type="spellEnd"/>
      <w:r w:rsidR="003742E0" w:rsidRPr="00097981">
        <w:rPr>
          <w:sz w:val="28"/>
          <w:szCs w:val="28"/>
        </w:rPr>
        <w:t>. Тымовское</w:t>
      </w:r>
      <w:r w:rsidRPr="00097981">
        <w:rPr>
          <w:sz w:val="28"/>
          <w:szCs w:val="28"/>
        </w:rPr>
        <w:t xml:space="preserve">» </w:t>
      </w:r>
      <w:proofErr w:type="spellStart"/>
      <w:r w:rsidRPr="00097981">
        <w:rPr>
          <w:sz w:val="28"/>
          <w:szCs w:val="28"/>
        </w:rPr>
        <w:t>п</w:t>
      </w:r>
      <w:r w:rsidR="003742E0" w:rsidRPr="00097981">
        <w:rPr>
          <w:sz w:val="28"/>
          <w:szCs w:val="28"/>
        </w:rPr>
        <w:t>гт</w:t>
      </w:r>
      <w:proofErr w:type="spellEnd"/>
      <w:r w:rsidRPr="00097981">
        <w:rPr>
          <w:sz w:val="28"/>
          <w:szCs w:val="28"/>
        </w:rPr>
        <w:t xml:space="preserve">. </w:t>
      </w:r>
      <w:r w:rsidR="003742E0" w:rsidRPr="00097981">
        <w:rPr>
          <w:sz w:val="28"/>
          <w:szCs w:val="28"/>
        </w:rPr>
        <w:t>Тымовское</w:t>
      </w:r>
      <w:r w:rsidRPr="00097981">
        <w:rPr>
          <w:sz w:val="28"/>
          <w:szCs w:val="28"/>
        </w:rPr>
        <w:t xml:space="preserve"> </w:t>
      </w:r>
      <w:proofErr w:type="gramStart"/>
      <w:r w:rsidRPr="00097981">
        <w:rPr>
          <w:sz w:val="28"/>
          <w:szCs w:val="28"/>
        </w:rPr>
        <w:t>разработ</w:t>
      </w:r>
      <w:r w:rsidR="00097981" w:rsidRPr="00097981">
        <w:rPr>
          <w:sz w:val="28"/>
          <w:szCs w:val="28"/>
        </w:rPr>
        <w:t>ана</w:t>
      </w:r>
      <w:proofErr w:type="gramEnd"/>
      <w:r w:rsidR="00097981" w:rsidRPr="00097981">
        <w:rPr>
          <w:sz w:val="28"/>
          <w:szCs w:val="28"/>
        </w:rPr>
        <w:t xml:space="preserve"> педагогами ДОУ: Водопьянова С.Н.</w:t>
      </w:r>
      <w:r w:rsidRPr="00097981">
        <w:rPr>
          <w:sz w:val="28"/>
          <w:szCs w:val="28"/>
        </w:rPr>
        <w:t xml:space="preserve"> - у</w:t>
      </w:r>
      <w:r w:rsidR="001D442D" w:rsidRPr="00097981">
        <w:rPr>
          <w:sz w:val="28"/>
          <w:szCs w:val="28"/>
        </w:rPr>
        <w:t xml:space="preserve">чителями - логопедами, </w:t>
      </w:r>
      <w:proofErr w:type="spellStart"/>
      <w:r w:rsidR="00097981" w:rsidRPr="00097981">
        <w:rPr>
          <w:sz w:val="28"/>
          <w:szCs w:val="28"/>
        </w:rPr>
        <w:t>Фитисова</w:t>
      </w:r>
      <w:proofErr w:type="spellEnd"/>
      <w:r w:rsidR="00097981" w:rsidRPr="00097981">
        <w:rPr>
          <w:sz w:val="28"/>
          <w:szCs w:val="28"/>
        </w:rPr>
        <w:t xml:space="preserve"> Ю.А.</w:t>
      </w:r>
      <w:r w:rsidRPr="00097981">
        <w:rPr>
          <w:sz w:val="28"/>
          <w:szCs w:val="28"/>
        </w:rPr>
        <w:t xml:space="preserve"> педагогом – психологом</w:t>
      </w:r>
      <w:r w:rsidR="00EF2853" w:rsidRPr="00097981">
        <w:rPr>
          <w:sz w:val="28"/>
          <w:szCs w:val="28"/>
        </w:rPr>
        <w:t xml:space="preserve"> </w:t>
      </w:r>
      <w:r w:rsidRPr="00097981">
        <w:rPr>
          <w:sz w:val="28"/>
          <w:szCs w:val="28"/>
        </w:rPr>
        <w:t>в соответствии:</w:t>
      </w:r>
      <w:r w:rsidRPr="00AA1EF5">
        <w:rPr>
          <w:sz w:val="28"/>
          <w:szCs w:val="28"/>
        </w:rPr>
        <w:t xml:space="preserve"> </w:t>
      </w:r>
    </w:p>
    <w:p w:rsidR="00D87CE0" w:rsidRPr="00AA1EF5" w:rsidRDefault="00D87CE0" w:rsidP="00AA1EF5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с требованиями ФГОС дошкольного образования, </w:t>
      </w:r>
    </w:p>
    <w:p w:rsidR="00D87CE0" w:rsidRPr="00AA1EF5" w:rsidRDefault="00EF2853" w:rsidP="00AA1EF5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A1EF5">
        <w:rPr>
          <w:sz w:val="28"/>
          <w:szCs w:val="28"/>
        </w:rPr>
        <w:t>с уче</w:t>
      </w:r>
      <w:r w:rsidR="00D87CE0" w:rsidRPr="00AA1EF5">
        <w:rPr>
          <w:sz w:val="28"/>
          <w:szCs w:val="28"/>
        </w:rPr>
        <w:t xml:space="preserve">том Примерной образовательной программы дошкольного образования, </w:t>
      </w:r>
      <w:r w:rsidRPr="00AA1EF5">
        <w:rPr>
          <w:sz w:val="28"/>
          <w:szCs w:val="28"/>
        </w:rPr>
        <w:t>включе</w:t>
      </w:r>
      <w:r w:rsidR="00D87CE0" w:rsidRPr="00AA1EF5">
        <w:rPr>
          <w:sz w:val="28"/>
          <w:szCs w:val="28"/>
        </w:rPr>
        <w:t xml:space="preserve">нной в реестр примерных основных образовательных программ, являющийся государственной информационной системой (одобрена решением федерального учебно-методического объединения по общему образованию (протокол от 20 мая 2015 г. № 2/15), </w:t>
      </w:r>
      <w:proofErr w:type="gramEnd"/>
    </w:p>
    <w:p w:rsidR="00D87CE0" w:rsidRPr="00AA1EF5" w:rsidRDefault="00D87CE0" w:rsidP="00AA1EF5">
      <w:pPr>
        <w:pStyle w:val="Default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в качестве методического комплекса </w:t>
      </w:r>
      <w:proofErr w:type="gramStart"/>
      <w:r w:rsidRPr="00AA1EF5">
        <w:rPr>
          <w:sz w:val="28"/>
          <w:szCs w:val="28"/>
        </w:rPr>
        <w:t>использованы</w:t>
      </w:r>
      <w:proofErr w:type="gramEnd"/>
      <w:r w:rsidRPr="00AA1EF5">
        <w:rPr>
          <w:sz w:val="28"/>
          <w:szCs w:val="28"/>
        </w:rPr>
        <w:t xml:space="preserve">: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1. «Программа воспитания и обучения дошкольников с задержкой психического развития» / </w:t>
      </w:r>
    </w:p>
    <w:p w:rsidR="00D87CE0" w:rsidRPr="00AA1EF5" w:rsidRDefault="001D442D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Л.Б. </w:t>
      </w:r>
      <w:proofErr w:type="spellStart"/>
      <w:r w:rsidRPr="00AA1EF5">
        <w:rPr>
          <w:sz w:val="28"/>
          <w:szCs w:val="28"/>
        </w:rPr>
        <w:t>Баряева</w:t>
      </w:r>
      <w:proofErr w:type="spellEnd"/>
      <w:r w:rsidRPr="00AA1EF5">
        <w:rPr>
          <w:sz w:val="28"/>
          <w:szCs w:val="28"/>
        </w:rPr>
        <w:t>, И.Г. Вечканова, О.П. </w:t>
      </w:r>
      <w:proofErr w:type="spellStart"/>
      <w:r w:rsidR="00D87CE0" w:rsidRPr="00AA1EF5">
        <w:rPr>
          <w:sz w:val="28"/>
          <w:szCs w:val="28"/>
        </w:rPr>
        <w:t>Гавр</w:t>
      </w:r>
      <w:r w:rsidRPr="00AA1EF5">
        <w:rPr>
          <w:sz w:val="28"/>
          <w:szCs w:val="28"/>
        </w:rPr>
        <w:t>илушкина</w:t>
      </w:r>
      <w:proofErr w:type="spellEnd"/>
      <w:r w:rsidRPr="00AA1EF5">
        <w:rPr>
          <w:sz w:val="28"/>
          <w:szCs w:val="28"/>
        </w:rPr>
        <w:t xml:space="preserve"> и др.; Под. ред. Л.Б. </w:t>
      </w:r>
      <w:proofErr w:type="spellStart"/>
      <w:r w:rsidRPr="00AA1EF5">
        <w:rPr>
          <w:sz w:val="28"/>
          <w:szCs w:val="28"/>
        </w:rPr>
        <w:t>Баряевой</w:t>
      </w:r>
      <w:proofErr w:type="spellEnd"/>
      <w:r w:rsidRPr="00AA1EF5">
        <w:rPr>
          <w:sz w:val="28"/>
          <w:szCs w:val="28"/>
        </w:rPr>
        <w:t>, К.А. Логиновой.</w:t>
      </w:r>
      <w:proofErr w:type="gramStart"/>
      <w:r w:rsidRPr="00AA1EF5">
        <w:rPr>
          <w:sz w:val="28"/>
          <w:szCs w:val="28"/>
        </w:rPr>
        <w:t>—</w:t>
      </w:r>
      <w:proofErr w:type="spellStart"/>
      <w:r w:rsidRPr="00AA1EF5">
        <w:rPr>
          <w:sz w:val="28"/>
          <w:szCs w:val="28"/>
        </w:rPr>
        <w:t>С</w:t>
      </w:r>
      <w:proofErr w:type="gramEnd"/>
      <w:r w:rsidRPr="00AA1EF5">
        <w:rPr>
          <w:sz w:val="28"/>
          <w:szCs w:val="28"/>
        </w:rPr>
        <w:t>Пб.:ЦЦК</w:t>
      </w:r>
      <w:proofErr w:type="spellEnd"/>
      <w:r w:rsidRPr="00AA1EF5">
        <w:rPr>
          <w:sz w:val="28"/>
          <w:szCs w:val="28"/>
        </w:rPr>
        <w:t xml:space="preserve"> проф. Л.Б. </w:t>
      </w:r>
      <w:proofErr w:type="spellStart"/>
      <w:r w:rsidR="00D87CE0" w:rsidRPr="00AA1EF5">
        <w:rPr>
          <w:sz w:val="28"/>
          <w:szCs w:val="28"/>
        </w:rPr>
        <w:t>Баряевой</w:t>
      </w:r>
      <w:proofErr w:type="spellEnd"/>
      <w:r w:rsidR="00D87CE0" w:rsidRPr="00AA1EF5">
        <w:rPr>
          <w:sz w:val="28"/>
          <w:szCs w:val="28"/>
        </w:rPr>
        <w:t xml:space="preserve">, 2010.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2. Комплексная программа «От рождения до школы» под редакцией Н.Е.</w:t>
      </w:r>
      <w:r w:rsidR="001D442D" w:rsidRPr="00AA1EF5">
        <w:rPr>
          <w:sz w:val="28"/>
          <w:szCs w:val="28"/>
        </w:rPr>
        <w:t> </w:t>
      </w:r>
      <w:proofErr w:type="spellStart"/>
      <w:r w:rsidRPr="00AA1EF5">
        <w:rPr>
          <w:sz w:val="28"/>
          <w:szCs w:val="28"/>
        </w:rPr>
        <w:t>Вераксы</w:t>
      </w:r>
      <w:proofErr w:type="spellEnd"/>
      <w:r w:rsidRPr="00AA1EF5">
        <w:rPr>
          <w:sz w:val="28"/>
          <w:szCs w:val="28"/>
        </w:rPr>
        <w:t>, Т.С.</w:t>
      </w:r>
      <w:r w:rsidR="001D442D" w:rsidRPr="00AA1EF5">
        <w:rPr>
          <w:sz w:val="28"/>
          <w:szCs w:val="28"/>
        </w:rPr>
        <w:t> </w:t>
      </w:r>
      <w:r w:rsidRPr="00AA1EF5">
        <w:rPr>
          <w:sz w:val="28"/>
          <w:szCs w:val="28"/>
        </w:rPr>
        <w:t>Комаровой, М.А.</w:t>
      </w:r>
      <w:r w:rsidR="001D442D" w:rsidRPr="00AA1EF5">
        <w:rPr>
          <w:sz w:val="28"/>
          <w:szCs w:val="28"/>
        </w:rPr>
        <w:t> </w:t>
      </w:r>
      <w:r w:rsidRPr="00AA1EF5">
        <w:rPr>
          <w:sz w:val="28"/>
          <w:szCs w:val="28"/>
        </w:rPr>
        <w:t xml:space="preserve">Васильевой, с авторскими Программами педагогов, прошедшими процедуру согласования на педсовете и утверждения (вариативная часть).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Программа ориентирована на детей в возрасте от четырех до семи лет и реализуется на государственном языке Российской Федерации. Срок освоения программы 3 года.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Программа состоит из обязательной части</w:t>
      </w:r>
      <w:r w:rsidR="001D442D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 xml:space="preserve">и части, формируемой участниками образовательных отношений Муниципального бюджетного дошкольного образовательного учреждения «Детского сада № 1 </w:t>
      </w:r>
      <w:proofErr w:type="spellStart"/>
      <w:r w:rsidR="001D442D" w:rsidRPr="00AA1EF5">
        <w:rPr>
          <w:sz w:val="28"/>
          <w:szCs w:val="28"/>
        </w:rPr>
        <w:t>пгт</w:t>
      </w:r>
      <w:proofErr w:type="spellEnd"/>
      <w:r w:rsidR="001D442D" w:rsidRPr="00AA1EF5">
        <w:rPr>
          <w:sz w:val="28"/>
          <w:szCs w:val="28"/>
        </w:rPr>
        <w:t>. Тымовское</w:t>
      </w:r>
      <w:r w:rsidRPr="00AA1EF5">
        <w:rPr>
          <w:sz w:val="28"/>
          <w:szCs w:val="28"/>
        </w:rPr>
        <w:t xml:space="preserve">». Обе части Программы являются взаимодополняющими и </w:t>
      </w:r>
      <w:r w:rsidRPr="00AA1EF5">
        <w:rPr>
          <w:sz w:val="28"/>
          <w:szCs w:val="28"/>
        </w:rPr>
        <w:lastRenderedPageBreak/>
        <w:t xml:space="preserve">необходимыми с точки зрения реализации Федерального государственного образовательного стандарта дошкольного образования.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социально-коммуникативном развитии, познавательном, речевом, художественно-эстетическом и физическом.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При разработке Программы учитывались следующие нормативные документы: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1. Федеральный закон «Об образовании в РФ» от 29.12.2012г. №273-ФЗ.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2. Федеральный государственный образовательный стандарт дошкольного образования (Приказ Министерства образования и науки РФ от 17 октября 2013 г. № 1155).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3. Постановление Главного государственного санитарного врача Российской Федерации от 15 мая 2013 г. № 26 «Об утверждении Сан </w:t>
      </w:r>
      <w:proofErr w:type="spellStart"/>
      <w:r w:rsidRPr="00AA1EF5">
        <w:rPr>
          <w:sz w:val="28"/>
          <w:szCs w:val="28"/>
        </w:rPr>
        <w:t>Пин</w:t>
      </w:r>
      <w:proofErr w:type="spellEnd"/>
      <w:r w:rsidRPr="00AA1EF5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D87CE0" w:rsidRPr="00AA1EF5" w:rsidRDefault="00EF2853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4.</w:t>
      </w:r>
      <w:r w:rsidR="003742E0">
        <w:rPr>
          <w:sz w:val="28"/>
          <w:szCs w:val="28"/>
        </w:rPr>
        <w:t xml:space="preserve"> Конвенция о правах ребе</w:t>
      </w:r>
      <w:r w:rsidR="00D87CE0" w:rsidRPr="00AA1EF5">
        <w:rPr>
          <w:sz w:val="28"/>
          <w:szCs w:val="28"/>
        </w:rPr>
        <w:t>нка.</w:t>
      </w:r>
      <w:r w:rsidR="003742E0">
        <w:rPr>
          <w:sz w:val="28"/>
          <w:szCs w:val="28"/>
        </w:rPr>
        <w:t xml:space="preserve"> </w:t>
      </w:r>
      <w:r w:rsidR="00D87CE0" w:rsidRPr="00AA1EF5">
        <w:rPr>
          <w:sz w:val="28"/>
          <w:szCs w:val="28"/>
        </w:rPr>
        <w:t xml:space="preserve">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5.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дошкольного образования».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6. Приказ Министерства образования и науки РФ от 14 июня 2013 г. № 462 «Об утверждении Порядка проведения </w:t>
      </w:r>
      <w:proofErr w:type="spellStart"/>
      <w:r w:rsidRPr="00AA1EF5">
        <w:rPr>
          <w:sz w:val="28"/>
          <w:szCs w:val="28"/>
        </w:rPr>
        <w:t>самообследования</w:t>
      </w:r>
      <w:proofErr w:type="spellEnd"/>
      <w:r w:rsidRPr="00AA1EF5">
        <w:rPr>
          <w:sz w:val="28"/>
          <w:szCs w:val="28"/>
        </w:rPr>
        <w:t xml:space="preserve"> образовательной организацией» (зарегистрирован в Минюсте РФ 27 июня 2013 г., № 28908).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7. Устав образовательной организации. </w:t>
      </w:r>
    </w:p>
    <w:p w:rsidR="00AA1EF5" w:rsidRPr="00AA1EF5" w:rsidRDefault="00D87CE0" w:rsidP="00A841DB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8. Должностной инс</w:t>
      </w:r>
      <w:r w:rsidR="00A841DB">
        <w:rPr>
          <w:sz w:val="28"/>
          <w:szCs w:val="28"/>
        </w:rPr>
        <w:t>трукцией учителя – дефектолога.</w:t>
      </w:r>
    </w:p>
    <w:p w:rsidR="003E4F5C" w:rsidRPr="00AA1EF5" w:rsidRDefault="00D87CE0" w:rsidP="00AA1EF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3" w:name="_Toc528246142"/>
      <w:r w:rsidRPr="00AA1EF5">
        <w:rPr>
          <w:rFonts w:cs="Times New Roman"/>
          <w:szCs w:val="28"/>
        </w:rPr>
        <w:lastRenderedPageBreak/>
        <w:t>1.2 Цели и задачи реализации Программы.</w:t>
      </w:r>
      <w:bookmarkEnd w:id="3"/>
    </w:p>
    <w:p w:rsidR="00D87CE0" w:rsidRPr="00AA1EF5" w:rsidRDefault="00D87CE0" w:rsidP="00C943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F5">
        <w:rPr>
          <w:rFonts w:ascii="Times New Roman" w:hAnsi="Times New Roman" w:cs="Times New Roman"/>
          <w:b/>
          <w:sz w:val="28"/>
          <w:szCs w:val="28"/>
        </w:rPr>
        <w:t>Педагогические принципы построения программы.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b/>
          <w:bCs/>
          <w:sz w:val="28"/>
          <w:szCs w:val="28"/>
        </w:rPr>
        <w:t>Цель:</w:t>
      </w:r>
      <w:r w:rsidR="00692708" w:rsidRPr="00AA1EF5">
        <w:rPr>
          <w:b/>
          <w:bCs/>
          <w:sz w:val="28"/>
          <w:szCs w:val="28"/>
        </w:rPr>
        <w:t xml:space="preserve"> </w:t>
      </w:r>
      <w:r w:rsidRPr="00AA1EF5">
        <w:rPr>
          <w:sz w:val="28"/>
          <w:szCs w:val="28"/>
        </w:rPr>
        <w:t>- создание оптимальных условий для все</w:t>
      </w:r>
      <w:r w:rsidR="00692708" w:rsidRPr="00AA1EF5">
        <w:rPr>
          <w:sz w:val="28"/>
          <w:szCs w:val="28"/>
        </w:rPr>
        <w:t>стороннего развития каждого ребе</w:t>
      </w:r>
      <w:r w:rsidRPr="00AA1EF5">
        <w:rPr>
          <w:sz w:val="28"/>
          <w:szCs w:val="28"/>
        </w:rPr>
        <w:t xml:space="preserve">нка и его позитивной социализации, радостного и содержательного проживания периода дошкольного детства.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b/>
          <w:bCs/>
          <w:sz w:val="28"/>
          <w:szCs w:val="28"/>
        </w:rPr>
        <w:t>Адаптированная образовательная программа (далее Программа) определяет содержание и организацию</w:t>
      </w:r>
      <w:r w:rsidR="00692708" w:rsidRPr="00AA1EF5">
        <w:rPr>
          <w:b/>
          <w:bCs/>
          <w:sz w:val="28"/>
          <w:szCs w:val="28"/>
        </w:rPr>
        <w:t xml:space="preserve"> </w:t>
      </w:r>
      <w:proofErr w:type="spellStart"/>
      <w:r w:rsidRPr="00AA1EF5">
        <w:rPr>
          <w:b/>
          <w:bCs/>
          <w:sz w:val="28"/>
          <w:szCs w:val="28"/>
        </w:rPr>
        <w:t>воспитательно</w:t>
      </w:r>
      <w:proofErr w:type="spellEnd"/>
      <w:r w:rsidRPr="00AA1EF5">
        <w:rPr>
          <w:b/>
          <w:bCs/>
          <w:sz w:val="28"/>
          <w:szCs w:val="28"/>
        </w:rPr>
        <w:t>-образовательного процесса для детей с задержкой психического развития</w:t>
      </w:r>
      <w:r w:rsidR="00EF2853" w:rsidRPr="00AA1EF5">
        <w:rPr>
          <w:b/>
          <w:bCs/>
          <w:sz w:val="28"/>
          <w:szCs w:val="28"/>
        </w:rPr>
        <w:t xml:space="preserve"> </w:t>
      </w:r>
      <w:r w:rsidRPr="00AA1EF5">
        <w:rPr>
          <w:b/>
          <w:bCs/>
          <w:sz w:val="28"/>
          <w:szCs w:val="28"/>
        </w:rPr>
        <w:t>и направлена на коррекцию недостатков в их развитии, а также профилактику нарушений,</w:t>
      </w:r>
      <w:r w:rsidR="00EF2853" w:rsidRPr="00AA1EF5">
        <w:rPr>
          <w:b/>
          <w:bCs/>
          <w:sz w:val="28"/>
          <w:szCs w:val="28"/>
        </w:rPr>
        <w:t xml:space="preserve"> </w:t>
      </w:r>
      <w:r w:rsidRPr="00AA1EF5">
        <w:rPr>
          <w:b/>
          <w:bCs/>
          <w:sz w:val="28"/>
          <w:szCs w:val="28"/>
        </w:rPr>
        <w:t>имеющих не причинный, а следственный (вторичный, социальный) характер; формирование предпосылок учебной деятельности, обеспечивающих социальную успешность, обеспечение помощи семьям в воспитании детей с задержкой психического раз</w:t>
      </w:r>
      <w:r w:rsidR="00EF2853" w:rsidRPr="00AA1EF5">
        <w:rPr>
          <w:b/>
          <w:bCs/>
          <w:sz w:val="28"/>
          <w:szCs w:val="28"/>
        </w:rPr>
        <w:t xml:space="preserve">вития </w:t>
      </w:r>
      <w:r w:rsidRPr="00AA1EF5">
        <w:rPr>
          <w:b/>
          <w:bCs/>
          <w:sz w:val="28"/>
          <w:szCs w:val="28"/>
        </w:rPr>
        <w:t xml:space="preserve">дошкольного возраста, охране и укреплении их физического и психического здоровья.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Программа обеспечивает разностороннее развитие детей с задержкой психического</w:t>
      </w:r>
      <w:r w:rsidR="00EF2853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>развити</w:t>
      </w:r>
      <w:r w:rsidR="00EF2853" w:rsidRPr="00AA1EF5">
        <w:rPr>
          <w:sz w:val="28"/>
          <w:szCs w:val="28"/>
        </w:rPr>
        <w:t>я в возрасте от 4 до 7 лет с уче</w:t>
      </w:r>
      <w:r w:rsidRPr="00AA1EF5">
        <w:rPr>
          <w:sz w:val="28"/>
          <w:szCs w:val="28"/>
        </w:rPr>
        <w:t xml:space="preserve">том их возрастных и индивидуальных особенностей.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Решение конкретных задач коррекционно-развивающей работы, обозначенных в</w:t>
      </w:r>
      <w:r w:rsidR="00692708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>каждом разделе программы, возможно лишь в условиях комплексного подхода к воспитанию</w:t>
      </w:r>
      <w:r w:rsidR="00692708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 xml:space="preserve">и образованию, тесной взаимосвязи в работе всех специалистов дошкольного учреждения, а также при участии родителей в реализации единых требований к работе с детьми.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 xml:space="preserve">Программа направлена: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1. Н</w:t>
      </w:r>
      <w:r w:rsidR="00EF2853" w:rsidRPr="00AA1EF5">
        <w:rPr>
          <w:sz w:val="28"/>
          <w:szCs w:val="28"/>
        </w:rPr>
        <w:t>а создание условий развития ребе</w:t>
      </w:r>
      <w:r w:rsidRPr="00AA1EF5">
        <w:rPr>
          <w:sz w:val="28"/>
          <w:szCs w:val="28"/>
        </w:rPr>
        <w:t>нка, открывающих возможности для его</w:t>
      </w:r>
      <w:r w:rsidR="00EF2853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>позитивной социализации, его личностного развития, развития инициативы и творческих</w:t>
      </w:r>
      <w:r w:rsidR="00EF2853" w:rsidRPr="00AA1EF5">
        <w:rPr>
          <w:sz w:val="28"/>
          <w:szCs w:val="28"/>
        </w:rPr>
        <w:t xml:space="preserve"> </w:t>
      </w:r>
      <w:r w:rsidRPr="00AA1EF5">
        <w:rPr>
          <w:sz w:val="28"/>
          <w:szCs w:val="28"/>
        </w:rPr>
        <w:t xml:space="preserve">способностей на основе сотрудничества </w:t>
      </w:r>
      <w:proofErr w:type="gramStart"/>
      <w:r w:rsidRPr="00AA1EF5">
        <w:rPr>
          <w:sz w:val="28"/>
          <w:szCs w:val="28"/>
        </w:rPr>
        <w:t>со</w:t>
      </w:r>
      <w:proofErr w:type="gramEnd"/>
      <w:r w:rsidRPr="00AA1EF5">
        <w:rPr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D87CE0" w:rsidRPr="00AA1EF5" w:rsidRDefault="00D87CE0" w:rsidP="00AA1EF5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A1EF5">
        <w:rPr>
          <w:sz w:val="28"/>
          <w:szCs w:val="28"/>
        </w:rPr>
        <w:t>2. На создание развивающей образовательной среды, которая представляет собой систему условий социализ</w:t>
      </w:r>
      <w:r w:rsidR="00F67672" w:rsidRPr="00AA1EF5">
        <w:rPr>
          <w:sz w:val="28"/>
          <w:szCs w:val="28"/>
        </w:rPr>
        <w:t xml:space="preserve">ации и индивидуализации детей. </w:t>
      </w:r>
    </w:p>
    <w:p w:rsidR="00D702AF" w:rsidRPr="00AA1EF5" w:rsidRDefault="00D87CE0" w:rsidP="00AA1E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F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построена на </w:t>
      </w:r>
      <w:r w:rsidRPr="00AA1EF5">
        <w:rPr>
          <w:rFonts w:ascii="Times New Roman" w:hAnsi="Times New Roman" w:cs="Times New Roman"/>
          <w:b/>
          <w:bCs/>
          <w:sz w:val="28"/>
          <w:szCs w:val="28"/>
        </w:rPr>
        <w:t xml:space="preserve">принципе </w:t>
      </w:r>
      <w:r w:rsidRPr="00AA1EF5">
        <w:rPr>
          <w:rFonts w:ascii="Times New Roman" w:hAnsi="Times New Roman" w:cs="Times New Roman"/>
          <w:sz w:val="28"/>
          <w:szCs w:val="28"/>
        </w:rPr>
        <w:t>гума</w:t>
      </w:r>
      <w:r w:rsidR="001D442D" w:rsidRPr="00AA1EF5">
        <w:rPr>
          <w:rFonts w:ascii="Times New Roman" w:hAnsi="Times New Roman" w:cs="Times New Roman"/>
          <w:sz w:val="28"/>
          <w:szCs w:val="28"/>
        </w:rPr>
        <w:t>нно-личностного отношения к ребе</w:t>
      </w:r>
      <w:r w:rsidRPr="00AA1EF5">
        <w:rPr>
          <w:rFonts w:ascii="Times New Roman" w:hAnsi="Times New Roman" w:cs="Times New Roman"/>
          <w:sz w:val="28"/>
          <w:szCs w:val="28"/>
        </w:rPr>
        <w:t>нку и позволяет обеспечить развивающее обучение дошкольников, формирование базовых основ культуры личности детей, всестороннее развитие инте</w:t>
      </w:r>
      <w:r w:rsidR="00692708" w:rsidRPr="00AA1EF5">
        <w:rPr>
          <w:rFonts w:ascii="Times New Roman" w:hAnsi="Times New Roman" w:cs="Times New Roman"/>
          <w:sz w:val="28"/>
          <w:szCs w:val="28"/>
        </w:rPr>
        <w:t>ллектуально-волевых качеств, дае</w:t>
      </w:r>
      <w:r w:rsidRPr="00AA1EF5">
        <w:rPr>
          <w:rFonts w:ascii="Times New Roman" w:hAnsi="Times New Roman" w:cs="Times New Roman"/>
          <w:sz w:val="28"/>
          <w:szCs w:val="28"/>
        </w:rPr>
        <w:t>т возможность сформировать у детей все психические процессы.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7CE0" w:rsidRPr="00AA1EF5" w:rsidTr="00D87CE0">
        <w:tc>
          <w:tcPr>
            <w:tcW w:w="4785" w:type="dxa"/>
          </w:tcPr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1EF5">
              <w:rPr>
                <w:b/>
                <w:bCs/>
                <w:sz w:val="28"/>
                <w:szCs w:val="28"/>
              </w:rPr>
              <w:t>Общепедагогические принципы</w:t>
            </w:r>
          </w:p>
        </w:tc>
        <w:tc>
          <w:tcPr>
            <w:tcW w:w="4786" w:type="dxa"/>
          </w:tcPr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1EF5">
              <w:rPr>
                <w:b/>
                <w:bCs/>
                <w:sz w:val="28"/>
                <w:szCs w:val="28"/>
              </w:rPr>
              <w:t>Коррекционные принципы</w:t>
            </w:r>
          </w:p>
        </w:tc>
      </w:tr>
      <w:tr w:rsidR="00D87CE0" w:rsidRPr="00AA1EF5" w:rsidTr="00D87CE0">
        <w:tc>
          <w:tcPr>
            <w:tcW w:w="4785" w:type="dxa"/>
          </w:tcPr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Реализация Программы в формах, специфических для детей данного возраста.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возрастная адекватность образования (соответствие условий, методов возрасту и особенностям развития детей).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опора на ведущие виды деятельности (предметно-</w:t>
            </w:r>
            <w:proofErr w:type="spellStart"/>
            <w:r w:rsidRPr="00AA1EF5">
              <w:rPr>
                <w:sz w:val="28"/>
                <w:szCs w:val="28"/>
              </w:rPr>
              <w:t>манипулятивная</w:t>
            </w:r>
            <w:proofErr w:type="spellEnd"/>
            <w:r w:rsidRPr="00AA1EF5">
              <w:rPr>
                <w:sz w:val="28"/>
                <w:szCs w:val="28"/>
              </w:rPr>
              <w:t xml:space="preserve"> - в </w:t>
            </w:r>
            <w:proofErr w:type="gramStart"/>
            <w:r w:rsidRPr="00AA1EF5">
              <w:rPr>
                <w:sz w:val="28"/>
                <w:szCs w:val="28"/>
              </w:rPr>
              <w:t>раннем</w:t>
            </w:r>
            <w:proofErr w:type="gramEnd"/>
            <w:r w:rsidRPr="00AA1EF5">
              <w:rPr>
                <w:sz w:val="28"/>
                <w:szCs w:val="28"/>
              </w:rPr>
              <w:t xml:space="preserve">, игра – в дошкольном).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реализация Программы в форме игры, познавательной, исследовательской деятельности, в форме творческой активности, обеспечивающей художествен</w:t>
            </w:r>
            <w:r w:rsidR="001D442D" w:rsidRPr="00AA1EF5">
              <w:rPr>
                <w:sz w:val="28"/>
                <w:szCs w:val="28"/>
              </w:rPr>
              <w:t>но-эстетическое развитие ребе</w:t>
            </w:r>
            <w:r w:rsidRPr="00AA1EF5">
              <w:rPr>
                <w:sz w:val="28"/>
                <w:szCs w:val="28"/>
              </w:rPr>
              <w:t xml:space="preserve">нка. </w:t>
            </w:r>
          </w:p>
          <w:p w:rsidR="00D87CE0" w:rsidRPr="00AA1EF5" w:rsidRDefault="00D87CE0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F5">
              <w:rPr>
                <w:rFonts w:ascii="Times New Roman" w:hAnsi="Times New Roman" w:cs="Times New Roman"/>
                <w:sz w:val="28"/>
                <w:szCs w:val="28"/>
              </w:rPr>
              <w:t>- поддержка инициативы детей в разных видах деятельности, самостоятел</w:t>
            </w:r>
            <w:r w:rsidR="001D442D" w:rsidRPr="00AA1EF5">
              <w:rPr>
                <w:rFonts w:ascii="Times New Roman" w:hAnsi="Times New Roman" w:cs="Times New Roman"/>
                <w:sz w:val="28"/>
                <w:szCs w:val="28"/>
              </w:rPr>
              <w:t>ьности, опора на активность ребе</w:t>
            </w:r>
            <w:r w:rsidRPr="00AA1EF5">
              <w:rPr>
                <w:rFonts w:ascii="Times New Roman" w:hAnsi="Times New Roman" w:cs="Times New Roman"/>
                <w:sz w:val="28"/>
                <w:szCs w:val="28"/>
              </w:rPr>
              <w:t xml:space="preserve">нка. </w:t>
            </w:r>
          </w:p>
          <w:p w:rsidR="00D87CE0" w:rsidRPr="00AA1EF5" w:rsidRDefault="001D442D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</w:t>
            </w:r>
            <w:r w:rsidR="00D87CE0" w:rsidRPr="00AA1EF5">
              <w:rPr>
                <w:sz w:val="28"/>
                <w:szCs w:val="28"/>
              </w:rPr>
              <w:t xml:space="preserve">формирование познавательных интересов и действий в различных видах деятельности.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Гуманистический характер взаимодействия взрослых и детей.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содействие и сотрудничество </w:t>
            </w:r>
            <w:r w:rsidR="005D6FDA" w:rsidRPr="00AA1EF5">
              <w:rPr>
                <w:sz w:val="28"/>
                <w:szCs w:val="28"/>
              </w:rPr>
              <w:t>детей и взрослых, признание ребе</w:t>
            </w:r>
            <w:r w:rsidRPr="00AA1EF5">
              <w:rPr>
                <w:sz w:val="28"/>
                <w:szCs w:val="28"/>
              </w:rPr>
              <w:t xml:space="preserve">нка полноценным участником образовательных отношений.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развитие продуктивного взаимодействия и сотрудничества с семьями воспитанников, непосредственное вовлечение родителей в образовательный процесс.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lastRenderedPageBreak/>
              <w:t xml:space="preserve">- создание оптимальных условий для позитивной социализации воспитанников.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приобщение к социокультурным нормам и традициям.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организация разнообразных культурных практик взаимодействия взрослых и детей на основе общего дела.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Принцип развивающего образования как важнейший дидактический принцип.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сохранение лучших традиций дошкольного образования на основе сохранения его фундаментальности.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признание ведущей роли педагога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Интеграция и комплексно-тематическое построение образовательного процесса.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Организация целостного интегрированного про</w:t>
            </w:r>
            <w:r w:rsidR="005D6FDA" w:rsidRPr="00AA1EF5">
              <w:rPr>
                <w:sz w:val="28"/>
                <w:szCs w:val="28"/>
              </w:rPr>
              <w:t>цесса взаимодействия на определе</w:t>
            </w:r>
            <w:r w:rsidRPr="00AA1EF5">
              <w:rPr>
                <w:sz w:val="28"/>
                <w:szCs w:val="28"/>
              </w:rPr>
              <w:t xml:space="preserve">нную тему с объединением содержания различных образовательных областей.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Комплексно-тематическое планирование образовательной деятельности.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Интеграция детских видов деятельности, интеграция деятельности специалистов.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Поддержка разнообразия детства; сохранение уникальности и </w:t>
            </w:r>
            <w:proofErr w:type="spellStart"/>
            <w:r w:rsidRPr="00AA1EF5">
              <w:rPr>
                <w:sz w:val="28"/>
                <w:szCs w:val="28"/>
              </w:rPr>
              <w:t>самоценности</w:t>
            </w:r>
            <w:proofErr w:type="spellEnd"/>
            <w:r w:rsidRPr="00AA1EF5">
              <w:rPr>
                <w:sz w:val="28"/>
                <w:szCs w:val="28"/>
              </w:rPr>
              <w:t xml:space="preserve"> детства.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понимание детства как периода, знач</w:t>
            </w:r>
            <w:r w:rsidR="001D442D" w:rsidRPr="00AA1EF5">
              <w:rPr>
                <w:sz w:val="28"/>
                <w:szCs w:val="28"/>
              </w:rPr>
              <w:t>имого тем, что происходит с ребе</w:t>
            </w:r>
            <w:r w:rsidRPr="00AA1EF5">
              <w:rPr>
                <w:sz w:val="28"/>
                <w:szCs w:val="28"/>
              </w:rPr>
              <w:t xml:space="preserve">нком сейчас, а не периодом подготовки к школе. 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полноценное проживание всех этапов детства (</w:t>
            </w:r>
            <w:proofErr w:type="gramStart"/>
            <w:r w:rsidRPr="00AA1EF5">
              <w:rPr>
                <w:sz w:val="28"/>
                <w:szCs w:val="28"/>
              </w:rPr>
              <w:t>ранний</w:t>
            </w:r>
            <w:proofErr w:type="gramEnd"/>
            <w:r w:rsidRPr="00AA1EF5">
              <w:rPr>
                <w:sz w:val="28"/>
                <w:szCs w:val="28"/>
              </w:rPr>
              <w:t xml:space="preserve">, дошкольный). </w:t>
            </w:r>
          </w:p>
          <w:p w:rsidR="00D87CE0" w:rsidRPr="00AA1EF5" w:rsidRDefault="00D87CE0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F5">
              <w:rPr>
                <w:rFonts w:ascii="Times New Roman" w:hAnsi="Times New Roman" w:cs="Times New Roman"/>
                <w:sz w:val="28"/>
                <w:szCs w:val="28"/>
              </w:rPr>
              <w:t xml:space="preserve">- обогащение (амплификация) детского развития. </w:t>
            </w:r>
          </w:p>
        </w:tc>
        <w:tc>
          <w:tcPr>
            <w:tcW w:w="4786" w:type="dxa"/>
          </w:tcPr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lastRenderedPageBreak/>
              <w:t xml:space="preserve">Принцип системности и комплексности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развития предполагает выделение в процессе коррекционной работы тех задач, которые находятся в зоне ближайшего развития ребенка.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>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</w:t>
            </w:r>
            <w:r w:rsidR="005D6FDA" w:rsidRPr="00AA1EF5">
              <w:rPr>
                <w:bCs/>
                <w:sz w:val="28"/>
                <w:szCs w:val="28"/>
              </w:rPr>
              <w:t>дения и родителей дошкольников.</w:t>
            </w:r>
          </w:p>
          <w:p w:rsidR="00D87CE0" w:rsidRPr="00AA1EF5" w:rsidRDefault="00D87CE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Совместная работа учителя-дефектолога и воспитателя является залогом успеха коррекционной работы. Комплексный подход </w:t>
            </w:r>
            <w:r w:rsidRPr="00AA1EF5">
              <w:rPr>
                <w:bCs/>
                <w:sz w:val="28"/>
                <w:szCs w:val="28"/>
              </w:rPr>
              <w:lastRenderedPageBreak/>
              <w:t xml:space="preserve">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2"/>
              </w:numPr>
              <w:tabs>
                <w:tab w:val="left" w:pos="709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3"/>
              </w:numPr>
              <w:tabs>
                <w:tab w:val="left" w:pos="35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      </w:r>
            <w:proofErr w:type="gramStart"/>
            <w:r w:rsidRPr="00AA1EF5">
              <w:rPr>
                <w:bCs/>
                <w:sz w:val="28"/>
                <w:szCs w:val="28"/>
              </w:rPr>
              <w:t>на</w:t>
            </w:r>
            <w:proofErr w:type="gramEnd"/>
            <w:r w:rsidRPr="00AA1EF5">
              <w:rPr>
                <w:bCs/>
                <w:sz w:val="28"/>
                <w:szCs w:val="28"/>
              </w:rPr>
              <w:t xml:space="preserve"> предыдущие. Такое построение программного содержания позволяет обеспечить высокое качество образования. </w:t>
            </w:r>
            <w:proofErr w:type="gramStart"/>
            <w:r w:rsidRPr="00AA1EF5">
              <w:rPr>
                <w:bCs/>
                <w:sz w:val="28"/>
                <w:szCs w:val="28"/>
              </w:rPr>
              <w:t>Концентрированное</w:t>
            </w:r>
            <w:proofErr w:type="gramEnd"/>
            <w:r w:rsidRPr="00AA1EF5">
              <w:rPr>
                <w:bCs/>
                <w:sz w:val="28"/>
                <w:szCs w:val="28"/>
              </w:rPr>
              <w:t xml:space="preserve">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 учителя-логопеда, воспитателя, музыкального руководителя дети прочно усваивают материал и активно пользуются им в дальнейшем.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3"/>
              </w:numPr>
              <w:tabs>
                <w:tab w:val="left" w:pos="35"/>
              </w:tabs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доступности -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3"/>
              </w:numPr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последовательности - </w:t>
            </w:r>
            <w:r w:rsidRPr="00AA1EF5">
              <w:rPr>
                <w:bCs/>
                <w:sz w:val="28"/>
                <w:szCs w:val="28"/>
              </w:rPr>
              <w:lastRenderedPageBreak/>
              <w:t xml:space="preserve">реализуется в логическом по строении процесса обучения </w:t>
            </w:r>
            <w:proofErr w:type="gramStart"/>
            <w:r w:rsidRPr="00AA1EF5">
              <w:rPr>
                <w:bCs/>
                <w:sz w:val="28"/>
                <w:szCs w:val="28"/>
              </w:rPr>
              <w:t>от</w:t>
            </w:r>
            <w:proofErr w:type="gramEnd"/>
            <w:r w:rsidRPr="00AA1EF5">
              <w:rPr>
                <w:bCs/>
                <w:sz w:val="28"/>
                <w:szCs w:val="28"/>
              </w:rPr>
              <w:t xml:space="preserve"> простого к сложному, от известного к неизвестному.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3"/>
              </w:numPr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 xml:space="preserve">Принцип доступности - 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 </w:t>
            </w:r>
          </w:p>
          <w:p w:rsidR="00D87CE0" w:rsidRPr="00AA1EF5" w:rsidRDefault="00D87CE0" w:rsidP="00C943BE">
            <w:pPr>
              <w:pStyle w:val="Default"/>
              <w:numPr>
                <w:ilvl w:val="0"/>
                <w:numId w:val="3"/>
              </w:numPr>
              <w:spacing w:line="240" w:lineRule="atLeast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A1EF5">
              <w:rPr>
                <w:bCs/>
                <w:sz w:val="28"/>
                <w:szCs w:val="28"/>
              </w:rPr>
              <w:t>Принцип индивидуализаци</w:t>
            </w:r>
            <w:proofErr w:type="gramStart"/>
            <w:r w:rsidRPr="00AA1EF5">
              <w:rPr>
                <w:bCs/>
                <w:sz w:val="28"/>
                <w:szCs w:val="28"/>
              </w:rPr>
              <w:t>и-</w:t>
            </w:r>
            <w:proofErr w:type="gramEnd"/>
            <w:r w:rsidRPr="00AA1EF5">
              <w:rPr>
                <w:bCs/>
                <w:sz w:val="28"/>
                <w:szCs w:val="28"/>
              </w:rPr>
              <w:t xml:space="preserve"> предполагает ориентацию на три вида индивидуализации: личностную, субъектную, индивидную. </w:t>
            </w:r>
          </w:p>
        </w:tc>
      </w:tr>
    </w:tbl>
    <w:p w:rsidR="00D87CE0" w:rsidRPr="00AA1EF5" w:rsidRDefault="00D87CE0" w:rsidP="00AA1E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A763B" w:rsidRPr="00AA1EF5" w:rsidTr="009A763B">
        <w:tc>
          <w:tcPr>
            <w:tcW w:w="9571" w:type="dxa"/>
            <w:gridSpan w:val="2"/>
          </w:tcPr>
          <w:p w:rsidR="009A763B" w:rsidRPr="00AA1EF5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b/>
                <w:bCs/>
                <w:sz w:val="28"/>
                <w:szCs w:val="28"/>
              </w:rPr>
              <w:t xml:space="preserve">Часть, формируемая участниками образовательного процесса </w:t>
            </w:r>
          </w:p>
        </w:tc>
      </w:tr>
      <w:tr w:rsidR="009A763B" w:rsidRPr="00AA1EF5" w:rsidTr="00DF2DD0">
        <w:tc>
          <w:tcPr>
            <w:tcW w:w="3510" w:type="dxa"/>
          </w:tcPr>
          <w:p w:rsidR="009A763B" w:rsidRPr="00AA1EF5" w:rsidRDefault="00DF2DD0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Культурологический </w:t>
            </w:r>
          </w:p>
        </w:tc>
        <w:tc>
          <w:tcPr>
            <w:tcW w:w="6061" w:type="dxa"/>
          </w:tcPr>
          <w:p w:rsidR="009A763B" w:rsidRPr="00AA1EF5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Всестороннее использование краеведческих сведений в организации образовательной работы с детьми </w:t>
            </w:r>
          </w:p>
          <w:p w:rsidR="009A763B" w:rsidRPr="00AA1EF5" w:rsidRDefault="009A763B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F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развивающей предметно-пространственной среды с опорой на краеведческое содержание </w:t>
            </w:r>
          </w:p>
        </w:tc>
      </w:tr>
      <w:tr w:rsidR="009A763B" w:rsidRPr="00AA1EF5" w:rsidTr="00DF2DD0">
        <w:tc>
          <w:tcPr>
            <w:tcW w:w="3510" w:type="dxa"/>
          </w:tcPr>
          <w:p w:rsidR="009A763B" w:rsidRPr="00AA1EF5" w:rsidRDefault="001D442D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Региональный, краеведческий </w:t>
            </w:r>
          </w:p>
        </w:tc>
        <w:tc>
          <w:tcPr>
            <w:tcW w:w="6061" w:type="dxa"/>
          </w:tcPr>
          <w:p w:rsidR="009A763B" w:rsidRPr="00AA1EF5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 xml:space="preserve">- Приобщение к социально-культурному опыту через организацию различных культурных практик. </w:t>
            </w:r>
          </w:p>
          <w:p w:rsidR="009A763B" w:rsidRPr="00AA1EF5" w:rsidRDefault="009A763B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F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развивающей предметно-пространственной среды с опорой на краеведческое содержание </w:t>
            </w:r>
          </w:p>
        </w:tc>
      </w:tr>
      <w:tr w:rsidR="009A763B" w:rsidRPr="00AA1EF5" w:rsidTr="00DF2DD0">
        <w:tc>
          <w:tcPr>
            <w:tcW w:w="3510" w:type="dxa"/>
          </w:tcPr>
          <w:p w:rsidR="009A763B" w:rsidRPr="00AA1EF5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Единство с социу</w:t>
            </w:r>
            <w:r w:rsidR="00DF2DD0" w:rsidRPr="00AA1EF5">
              <w:rPr>
                <w:sz w:val="28"/>
                <w:szCs w:val="28"/>
              </w:rPr>
              <w:t xml:space="preserve">мом </w:t>
            </w:r>
          </w:p>
        </w:tc>
        <w:tc>
          <w:tcPr>
            <w:tcW w:w="6061" w:type="dxa"/>
          </w:tcPr>
          <w:p w:rsidR="009A763B" w:rsidRPr="00AA1EF5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A1EF5">
              <w:rPr>
                <w:sz w:val="28"/>
                <w:szCs w:val="28"/>
              </w:rPr>
              <w:t>- Расширение образовательног</w:t>
            </w:r>
            <w:r w:rsidR="00D70143" w:rsidRPr="00AA1EF5">
              <w:rPr>
                <w:sz w:val="28"/>
                <w:szCs w:val="28"/>
              </w:rPr>
              <w:t>о пространства и развитие партне</w:t>
            </w:r>
            <w:r w:rsidRPr="00AA1EF5">
              <w:rPr>
                <w:sz w:val="28"/>
                <w:szCs w:val="28"/>
              </w:rPr>
              <w:t xml:space="preserve">рства с социальными институтами. </w:t>
            </w:r>
          </w:p>
        </w:tc>
      </w:tr>
    </w:tbl>
    <w:p w:rsidR="002D32EA" w:rsidRPr="00AA1EF5" w:rsidRDefault="002D32EA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должна строиться так, чтобы способствовать развитию высших психических функций: внимания, памяти, восприятия, мышления. Со старшими дошкольниками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предполагает не только коррекцию речевых нарушений, профилактику возможных затруднений при овладении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чтением, письмом, счетом, развитие коммуникативных навыков в аспекте подготовки к школьному обучению.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этапа к этапу коррекционно-развивающая работа предусматривает повышение уровня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сложности и самостоятельности детей в использовании ими усвоенных навыков и умений.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Организационная форма коррекционно-развивающей работы с дошкольниками с ЗПР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специально сконструированный процесс взаимодействия взрослого и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Характер такого взаимодействия обусловлен содержанием работы, методами, приемами и применяемыми видами деятельности. Коррекционно-развивающая работа проводится в процессе занятий, экскурсий, экспериментирования, подвижных, дидактических, сюжетно-ролевых и театрализованных игр, коллективного труда и т. д. В современной педагогике эти формы работы рассматривают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ся как взаимодействие ребенка </w:t>
      </w:r>
      <w:r w:rsidRPr="00AA1EF5">
        <w:rPr>
          <w:rFonts w:ascii="Times New Roman" w:hAnsi="Times New Roman" w:cs="Times New Roman"/>
          <w:sz w:val="28"/>
          <w:szCs w:val="28"/>
        </w:rPr>
        <w:t>и взрослого. Приобретение дошкольниками с проблемами в интеллектуальном развитии социального и познавательного опыта осуществляется, как правило, двумя путями: под руководством педагогов в процессе коррекционно-развивающей</w:t>
      </w:r>
      <w:r w:rsidR="005D6FDA" w:rsidRPr="00AA1EF5">
        <w:rPr>
          <w:rFonts w:ascii="Times New Roman" w:hAnsi="Times New Roman" w:cs="Times New Roman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sz w:val="28"/>
          <w:szCs w:val="28"/>
        </w:rPr>
        <w:t xml:space="preserve">работы и в ходе самостоятельной деятельности, возникающей по инициативе ребенка.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 работа с дошкольниками с ЗПР в основном представляет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собой игровую деятельность. Игры-занятия являются ведущими в образовании детей этой</w:t>
      </w:r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категории, так как эти дети нуждаются в упорядочивании своей деятельности, в определенном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алгоритме для ее реализации. В этом смысле игровые занятия с определенной структурой и смыслом необходимы для организации жизнедеятельности детей с ЗПР. Педагогический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замысел каждого игрового занятия направлен на решение коррекционно-развивающих,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образовательных и воспитательных задач. Все специалисты, работающие с дошкольниками с ЗПР, используют в разных формах организации деятельности детей именно игровой метод</w:t>
      </w:r>
      <w:r w:rsidR="005D6FD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как ведущий.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Отсутствие своевременной психолого-педагогической поддержки в младшем возрасте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привело к тому, что отклонения «вторичного» характера приняли достаточно устойчивые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формы, накапливаются признаки «педагогической запущенности».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Коррекционно-развивающую работу с этими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детьми необходимо проводить в двух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направлениях. Первое направление — создание условий для их максимального развития в соответствии с потребностями возраста и особенностями психологической структуры «зоны ближайшего развития» в каждом конкретном случае. Второе направление — своеобразное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«наверстывание» упущенного, формирование тех компонентов психики, которые являются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базовыми в развитии.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>профилей и семей воспитанников.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>рческого потенциала каждого ребе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воспитате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>лей и родителей дошкольников.</w:t>
      </w:r>
    </w:p>
    <w:p w:rsidR="000D14E4" w:rsidRPr="00AA1EF5" w:rsidRDefault="000D14E4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4" w:name="_Toc528246143"/>
      <w:r w:rsidRPr="00AA1EF5">
        <w:rPr>
          <w:rFonts w:cs="Times New Roman"/>
          <w:szCs w:val="28"/>
        </w:rPr>
        <w:t>1.3 Характеристика детей с задержкой психического развития (ЗПР).</w:t>
      </w:r>
      <w:bookmarkEnd w:id="4"/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Задержка психического развития - это пограничная форма интеллектуальной недостаточности, личная незрелость, негрубое нарушение познавательной сферы, синдром временного отставания психики в целом или отдельных ее функций (моторных, сенсорных, речевых, эмоциональных, волевых). Это не клиническая форма, а замедленный темп развития. ЗПР - это психолого-педагогическое определение одного из распространенных отклонений в психофизическом развитии детей. ЕЕ относят к «пограничной» форме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для которой характерен замедленный темп созревания психических структур. Данная популяция детей отличается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гетерохронностью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проявлений, отклонений в развитии, различной степенью их выраженности, а также разным прогнозом последствий.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программа основана на широко используемой в практике классификации задержки психическо</w:t>
      </w:r>
      <w:r w:rsidR="000D14E4" w:rsidRPr="00AA1EF5">
        <w:rPr>
          <w:rFonts w:ascii="Times New Roman" w:hAnsi="Times New Roman" w:cs="Times New Roman"/>
          <w:color w:val="000000"/>
          <w:sz w:val="28"/>
          <w:szCs w:val="28"/>
        </w:rPr>
        <w:t>го развития, разработанной К.С. 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Лебединской (1980) на основе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этиопатогенетического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В соответствии с этой классификацией выделены четыре базовых варианта ЗПР: </w:t>
      </w:r>
    </w:p>
    <w:p w:rsidR="009A763B" w:rsidRPr="00AA1EF5" w:rsidRDefault="009A763B" w:rsidP="00AA1EF5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конституционального генеза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763B" w:rsidRPr="00AA1EF5" w:rsidRDefault="009A763B" w:rsidP="00AA1EF5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соматогенного генеза </w:t>
      </w:r>
    </w:p>
    <w:p w:rsidR="009A763B" w:rsidRPr="00AA1EF5" w:rsidRDefault="009A763B" w:rsidP="00AA1EF5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психогенного генеза </w:t>
      </w:r>
    </w:p>
    <w:p w:rsidR="009A763B" w:rsidRPr="00AA1EF5" w:rsidRDefault="009A763B" w:rsidP="00AA1EF5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церебрально-органического генеза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Задержка психического развития конституционального происхождения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(гармонический психический и психофизический инфантилизм):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на первый план в структуре нарушения выступают признаки эмоциональной и личностной незрелости. Для детей характерны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аффективность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поведения, эгоцентризм, истерические реакции и т.п. Инфантильность психики ребенка часто сочетается с инфантильным типом телосложения, с «детскостью» мимики, моторики, преобладанием эмоциональных реакций в поведении. Этим детям рекомендуется комплексная коррекция развития педагогическими и медицинскими средствами. У детей с ЗПР конституционального генеза отмечается наследственно обусловленная парциальная недостаточность отдельных функций: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зрительной и слуховой памяти, речи. Эти функции лежат в основе формирования межанализаторных навыков, также как рисование, счет, письмо, чтение и т.д.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Этап работы с детьми с ЗПР конституционального генеза по Программе определяется после проведения обследования с учетом индивиду</w:t>
      </w:r>
      <w:r w:rsidR="00E55604" w:rsidRPr="00AA1EF5">
        <w:rPr>
          <w:rFonts w:ascii="Times New Roman" w:hAnsi="Times New Roman" w:cs="Times New Roman"/>
          <w:color w:val="000000"/>
          <w:sz w:val="28"/>
          <w:szCs w:val="28"/>
        </w:rPr>
        <w:t>альных особенностей ребенка.</w:t>
      </w:r>
    </w:p>
    <w:p w:rsidR="009A763B" w:rsidRPr="00AA1EF5" w:rsidRDefault="009A763B" w:rsidP="00AA1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F5">
        <w:rPr>
          <w:rFonts w:ascii="Times New Roman" w:hAnsi="Times New Roman" w:cs="Times New Roman"/>
          <w:sz w:val="28"/>
          <w:szCs w:val="28"/>
        </w:rPr>
        <w:t>На определенном этапе обучения, по мере выхода ребенка на низший уровень интеллектуальной нормы, занятия с ним могут осуществляться по комплексной программе дошкольн</w:t>
      </w:r>
      <w:r w:rsidR="00E55604" w:rsidRPr="00AA1EF5">
        <w:rPr>
          <w:rFonts w:ascii="Times New Roman" w:hAnsi="Times New Roman" w:cs="Times New Roman"/>
          <w:sz w:val="28"/>
          <w:szCs w:val="28"/>
        </w:rPr>
        <w:t xml:space="preserve">ого воспитания под ред. </w:t>
      </w:r>
      <w:proofErr w:type="spellStart"/>
      <w:r w:rsidR="00E55604" w:rsidRPr="00AA1EF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55604" w:rsidRPr="00AA1EF5">
        <w:rPr>
          <w:rFonts w:ascii="Times New Roman" w:hAnsi="Times New Roman" w:cs="Times New Roman"/>
          <w:sz w:val="28"/>
          <w:szCs w:val="28"/>
        </w:rPr>
        <w:t> </w:t>
      </w:r>
      <w:r w:rsidRPr="00AA1EF5">
        <w:rPr>
          <w:rFonts w:ascii="Times New Roman" w:hAnsi="Times New Roman" w:cs="Times New Roman"/>
          <w:sz w:val="28"/>
          <w:szCs w:val="28"/>
        </w:rPr>
        <w:t xml:space="preserve">Н.И. и т.д. «От рождения до школы». При систематической индивидуальной коррекционной работе с участием различных специалистов этот вариант ЗПР имеет наиболее благоприятный прогноз.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Задержка психического развития соматогенного генеза</w:t>
      </w:r>
      <w:r w:rsidR="00E55604"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возникает у детей с хроническими соматическими заболеваниями сердца, почек, эндокринной системы и др. Эти причины вызывают задержку развития двигательных и речевых функций детей, замедляют формирование навыков самообслуживания, негативно сказываются на формировании предметно-игровой, элементарной учебной деятельности. Для детей с ЗПР соматогенного генеза характерны явления стойкой физической и психической астении, что приводит к снижению работоспособности и формированию таких черт личности, как робость, боязливость, тревожность. Если эти дети воспитываются</w:t>
      </w:r>
      <w:r w:rsidR="00E5560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гипо</w:t>
      </w:r>
      <w:proofErr w:type="spellEnd"/>
      <w:r w:rsidR="00E5560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- или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то у них нередко возникает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инфантилизация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формируются черты эмоционально-личностной незрелости, что вместе со снижением работоспособности и повышенной утомляемостью не позволяет ребенку достичь возрастного уровня развития. Поскольку ослабленный организм ребенка с ЗПР соматогенного генеза не позволяет ему выполнять работу в ровном, запланированном темпе, педагогам и психологам необходимо выявить момент активности ребенка, определить степень нагрузки, создать оптимальные условия для соблюдения охранительного режима как в ДОУ, так и в условиях семейного воспитания. В дальнейшем, при благоприятной картине развития занятия с ним продолжаются по «Программе воспитания и обучения дошкольников с ТНР» под ред. Л.В. Лопатиной и др.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Задержка психического развития психогенного генеза.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При раннем возникновении и длительном воздействии психотравмирующих факторов у ребенка могут возникнуть стойкие сдвиги в нервно-психической сфере, что приводит к невротическим и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неврозоподобным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нарушениям, патологическому развитию личности (К.С. Лебединская). В данном случае, на первый план выступают нарушения эмоционально-волевой сферы, снижение работоспособности,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произвольной регуляции поведения. Дети с ЗПР психогенного генеза с трудом овладевают навыками самообслуживания, трудовыми и учебными навыками. У них нарушаются взаимоотношения с окружающим миром: не сформированы навыки общения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взрослыми и детьми, наблюдается неадекватное поведение в незнакомой и малознакомой обстановке, они не умеют следовать правилам поведения в социуме. Однако эти про</w:t>
      </w:r>
      <w:r w:rsidR="00E55604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блемы не носят органического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характера, причина, скорее всего, кроется в том, что ребенок этому «не научен». К данной группе часто относятся дети, воспитывающиеся в условиях депривации (в детских домах, в «неблагополучных» в социальном и эмоциональном планах семьях и т.п.), дети-беспризорники.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представлений, умений, навыков, соответствующих возрасту, отмечается и у детей, находящихся длительное время в условиях информационной, а часто и эмоциональной депривации (дефицита полноценных эмоциональных отношений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При обследовании детей с ЗПР психогенного генеза следует обратить особое внимание на поведение, отношение к обследованию, установление контакта, нацеленность на восприятие предлагаемого материала, особенности внимания, памяти, речи. Общеразвивающую работу можно с этими детьми можно проводить по программе воспитания и обучения «От р</w:t>
      </w:r>
      <w:r w:rsidR="00E55604" w:rsidRPr="00AA1EF5">
        <w:rPr>
          <w:rFonts w:ascii="Times New Roman" w:hAnsi="Times New Roman" w:cs="Times New Roman"/>
          <w:color w:val="000000"/>
          <w:sz w:val="28"/>
          <w:szCs w:val="28"/>
        </w:rPr>
        <w:t>ождения до школы» под ред. Н.И. 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 парциальным использованием для индивидуальной коррекционно-развивающей работы «Программы воспитания и обучения с задержкой психического развития». Необходимо разработать индивидуальный маршрут и оказание коррекционной помощи воспитателей и психолога по ознакомлению с окружающим миром и гармонизации взаимодействия с ним. Необходимо отметить, что научные исследования и практический опыт свидетельствуют о том, что динамика развития в условиях интенсивной педагогической коррекции у детей с ЗПР психогенного генеза, как правило, положительная, что позволяет подготовить их е обучению в общеобразовательной школе.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задержки психического развития церебрально-органического генеза (ЦОГ)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 выраженные нарушения эмоционально-волевой и познавательной сферы. Установлено, что при данном варианте ЗПР сочетаются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черты незрелости и различной степени повреждения ряда психических функций. В зависимости от их соотношения выделяются две категории детей: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с преобладанием черт незрелости эмоциональной сферы по типу органического инфантилизма,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то есть в психологической структуре ЗПР сочетаются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эмоционально-волевой сферы (эти явления преобладают) и недоразвитие познавательной деятельности (выявляется негрубая неврологическая симптоматика). При этом отмечается недостаточная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истощаемость и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дефицитарность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функций, ярко проявляющаяся в произвольной деятельности детей; </w:t>
      </w:r>
    </w:p>
    <w:p w:rsidR="009A763B" w:rsidRPr="00AA1EF5" w:rsidRDefault="009A763B" w:rsidP="00AA1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F5">
        <w:rPr>
          <w:rFonts w:ascii="Times New Roman" w:hAnsi="Times New Roman" w:cs="Times New Roman"/>
          <w:sz w:val="28"/>
          <w:szCs w:val="28"/>
        </w:rPr>
        <w:t xml:space="preserve">2. </w:t>
      </w:r>
      <w:r w:rsidRPr="00AA1EF5">
        <w:rPr>
          <w:rFonts w:ascii="Times New Roman" w:hAnsi="Times New Roman" w:cs="Times New Roman"/>
          <w:i/>
          <w:sz w:val="28"/>
          <w:szCs w:val="28"/>
        </w:rPr>
        <w:t xml:space="preserve">Дети со стойкими </w:t>
      </w:r>
      <w:proofErr w:type="spellStart"/>
      <w:r w:rsidRPr="00AA1EF5">
        <w:rPr>
          <w:rFonts w:ascii="Times New Roman" w:hAnsi="Times New Roman" w:cs="Times New Roman"/>
          <w:i/>
          <w:sz w:val="28"/>
          <w:szCs w:val="28"/>
        </w:rPr>
        <w:t>энцефалопатическими</w:t>
      </w:r>
      <w:proofErr w:type="spellEnd"/>
      <w:r w:rsidRPr="00AA1EF5">
        <w:rPr>
          <w:rFonts w:ascii="Times New Roman" w:hAnsi="Times New Roman" w:cs="Times New Roman"/>
          <w:i/>
          <w:sz w:val="28"/>
          <w:szCs w:val="28"/>
        </w:rPr>
        <w:t xml:space="preserve"> расстройствами, парциальными нарушениями корковых функций.</w:t>
      </w:r>
      <w:r w:rsidRPr="00AA1EF5">
        <w:rPr>
          <w:rFonts w:ascii="Times New Roman" w:hAnsi="Times New Roman" w:cs="Times New Roman"/>
          <w:sz w:val="28"/>
          <w:szCs w:val="28"/>
        </w:rPr>
        <w:t xml:space="preserve"> В структуре дефекта у таких детей преобладают интеллектуальные нарушения, нарушения регуляции в области программирования и контроля познавательной деятельности.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В первом варианте страдает в большей степени звено контроля, во втором – звено контроля и звено программирования. Все это обуславливает низкий уровень овладения дошкольниками всеми видами детской деятельности (предметно-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манипулятивной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игровой, продуктивной, познавательной, речевой), а в школьном возрасте – учебной. Дети не проявляют устойчивого интереса, их деятельность недостаточно целенаправленна, поведение импульсивно.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Прогноз коррекции ЗПР ЦОГ в значительной степени состоит от состояния высших корковых функций и возрас</w:t>
      </w:r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тной динамики их развития (И.Ф. 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Марковская). Для детей характерны недоразвитие сложных форм зрительного восприятия, замедленность процессов приема и переработки сенсорной информации, неспособность к активному, критическому рассматриванию и анализу содержания, бедность и недостаточность образов-представлений, специфические особенности познавательной деятельности. У таких детей отмечается замедленное структурно-функциональное созревание левого полушария, изменение механизмов функциональной специализации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полушарий и межп</w:t>
      </w:r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олушарного взаимодействия (Л.И. </w:t>
      </w:r>
      <w:proofErr w:type="spellStart"/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Переслени</w:t>
      </w:r>
      <w:proofErr w:type="spellEnd"/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, М.Н. 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Фишман).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В соответствии с научными данными, по уровню развития наглядных форм мышления данная группа детей приближается к умственно отсталым сверстникам, а имеющиеся у них предпосылки словесно-логического приближ</w:t>
      </w:r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ают их к возрастной норме (У.В. 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Ульенкова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Ученые предлагают разделить категорию детей с ЗПР ЦОГ на две принципиально различные подгруппы. К подгруппе «задержанное развитие» они рекомендуют относить варианты истинно задержанного развития, для которых характерно именно замедление темпа формирования различных характеристик когнитивной и эмоционально-личностной сфер, включая и регуляторные механизмы деятельности.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Другую подгруппу детей предлагается определять, как детей с «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парциальной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высших психических функций». Психическая деятельность этих дошкольников имеет иную структуру по сравнению с представителями первой подгруппы. В свою очередь звучат предложения разделить эту подгру</w:t>
      </w:r>
      <w:r w:rsidR="005E5321" w:rsidRPr="00AA1EF5">
        <w:rPr>
          <w:rFonts w:ascii="Times New Roman" w:hAnsi="Times New Roman" w:cs="Times New Roman"/>
          <w:color w:val="000000"/>
          <w:sz w:val="28"/>
          <w:szCs w:val="28"/>
        </w:rPr>
        <w:t>ппу детей на следующие типы:</w:t>
      </w:r>
    </w:p>
    <w:p w:rsidR="009A763B" w:rsidRPr="00AA1EF5" w:rsidRDefault="009A763B" w:rsidP="00AA1EF5">
      <w:pPr>
        <w:pStyle w:val="a4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Дети с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преимущественной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вербального и вербально-логического компонентов; </w:t>
      </w:r>
    </w:p>
    <w:p w:rsidR="009A763B" w:rsidRPr="00AA1EF5" w:rsidRDefault="009A763B" w:rsidP="00AA1EF5">
      <w:pPr>
        <w:pStyle w:val="a4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Дети смешанного типа.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Достоинством этого подхода является то, что он отражает специфику детских проблем, определяет приоритетное направление того или иного вида коррекционной работы и необходимость участия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разнопрофильных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>в оказании помощи ребенку (Н.Я. Семаго, М.М. 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Семаго).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Задержка психического развития церебрально-органического генеза с трудом преодолевается в дошкольный период. Следует констатировать, что, как правило, дети данной группы продолжают свое обучение в коррекционных школах VII</w:t>
      </w:r>
      <w:r w:rsidR="00097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вида.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Возрастные психологические особенности дошкольников 4-5 лет с задержкой психического развития.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низкий уровень развития восприятия (по сравнению с нормально развивающимися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сверстниками);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отклонения в развитии внимания: неустойчивость, рассеянность, низкая концентрация,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 переключения;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неравномерная работоспособность;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отклонения в развитии памяти: заметное преобладание наглядной памяти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словесной, большая сохранность непроизвольной памяти по сравнению с 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>произвольной, недостаточный объе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 и точность запоминания;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выраженное отставание и своеобразие обнаруживается и в развитии познавательной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деятельности: дети не владеют представлениями об основных цветах, геометрических формах, времени и пространстве;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нарушен поэтапный контроль над выполняемой деятельностью: они часто не замечают;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несоответствия своей работы предложенному образцу, не всегда находят допущенные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ошибки, даже после просьбы взрослого проверить выполненную работу;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речи: одни используют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довербальные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общения, другие пользуются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простой фразой,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аграмматичной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структурно нарушенной;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ослаблено здоровье и отмечается сниженный уровень физического и психофизического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развития;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отмечается низкий уровень эмоционально-волевой готовности. Ребенок не может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подчиниться правилам дисциплины,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неспособен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к длительным интеллектуальным усилиям;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испытывают трудности при выполнении заданий, связанных на развитие мелкой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моторики;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могут быть нарушены эмоциональные контакты с близкими взрослыми, дети слабо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ориентируются в нравственно-этических нормах поведения.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Возрастные психологические особенности дошкольников 5 - 6 лет с задержкой психического развития.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низкий уровень развития восприятия (по сравнению с нормально развивающимися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сверстниками);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отклонения в развитии внимания: неустойчивость, рассеянность, низкая концентрация,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 переключения;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неравномерная работоспособность;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отклонения в развитии памяти: заметное преобладание наглядной памяти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словесной, большая сохранность непроизвольной памяти по сравнению с 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>произвольной, недостаточный объе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 и точность запоминания;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выраженное отставание и своеобразие обнаруживается и в развитии познавательной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деятельности: дети не владеют представлениями об основных цветах, геометрических формах,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и пространстве;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нарушен поэтапный контроль над выполняемой деятельностью: они часто не замечают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несоответствия своей работы предложенному образцу, не всегда находят допущенные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ошибки, даже после просьбы взрослого проверить выполненную работу;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снижена потребность в общении как со сверстниками, так и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 </w:t>
      </w:r>
    </w:p>
    <w:p w:rsidR="00974F2C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речи: одни используют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довербальные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общения, другие пользуются</w:t>
      </w:r>
      <w:r w:rsidR="00974F2C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простой фразой,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аграмматичной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структурно нарушенной. </w:t>
      </w:r>
    </w:p>
    <w:p w:rsidR="00F67672" w:rsidRPr="00AA1EF5" w:rsidRDefault="00F67672" w:rsidP="00AA1EF5">
      <w:pPr>
        <w:pStyle w:val="a4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5" w:name="_Toc528246144"/>
      <w:r w:rsidRPr="00AA1EF5">
        <w:rPr>
          <w:rFonts w:cs="Times New Roman"/>
          <w:szCs w:val="28"/>
        </w:rPr>
        <w:t>1.4. Планируемые результаты как ориентиры освоения воспитанниками адаптированной образовательной программы для дошкольников с ЗПР.</w:t>
      </w:r>
      <w:bookmarkEnd w:id="5"/>
    </w:p>
    <w:p w:rsidR="009A763B" w:rsidRPr="00AA1EF5" w:rsidRDefault="009A763B" w:rsidP="00C943B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28246145"/>
      <w:r w:rsidRPr="00AA1EF5">
        <w:rPr>
          <w:rFonts w:ascii="Times New Roman" w:hAnsi="Times New Roman" w:cs="Times New Roman"/>
          <w:color w:val="auto"/>
          <w:sz w:val="28"/>
          <w:szCs w:val="28"/>
        </w:rPr>
        <w:t>1.4.1 Целевые ориентиры, сформулированные в ФГОС дошкольного образования.</w:t>
      </w:r>
      <w:bookmarkEnd w:id="6"/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достижений ребенка на этапе завершения уровня дошкольного образования.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дошкольного детства (гибкость, пластичность развития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ребѐнку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какой-либо ответственности за результат) делают неправомерными требования от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ориентиров. К целевым ориентирам дошкольного образования относятся следующие социально-нормативные возрастные характеристик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и возможных достижений ребенка.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8741A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Целевые ориентиры (по </w:t>
      </w:r>
      <w:proofErr w:type="spellStart"/>
      <w:r w:rsidR="0088741A" w:rsidRPr="00AA1EF5">
        <w:rPr>
          <w:rFonts w:ascii="Times New Roman" w:hAnsi="Times New Roman" w:cs="Times New Roman"/>
          <w:color w:val="000000"/>
          <w:sz w:val="28"/>
          <w:szCs w:val="28"/>
        </w:rPr>
        <w:t>Баряевой</w:t>
      </w:r>
      <w:proofErr w:type="spellEnd"/>
      <w:r w:rsidR="0088741A" w:rsidRPr="00AA1E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Л.Б.)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– Целевые ориентиры на этапе завер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шения дошкольного образования.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Освоение Программы не сопровождается проведением промежуточных аттестаций и ито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говой аттестации воспитанников.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Настоящие требо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вания являются ориентирами </w:t>
      </w:r>
      <w:proofErr w:type="gramStart"/>
      <w:r w:rsidR="006A38FE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6A38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а) решения задач формирования Программы; анализа профессиональной деятельности; взаимоде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йствия с семьями воспитанников;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б) изучения характеристик образования детей в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возрасте от 2 месяцев до 8 лет;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странства Российской Федерации.</w:t>
      </w:r>
    </w:p>
    <w:p w:rsidR="009A763B" w:rsidRPr="00AA1EF5" w:rsidRDefault="009A763B" w:rsidP="00AA1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F5">
        <w:rPr>
          <w:rFonts w:ascii="Times New Roman" w:hAnsi="Times New Roman" w:cs="Times New Roman"/>
          <w:sz w:val="28"/>
          <w:szCs w:val="28"/>
        </w:rPr>
        <w:lastRenderedPageBreak/>
        <w:t xml:space="preserve">Целевые ориентиры не могут служить непосредственным основанием при решении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управленческих задач.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AD32DB" w:rsidRPr="00AA1EF5" w:rsidRDefault="00AD32D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528246146"/>
      <w:r w:rsidRPr="00AA1EF5">
        <w:rPr>
          <w:rFonts w:ascii="Times New Roman" w:hAnsi="Times New Roman" w:cs="Times New Roman"/>
          <w:color w:val="auto"/>
          <w:sz w:val="28"/>
          <w:szCs w:val="28"/>
        </w:rPr>
        <w:t>1.4.2. Целевые ориентиры на этапе завершения дошкольного образования:</w:t>
      </w:r>
      <w:bookmarkEnd w:id="7"/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выделять звуки в словах, у ребенка склады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ваются предпосылки грамотности;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 свои движения и управлять ими;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ого поведения и личной гигиены;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в различных видах деятельности.</w:t>
      </w:r>
    </w:p>
    <w:p w:rsidR="00AD32DB" w:rsidRPr="00AA1EF5" w:rsidRDefault="00AD32DB" w:rsidP="00AA1EF5">
      <w:pPr>
        <w:pStyle w:val="a4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28246147"/>
      <w:r w:rsidRPr="00AA1EF5">
        <w:rPr>
          <w:rFonts w:ascii="Times New Roman" w:hAnsi="Times New Roman" w:cs="Times New Roman"/>
          <w:color w:val="auto"/>
          <w:sz w:val="28"/>
          <w:szCs w:val="28"/>
        </w:rPr>
        <w:t>1.4.3. Целевые ориентиры для детей с ЗПР, сформул</w:t>
      </w:r>
      <w:r w:rsidR="00F67672" w:rsidRPr="00AA1EF5">
        <w:rPr>
          <w:rFonts w:ascii="Times New Roman" w:hAnsi="Times New Roman" w:cs="Times New Roman"/>
          <w:color w:val="auto"/>
          <w:sz w:val="28"/>
          <w:szCs w:val="28"/>
        </w:rPr>
        <w:t xml:space="preserve">ированные в </w:t>
      </w:r>
      <w:r w:rsidRPr="00AA1EF5">
        <w:rPr>
          <w:rFonts w:ascii="Times New Roman" w:hAnsi="Times New Roman" w:cs="Times New Roman"/>
          <w:color w:val="auto"/>
          <w:sz w:val="28"/>
          <w:szCs w:val="28"/>
        </w:rPr>
        <w:t>программе</w:t>
      </w:r>
      <w:r w:rsidR="0088741A" w:rsidRPr="00AA1EF5">
        <w:rPr>
          <w:rFonts w:ascii="Times New Roman" w:hAnsi="Times New Roman" w:cs="Times New Roman"/>
          <w:color w:val="auto"/>
          <w:sz w:val="28"/>
          <w:szCs w:val="28"/>
        </w:rPr>
        <w:t xml:space="preserve"> (по </w:t>
      </w:r>
      <w:proofErr w:type="spellStart"/>
      <w:r w:rsidR="0088741A" w:rsidRPr="00AA1EF5">
        <w:rPr>
          <w:rFonts w:ascii="Times New Roman" w:hAnsi="Times New Roman" w:cs="Times New Roman"/>
          <w:color w:val="auto"/>
          <w:sz w:val="28"/>
          <w:szCs w:val="28"/>
        </w:rPr>
        <w:t>Баряевой</w:t>
      </w:r>
      <w:proofErr w:type="spellEnd"/>
      <w:r w:rsidR="0088741A" w:rsidRPr="00AA1E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A1EF5">
        <w:rPr>
          <w:rFonts w:ascii="Times New Roman" w:hAnsi="Times New Roman" w:cs="Times New Roman"/>
          <w:color w:val="auto"/>
          <w:sz w:val="28"/>
          <w:szCs w:val="28"/>
        </w:rPr>
        <w:t>Л.Б.).</w:t>
      </w:r>
      <w:bookmarkEnd w:id="8"/>
    </w:p>
    <w:p w:rsidR="009A763B" w:rsidRPr="00AA1EF5" w:rsidRDefault="0088741A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Соотносит действия, изображе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нные на картинке, с реальными, дорисовывает недостающие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>части рисунка, воссоздае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т целостное изображение предмета, соотносит форму предметов с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геометрической формой, ориентируется в пространстве, дифференцирует цвета и их оттенки,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описывает свойства предметов, дифференцирует звуки, группирует предметы по образцу и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речевой инструкции, пользуется простой схемой, планом в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составления рассказа.</w:t>
      </w:r>
      <w:proofErr w:type="gramEnd"/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Производит анализ проблемно - практических и наглядно - образных задач, устанавливает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связи между п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>ерсонажами и объектами, изображе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нными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картинках; соотносит текст с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соответствующей иллюстрацией; выполняет задания на классификацию картинок; выполняет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исключение «четве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ртый лишний».</w:t>
      </w:r>
    </w:p>
    <w:p w:rsidR="009A763B" w:rsidRPr="00AA1EF5" w:rsidRDefault="00AD32D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Осуществляет количественный сче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в прямом и обратном порядке, сче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т от средних чисел ряда,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порядковый сче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т в пределах десяти, пересчитывать предметы и изображения при разном их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расположении, определяет место числа в числовом ряду, измеряет множества используя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условную мерку, имеет представление о сохранении количества, знает цифры о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т 0 до 9,соотносит их с числом;</w:t>
      </w:r>
      <w:proofErr w:type="gramEnd"/>
    </w:p>
    <w:p w:rsidR="009A763B" w:rsidRPr="00AA1EF5" w:rsidRDefault="00AD32D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Называет свое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имя, фамилию, возраст; называет город, страну, в которой он проживает; узна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и показывает на картинках людей следующих профессий: врач, учитель, повар, парикмахер,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продавец, почтальон, шофе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р; выделяет на картинках изображения предметов мебели,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транспорта, продуктов, инструментов, школьных принадлежностей и называет их; различает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деревья, траву, цветы, ягоды и называет их;</w:t>
      </w:r>
      <w:proofErr w:type="gramEnd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назыв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ает отдельных представителей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диких и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домашних животных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, диких и домашних птиц, их дете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шей; определяет признаки 4 време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года; различает время суток: день, вечер,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ночь, утро.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Умеет выражать свои мысли, наблюдения и эмоци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ональные переживания в речевых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высказываниях; пользоваться в повседневном общении фразовой речью; понимает и использует в активной речи предлоги в, на, под, за, перед, около, у, из, между; использует в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речи имена сущ. глаголы в ед. и мн. числах; глаголы в настоящем и прошедшем времени;</w:t>
      </w:r>
      <w:proofErr w:type="gramEnd"/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строит фразы и рассказы по картинке, состоящие из 3-4 предложений; читает наизусть 2-3стихотворения; отвечает на вопросы по содержанию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знакомой сказки, перечисляет ее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персонажей; знает 1-2 считалки, умеет завершить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или поговорку;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в речи свои ближайшие действия.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Составляет предложения из 2х и более слов (длинные и короткие предложения) по действиям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детей с игрушками, сюжетным картинкам; определяет количество слов в предложении и</w:t>
      </w:r>
      <w:r w:rsidR="00AD32D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место слов в предложении; делит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слова на слоги (части), определяет количество слогов в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слове; определяет первый звук в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>слове, соотносит звук с буквой.</w:t>
      </w:r>
    </w:p>
    <w:p w:rsidR="00AD32DB" w:rsidRPr="00AA1EF5" w:rsidRDefault="00AD32D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28246148"/>
      <w:r w:rsidRPr="00AA1EF5">
        <w:rPr>
          <w:rFonts w:ascii="Times New Roman" w:hAnsi="Times New Roman" w:cs="Times New Roman"/>
          <w:color w:val="auto"/>
          <w:sz w:val="28"/>
          <w:szCs w:val="28"/>
        </w:rPr>
        <w:t>1.4.4. Планируемые результаты.</w:t>
      </w:r>
      <w:bookmarkEnd w:id="9"/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Речевое развитие </w:t>
      </w:r>
    </w:p>
    <w:p w:rsidR="009A763B" w:rsidRPr="00AA1EF5" w:rsidRDefault="00AD32D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контактен, часто становится инициатором общения со сверстниками и взрослыми; эмоциональная реакц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ия адекватная и устойчивая,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нок эмоционально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стабилен; пассивный словарь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нка соот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ветствует возрастной норме;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может показать по просьбе взрослого несколько предметов или объектов, относящихся к одному понятию; показывать на предложенных картинках названные взрослым действия; показат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ь по картинкам предметы определе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нной геометрич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еской формы, обладающие определе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нными свойствами;</w:t>
      </w:r>
      <w:proofErr w:type="gramEnd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отдельных предложений, хорошо понимает связную речь; без ошибок дифференцирует как оппозиционные звуки несмешиваемые в произношении, так смешиваемые в произношении; уровень развития экспрессивного слов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аря соответствует возрасту;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безошибочно называет по картинкам предложенные предметы, части тела и предметов; обобщает предметы и объекты, изображенные на картине; не допускает ошибок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при названии действий, изображе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нных на картинах; называет основные оттеночные цвета, называет форму указанных предметов; уровень развития грамматиче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ского строя речи практически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соответствуе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т возрастной норме;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конструкции; согласовывает числительные «2и 5» с существительными; образовывает существительные с уменьшительно-ласкател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>ьными суффиксами и названия дете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нышей животных; </w:t>
      </w:r>
      <w:proofErr w:type="gramStart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коллективному плану; составляет рассказ по картине по данному или коллективно составленному плану; знает и умеет выразительно составлять стихи; не нарушает </w:t>
      </w:r>
      <w:proofErr w:type="spellStart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звуконаполняемость</w:t>
      </w:r>
      <w:proofErr w:type="spellEnd"/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и слоговую структуру слов;</w:t>
      </w:r>
      <w:proofErr w:type="gramEnd"/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объе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м дыхания достаточный, продолжительность выдоха нормальная, сила голоса и модуляция в норме. Темп и ритм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речи, </w:t>
      </w:r>
      <w:proofErr w:type="spellStart"/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>паузация</w:t>
      </w:r>
      <w:proofErr w:type="spellEnd"/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нормальные.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употребля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>ет основные виды интонации;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Познавательное развитие </w:t>
      </w:r>
    </w:p>
    <w:p w:rsidR="009A763B" w:rsidRPr="00AA1EF5" w:rsidRDefault="00A06AA0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различает и соотносит основные оттеночные цвета, различает предложенные геометрические фигуры; хорошо ориентируется в пространстве и в схеме собственного тела, показывает по просьбе взрослого предметы, которые находятся вверху, внизу, сзади, впереди, слева, справа; показывает правый глаз, левый глаз, правое ухо, левое ухо; без труда складывает картинку из 4-х-6-ти частей со всеми видами разреза;</w:t>
      </w:r>
      <w:proofErr w:type="gramEnd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складывает из палоче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к предложенные изображения;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ок знает названия плоских и объе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мных геометрических форм (круг, квадрат, треугольник, овал, прямоугольник, куб, шар, цилиндр, кирпичик, конус), различает их и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в деятельности; ребе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нок знает и различает основные и оттеночн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ые цвета: красный, оранжевый, желтый, зеле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ный, голубой, синий, фиолетов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>ый, коричневый, серый, белый, че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рный; различает параметры величины и владеет навыками сравнения предметов по величине;</w:t>
      </w:r>
      <w:proofErr w:type="gramEnd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умеет проводить анализ объектов, называет целое, а </w:t>
      </w:r>
      <w:proofErr w:type="gramStart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proofErr w:type="gramEnd"/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вычленяя его части, детали; умеет соединять детали для создания </w:t>
      </w:r>
      <w:r w:rsidR="009A763B"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постройки, владеет разными способами конструирования; хорошо ориентируется в пространстве и определяет положение предметов относи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тельно себя; владеет навыками </w:t>
      </w:r>
      <w:r w:rsidRPr="00AA1EF5">
        <w:rPr>
          <w:rFonts w:ascii="Times New Roman" w:hAnsi="Times New Roman" w:cs="Times New Roman"/>
          <w:sz w:val="28"/>
          <w:szCs w:val="28"/>
        </w:rPr>
        <w:t>счета в пределах пяти; у ребе</w:t>
      </w:r>
      <w:r w:rsidR="009A763B" w:rsidRPr="00AA1EF5">
        <w:rPr>
          <w:rFonts w:ascii="Times New Roman" w:hAnsi="Times New Roman" w:cs="Times New Roman"/>
          <w:sz w:val="28"/>
          <w:szCs w:val="28"/>
        </w:rPr>
        <w:t>нка сформированы обобщающие понятия: деревья, овощи, фрукты, цветы, животные, рыбы, птицы, насекомые, транспорт, игрушки, оде</w:t>
      </w:r>
      <w:r w:rsidRPr="00AA1EF5">
        <w:rPr>
          <w:rFonts w:ascii="Times New Roman" w:hAnsi="Times New Roman" w:cs="Times New Roman"/>
          <w:sz w:val="28"/>
          <w:szCs w:val="28"/>
        </w:rPr>
        <w:t>жда, обувь, посуда, мебель; ребе</w:t>
      </w:r>
      <w:r w:rsidR="009A763B" w:rsidRPr="00AA1EF5">
        <w:rPr>
          <w:rFonts w:ascii="Times New Roman" w:hAnsi="Times New Roman" w:cs="Times New Roman"/>
          <w:sz w:val="28"/>
          <w:szCs w:val="28"/>
        </w:rPr>
        <w:t>нок уме</w:t>
      </w:r>
      <w:r w:rsidRPr="00AA1EF5">
        <w:rPr>
          <w:rFonts w:ascii="Times New Roman" w:hAnsi="Times New Roman" w:cs="Times New Roman"/>
          <w:sz w:val="28"/>
          <w:szCs w:val="28"/>
        </w:rPr>
        <w:t>ет обобщать предметы по определе</w:t>
      </w:r>
      <w:r w:rsidR="009A763B" w:rsidRPr="00AA1EF5">
        <w:rPr>
          <w:rFonts w:ascii="Times New Roman" w:hAnsi="Times New Roman" w:cs="Times New Roman"/>
          <w:sz w:val="28"/>
          <w:szCs w:val="28"/>
        </w:rPr>
        <w:t>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</w:t>
      </w:r>
      <w:r w:rsidRPr="00AA1EF5">
        <w:rPr>
          <w:rFonts w:ascii="Times New Roman" w:hAnsi="Times New Roman" w:cs="Times New Roman"/>
          <w:sz w:val="28"/>
          <w:szCs w:val="28"/>
        </w:rPr>
        <w:t>ейники, доставать птенцов из гне</w:t>
      </w:r>
      <w:r w:rsidR="009A763B" w:rsidRPr="00AA1EF5">
        <w:rPr>
          <w:rFonts w:ascii="Times New Roman" w:hAnsi="Times New Roman" w:cs="Times New Roman"/>
          <w:sz w:val="28"/>
          <w:szCs w:val="28"/>
        </w:rPr>
        <w:t xml:space="preserve">зд, ломать ветки деревьев и т.п.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 - коммуникативное развитие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умеет выразить свои чувства словами; знает свои имя,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оборудования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 профессий, трудовых действиях представителей этих профессий, понимает значимость трудов взрослых.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Художественно - эстетическое развитие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знаком с произведениями различной тематики, эмоционально реагирует на прочитанное,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высказывает свое отношение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к нему, может оценить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использует цвет для передачи эмоционального состояния; в ленку создает образы знакомых предметов и персонажей; в аппликации создает композиции их вырезанных форм; знаком с произведениями народного прикладного искусства, узнает их, эмоционально реагирует на них, умеет в движении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характер музыки, </w:t>
      </w:r>
      <w:r w:rsidRPr="00AA1EF5">
        <w:rPr>
          <w:rFonts w:ascii="Times New Roman" w:hAnsi="Times New Roman" w:cs="Times New Roman"/>
          <w:sz w:val="28"/>
          <w:szCs w:val="28"/>
        </w:rPr>
        <w:t>выразительно танцует, поет, участвует в музыкальных играх, может определить жанр музыкального произведения;</w:t>
      </w:r>
      <w:proofErr w:type="gramEnd"/>
      <w:r w:rsidRPr="00AA1EF5">
        <w:rPr>
          <w:rFonts w:ascii="Times New Roman" w:hAnsi="Times New Roman" w:cs="Times New Roman"/>
          <w:sz w:val="28"/>
          <w:szCs w:val="28"/>
        </w:rPr>
        <w:t xml:space="preserve">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развитие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Общая и ручная моторика ребенка развитии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см, отталкиваясь двумя ногами;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умеет бросать мяч от груди, из – за головы и ловить его двумя руками; может ходить по гимнастической скамейке, удерживая равновесие; может лазать по гимнастической стенке вверх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в мимической мускулатуре движения выполняются в полном объеме и точно,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синкенезии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отсутствуют; артикуляторная моторика в норме, движения выполняются в полном объеме и точно; переключаемость в норме;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синкенезии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и тремор отсутствуют; саливация в норме. </w:t>
      </w:r>
    </w:p>
    <w:p w:rsidR="00A06AA0" w:rsidRPr="00AA1EF5" w:rsidRDefault="00A06AA0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63B" w:rsidRPr="00AA1EF5" w:rsidRDefault="009A763B" w:rsidP="00C943BE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10" w:name="_Toc528246149"/>
      <w:r w:rsidRPr="00AA1EF5">
        <w:rPr>
          <w:rFonts w:cs="Times New Roman"/>
          <w:szCs w:val="28"/>
        </w:rPr>
        <w:lastRenderedPageBreak/>
        <w:t>1.5. Система оценки результатов освоения Программы.</w:t>
      </w:r>
      <w:bookmarkEnd w:id="10"/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Концептуальные основания качества образовател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ьной деятельности определяются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ФЗ «Об образовании» и ФГОС </w:t>
      </w:r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качества (соответствие образовательной деятельности в Учреждении заданным требованиям Стандарта) направлено на оценивание </w:t>
      </w: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созданных условий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психолого-педагогические, кадровые, материально-технические, финансовые, информационно-методические, управленческие.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Программой предусмотрена система мо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>ниторинга динамики развития ребе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нка, динамики его образовательных достижений.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обследование детей проводится в начале, в середине (экспресс-диагностика) и в конце учебного года. Его цель – определить качество усвоения программного материала детьми. Очень важно, чтобы данные обследования отражали все направления развития детей по всем разделам коррекци</w:t>
      </w:r>
      <w:r w:rsidR="00A06AA0"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онной работы. По результатам </w:t>
      </w:r>
      <w:r w:rsidRPr="00AA1EF5">
        <w:rPr>
          <w:rFonts w:ascii="Times New Roman" w:hAnsi="Times New Roman" w:cs="Times New Roman"/>
          <w:sz w:val="28"/>
          <w:szCs w:val="28"/>
        </w:rPr>
        <w:t xml:space="preserve">обследования составляется психолого-педагогическая характеристика развития каждого ребенка в данный момент, даются рекомендации по дальнейшей коррекционно-развивающей работе, вносятся изменения в индивидуальные коррекционно-развивающие программы.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проводиться учителем – дефектологом в течение сентября, в январе и апреле.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диагностики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Первый этап. </w:t>
      </w:r>
      <w:proofErr w:type="spellStart"/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Диагностико</w:t>
      </w:r>
      <w:proofErr w:type="spellEnd"/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-организационный</w:t>
      </w:r>
      <w:r w:rsidR="00A06AA0"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(сентябрь)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Содержание: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стартовая диагностика, комплексное всестороннее обследование детей, в котором принимают участие педагоги, специалисты, а также медицинские работники.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обмен диагностической информацией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результатов комплексного медико-психолого-педагогического обследования для получения конкретных данных о </w:t>
      </w:r>
      <w:proofErr w:type="spellStart"/>
      <w:proofErr w:type="gram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физическом</w:t>
      </w:r>
      <w:proofErr w:type="gram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 детей, формирование информационной готовности педагогов, специалистов и родителей к проведению коррекционно - развивающей работы с детьми.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Данные диагностического обследования позволяют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определить задачи и содержание коррекционно-образовательной работы, которые отражаются в коррекционно-образовательном маршруте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 1-го этапа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– проектирование коррекционно-образовательной работы (перспективное и календарное планирование, разработка индивидуальных планов коррекционно-развивающей работы)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Второй этап. Основной: оперативно-прогностический (январь)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Содержание: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динамики познавательно-речевого развития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мониторинга – выявить особенности продвижения в коррекционно-образовательном процессе всех и каждого из воспитанников группы. Данные мониторинга позволяют вовремя скорректировать характер коррекционного воздействия на детей, степень включенности в коррекционную работу тех или иных специалистов и родителей.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Динамическое диагностическое исследование позволяет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оценить адекватность выбранных путей, методов и содержания коррекционной работы с каждым ребенком и группой в целом. </w:t>
      </w:r>
    </w:p>
    <w:p w:rsidR="009A763B" w:rsidRPr="00AA1EF5" w:rsidRDefault="009A763B" w:rsidP="00AA1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F5">
        <w:rPr>
          <w:rFonts w:ascii="Times New Roman" w:hAnsi="Times New Roman" w:cs="Times New Roman"/>
          <w:sz w:val="28"/>
          <w:szCs w:val="28"/>
          <w:u w:val="single"/>
        </w:rPr>
        <w:t>Результат 2-го этапа</w:t>
      </w:r>
      <w:r w:rsidRPr="00AA1EF5">
        <w:rPr>
          <w:rFonts w:ascii="Times New Roman" w:hAnsi="Times New Roman" w:cs="Times New Roman"/>
          <w:sz w:val="28"/>
          <w:szCs w:val="28"/>
        </w:rPr>
        <w:t xml:space="preserve"> – достижение определенного позитивного эффекта в устранении отклонений в психофизическом развитии детей. Внесение изменений в индивидуальные коррекционные планы.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Третий этап. Заключительный: контрольно-диагностический</w:t>
      </w:r>
      <w:r w:rsidR="00D53B9A"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(май).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Содержание: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анализ качественных показателей усвоения программы, изучение изменений, произошедших в личностном, психическом и речевом развитии. </w:t>
      </w:r>
    </w:p>
    <w:p w:rsidR="009A763B" w:rsidRPr="00AA1EF5" w:rsidRDefault="009A763B" w:rsidP="00AA1EF5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и устойчивости результатов коррекционно-развивающей работы, уровня </w:t>
      </w:r>
      <w:proofErr w:type="spellStart"/>
      <w:r w:rsidRPr="00AA1EF5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компонентов речевой системы (отмечается характер динамики и уровень достижений детей).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Итоговая диагностика – сравнение достижений в психофизическом развитии с данными первичного обследования (т.е. опора на критерий относительной успешности результатов коррекционно-образовательного процесса) позволяет </w:t>
      </w: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установить более или менее выраженную положительную динамику в развитии детей.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  <w:u w:val="single"/>
        </w:rPr>
        <w:t>Результат 3-го, заключительного этапа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 - решение о прекращении коррекционной работы (выпуск) или о продолжении коррекционно-речевой работы (продление сроков пребывания ребенка в компенсирующей группе).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обследования фиксируются в карте развития. </w:t>
      </w:r>
    </w:p>
    <w:p w:rsidR="009A763B" w:rsidRPr="00AA1EF5" w:rsidRDefault="009A763B" w:rsidP="00AA1EF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Результаты дефектологического обследования </w:t>
      </w:r>
      <w:r w:rsidRPr="00AA1EF5">
        <w:rPr>
          <w:rFonts w:ascii="Times New Roman" w:hAnsi="Times New Roman" w:cs="Times New Roman"/>
          <w:color w:val="000000"/>
          <w:sz w:val="28"/>
          <w:szCs w:val="28"/>
        </w:rPr>
        <w:t xml:space="preserve">заносятся в индивидуальные карты развития (сентябрь, май). </w:t>
      </w:r>
    </w:p>
    <w:p w:rsidR="00AA1EF5" w:rsidRPr="00AA1EF5" w:rsidRDefault="009A763B" w:rsidP="00AA1E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F5">
        <w:rPr>
          <w:rFonts w:ascii="Times New Roman" w:hAnsi="Times New Roman" w:cs="Times New Roman"/>
          <w:color w:val="000000"/>
          <w:sz w:val="28"/>
          <w:szCs w:val="28"/>
        </w:rPr>
        <w:t>Результаты содержат качественную и количественную оценку уровня психофизического развития детей.</w:t>
      </w:r>
    </w:p>
    <w:p w:rsidR="00AA1EF5" w:rsidRDefault="00AA1EF5" w:rsidP="003742E0">
      <w:pPr>
        <w:tabs>
          <w:tab w:val="left" w:pos="709"/>
        </w:tabs>
        <w:spacing w:after="0" w:line="360" w:lineRule="auto"/>
        <w:ind w:right="-56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A1EF5" w:rsidSect="00501FA0">
          <w:headerReference w:type="default" r:id="rId9"/>
          <w:pgSz w:w="11906" w:h="16838"/>
          <w:pgMar w:top="1134" w:right="849" w:bottom="1134" w:left="1418" w:header="708" w:footer="708" w:gutter="0"/>
          <w:cols w:space="708"/>
          <w:titlePg/>
          <w:docGrid w:linePitch="360"/>
        </w:sectPr>
      </w:pPr>
    </w:p>
    <w:p w:rsidR="00D53B9A" w:rsidRPr="000F23A3" w:rsidRDefault="00D53B9A" w:rsidP="003742E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402"/>
        <w:gridCol w:w="5528"/>
        <w:gridCol w:w="1417"/>
        <w:gridCol w:w="1276"/>
        <w:gridCol w:w="992"/>
      </w:tblGrid>
      <w:tr w:rsidR="00AA1EF5" w:rsidRPr="00C943BE" w:rsidTr="00AA1EF5">
        <w:tc>
          <w:tcPr>
            <w:tcW w:w="124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Вид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417" w:type="dxa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</w:t>
            </w:r>
          </w:p>
        </w:tc>
        <w:tc>
          <w:tcPr>
            <w:tcW w:w="1276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99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center"/>
              <w:rPr>
                <w:sz w:val="28"/>
                <w:szCs w:val="28"/>
              </w:rPr>
            </w:pPr>
            <w:r w:rsidRPr="00C943BE">
              <w:rPr>
                <w:b/>
                <w:bCs/>
                <w:sz w:val="28"/>
                <w:szCs w:val="28"/>
              </w:rPr>
              <w:t>Документ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rPr>
          <w:cantSplit/>
          <w:trHeight w:val="1134"/>
        </w:trPr>
        <w:tc>
          <w:tcPr>
            <w:tcW w:w="1242" w:type="dxa"/>
            <w:vMerge w:val="restart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Первичный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Составление индивидуального коррекционно-образовательного маршрута, составление плана коррекционной работы </w:t>
            </w:r>
          </w:p>
        </w:tc>
        <w:tc>
          <w:tcPr>
            <w:tcW w:w="1417" w:type="dxa"/>
            <w:vMerge w:val="restart"/>
            <w:textDirection w:val="btLr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изучение документации (сбор анамнеза);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беседы (с ребенком, с родителями);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>наблюдения; анкетирования; тестирования;</w:t>
            </w:r>
          </w:p>
        </w:tc>
        <w:tc>
          <w:tcPr>
            <w:tcW w:w="1276" w:type="dxa"/>
            <w:vMerge w:val="restart"/>
            <w:textDirection w:val="btLr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ДЕФЕКТОЛОГ </w:t>
            </w:r>
          </w:p>
        </w:tc>
        <w:tc>
          <w:tcPr>
            <w:tcW w:w="992" w:type="dxa"/>
            <w:vMerge w:val="restart"/>
            <w:textDirection w:val="btLr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Карта развития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Январь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Оперативно-прогностический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Выявление динамики, внесение изменений в индивидуальный план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коррекционной работы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Май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Контрольно-диагностический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Сравнение достижений в психофизическом развитии с данными первичного обследования, анализ.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Сентябрь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 xml:space="preserve">2 недели 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C943BE">
              <w:rPr>
                <w:sz w:val="28"/>
                <w:szCs w:val="28"/>
              </w:rPr>
              <w:t>Первичный</w:t>
            </w:r>
            <w:proofErr w:type="gramEnd"/>
            <w:r w:rsidRPr="00C943BE">
              <w:rPr>
                <w:sz w:val="28"/>
                <w:szCs w:val="28"/>
              </w:rPr>
              <w:t xml:space="preserve"> (для программы, рассчитанной на 2 года обучения); </w:t>
            </w:r>
            <w:proofErr w:type="spellStart"/>
            <w:r w:rsidRPr="00C943BE">
              <w:rPr>
                <w:sz w:val="28"/>
                <w:szCs w:val="28"/>
              </w:rPr>
              <w:t>диагностико</w:t>
            </w:r>
            <w:proofErr w:type="spellEnd"/>
            <w:r w:rsidRPr="00C943BE">
              <w:rPr>
                <w:sz w:val="28"/>
                <w:szCs w:val="28"/>
              </w:rPr>
              <w:t xml:space="preserve">-организационный, (для программы, рассчитанной на два года обучения).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Составление индивидуального маршрута, составление индивидуального плана коррекционной работы (или внесение изменений, по результатам диагностики).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 w:val="restart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Январь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Контрольно-диагностический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Выявление динамики, внесение изменений в план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коррекционной работы.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Май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Итоговый </w:t>
            </w:r>
          </w:p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Сравнение достижений в психофизическом развитии с данными первичного обследования, анализ.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 w:val="restart"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Сентябрь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>2 недели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C943BE">
              <w:rPr>
                <w:sz w:val="28"/>
                <w:szCs w:val="28"/>
              </w:rPr>
              <w:t>Диагностико</w:t>
            </w:r>
            <w:proofErr w:type="spellEnd"/>
            <w:r w:rsidRPr="00C943BE">
              <w:rPr>
                <w:sz w:val="28"/>
                <w:szCs w:val="28"/>
              </w:rPr>
              <w:t xml:space="preserve">-организационный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Составление индивидуального маршрута на учебный год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C943BE" w:rsidTr="00AA1EF5">
        <w:tc>
          <w:tcPr>
            <w:tcW w:w="124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Январь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Контрольно-диагностический </w:t>
            </w:r>
          </w:p>
        </w:tc>
        <w:tc>
          <w:tcPr>
            <w:tcW w:w="5528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Выявление динамики, внесение изменений в план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коррекционной работы. </w:t>
            </w:r>
          </w:p>
        </w:tc>
        <w:tc>
          <w:tcPr>
            <w:tcW w:w="1417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EF5" w:rsidRPr="000F23A3" w:rsidTr="00AA1EF5">
        <w:tc>
          <w:tcPr>
            <w:tcW w:w="1242" w:type="dxa"/>
            <w:vMerge/>
          </w:tcPr>
          <w:p w:rsidR="00AA1EF5" w:rsidRPr="00C943BE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Май </w:t>
            </w:r>
          </w:p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AA1EF5" w:rsidRPr="00C943BE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 xml:space="preserve">Итоговый </w:t>
            </w:r>
          </w:p>
        </w:tc>
        <w:tc>
          <w:tcPr>
            <w:tcW w:w="5528" w:type="dxa"/>
          </w:tcPr>
          <w:p w:rsidR="00AA1EF5" w:rsidRPr="000F23A3" w:rsidRDefault="00AA1EF5" w:rsidP="00A841DB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C943BE">
              <w:rPr>
                <w:sz w:val="28"/>
                <w:szCs w:val="28"/>
              </w:rPr>
              <w:t>Решение о прекращении коррекционной работы (выпуск) или о продолжении коррекционно-речевой работы (продление сроков пребывания ребенка в группе компенсирующего вида).</w:t>
            </w:r>
            <w:r w:rsidRPr="000F23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AA1EF5" w:rsidRPr="000F23A3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1EF5" w:rsidRPr="000F23A3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A1EF5" w:rsidRPr="000F23A3" w:rsidRDefault="00AA1EF5" w:rsidP="00A841D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3B9A" w:rsidRDefault="00D53B9A" w:rsidP="000F23A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3B9A" w:rsidSect="00A841DB">
          <w:pgSz w:w="16838" w:h="11906" w:orient="landscape"/>
          <w:pgMar w:top="1418" w:right="849" w:bottom="850" w:left="1134" w:header="708" w:footer="708" w:gutter="0"/>
          <w:cols w:space="708"/>
          <w:docGrid w:linePitch="360"/>
        </w:sectPr>
      </w:pPr>
    </w:p>
    <w:p w:rsidR="009A763B" w:rsidRPr="000F23A3" w:rsidRDefault="009A763B" w:rsidP="00C943BE">
      <w:pPr>
        <w:pStyle w:val="1"/>
        <w:spacing w:before="0" w:line="360" w:lineRule="auto"/>
        <w:ind w:firstLine="709"/>
        <w:rPr>
          <w:rFonts w:cs="Times New Roman"/>
        </w:rPr>
      </w:pPr>
      <w:bookmarkStart w:id="11" w:name="_Toc528246150"/>
      <w:r w:rsidRPr="000F23A3">
        <w:rPr>
          <w:rFonts w:cs="Times New Roman"/>
        </w:rPr>
        <w:lastRenderedPageBreak/>
        <w:t>II СОДЕРЖАТЕЛЬНЫЙ РАЗДЕЛ</w:t>
      </w:r>
      <w:bookmarkEnd w:id="11"/>
    </w:p>
    <w:p w:rsidR="009A763B" w:rsidRPr="000F23A3" w:rsidRDefault="009A763B" w:rsidP="00C943BE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12" w:name="_Toc528246151"/>
      <w:r w:rsidRPr="000F23A3">
        <w:rPr>
          <w:rFonts w:cs="Times New Roman"/>
          <w:szCs w:val="28"/>
        </w:rPr>
        <w:t>2.1. Содержание программы.</w:t>
      </w:r>
      <w:bookmarkEnd w:id="12"/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программы определяется в соответствии с направлениями развития ребенка,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</w:t>
      </w:r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и обучение осуществляется на русском языке - государственном языке Российской Федерации. </w:t>
      </w:r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</w:t>
      </w:r>
      <w:r w:rsidR="00CB7967" w:rsidRPr="000F23A3">
        <w:rPr>
          <w:rFonts w:ascii="Times New Roman" w:hAnsi="Times New Roman" w:cs="Times New Roman"/>
          <w:color w:val="000000"/>
          <w:sz w:val="28"/>
          <w:szCs w:val="28"/>
        </w:rPr>
        <w:t>лее - образовательные области):</w:t>
      </w:r>
    </w:p>
    <w:p w:rsidR="009A763B" w:rsidRPr="000F23A3" w:rsidRDefault="009A763B" w:rsidP="001671B1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развитие; </w:t>
      </w:r>
    </w:p>
    <w:p w:rsidR="009A763B" w:rsidRPr="000F23A3" w:rsidRDefault="009A763B" w:rsidP="001671B1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развитие; </w:t>
      </w:r>
    </w:p>
    <w:p w:rsidR="009A763B" w:rsidRPr="000F23A3" w:rsidRDefault="009A763B" w:rsidP="001671B1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развитие; </w:t>
      </w:r>
    </w:p>
    <w:p w:rsidR="009A763B" w:rsidRPr="000F23A3" w:rsidRDefault="009A763B" w:rsidP="001671B1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художественно-эстетическое развитие; </w:t>
      </w:r>
    </w:p>
    <w:p w:rsidR="009A763B" w:rsidRPr="000F23A3" w:rsidRDefault="009A763B" w:rsidP="001671B1">
      <w:pPr>
        <w:pStyle w:val="a4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развитие. </w:t>
      </w:r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</w:t>
      </w:r>
      <w:r w:rsidR="00CB7967" w:rsidRPr="000F23A3">
        <w:rPr>
          <w:rFonts w:ascii="Times New Roman" w:hAnsi="Times New Roman" w:cs="Times New Roman"/>
          <w:color w:val="000000"/>
          <w:sz w:val="28"/>
          <w:szCs w:val="28"/>
        </w:rPr>
        <w:t>х механизмах развития ребенка):</w:t>
      </w:r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Содержание психолого-педагогической работы с детьми4–7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В качестве методического комплекса использована</w:t>
      </w:r>
      <w:r w:rsidR="00CB796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римерная основная общеобразовательная программа дошкольного образования " От рождения до школы"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Н.Е.</w:t>
      </w:r>
      <w:r w:rsidR="00CB7967" w:rsidRPr="000F23A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Москва: МОЗАИКА - СИНТЕЗ. (2015). </w:t>
      </w:r>
    </w:p>
    <w:p w:rsidR="009A763B" w:rsidRPr="000F23A3" w:rsidRDefault="009A763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</w:t>
      </w:r>
      <w:r w:rsidR="00CB796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отражающими специфику каждой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061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Социально - коммуникативная </w:t>
            </w:r>
          </w:p>
        </w:tc>
        <w:tc>
          <w:tcPr>
            <w:tcW w:w="6061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усвоение норм и ценностей, принятых в обществе, включая моральные и нравственные ценности;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развитие общения и взаимодействия ребенка </w:t>
            </w:r>
            <w:proofErr w:type="gramStart"/>
            <w:r w:rsidRPr="000F23A3">
              <w:rPr>
                <w:sz w:val="28"/>
                <w:szCs w:val="28"/>
              </w:rPr>
              <w:t>со</w:t>
            </w:r>
            <w:proofErr w:type="gramEnd"/>
            <w:r w:rsidRPr="000F23A3">
              <w:rPr>
                <w:sz w:val="28"/>
                <w:szCs w:val="28"/>
              </w:rPr>
              <w:t xml:space="preserve"> взрослыми и сверстниками;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становление самостоятельности, целенаправленности и </w:t>
            </w:r>
            <w:proofErr w:type="spellStart"/>
            <w:r w:rsidRPr="000F23A3">
              <w:rPr>
                <w:sz w:val="28"/>
                <w:szCs w:val="28"/>
              </w:rPr>
              <w:t>саморегуляции</w:t>
            </w:r>
            <w:proofErr w:type="spellEnd"/>
            <w:r w:rsidRPr="000F23A3">
              <w:rPr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формирование позитивных установок к различным видам труда и творчества; </w:t>
            </w:r>
          </w:p>
          <w:p w:rsidR="009A763B" w:rsidRPr="000F23A3" w:rsidRDefault="009A763B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основ безопасного поведения в быту, социуме, природе. </w:t>
            </w:r>
          </w:p>
        </w:tc>
      </w:tr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6061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развитие интересов детей, любознательности и познавательной мотивации;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формирование познавательных действий, становление сознания;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развитие воображения и творческой активности;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0F23A3">
              <w:rPr>
                <w:sz w:val="28"/>
                <w:szCs w:val="28"/>
              </w:rPr>
              <w:t xml:space="preserve">• формирование первичных представлений о себе, других людях, объектах окружающего </w:t>
            </w:r>
            <w:r w:rsidRPr="000F23A3">
              <w:rPr>
                <w:sz w:val="28"/>
                <w:szCs w:val="28"/>
              </w:rPr>
              <w:lastRenderedPageBreak/>
              <w:t xml:space="preserve">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      </w:r>
            <w:proofErr w:type="gramEnd"/>
          </w:p>
          <w:p w:rsidR="009A763B" w:rsidRPr="000F23A3" w:rsidRDefault="009A763B" w:rsidP="00C943BE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•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      </w:r>
          </w:p>
        </w:tc>
      </w:tr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lastRenderedPageBreak/>
              <w:t xml:space="preserve">Речевое развитие </w:t>
            </w:r>
          </w:p>
        </w:tc>
        <w:tc>
          <w:tcPr>
            <w:tcW w:w="6061" w:type="dxa"/>
          </w:tcPr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владение речью как средством общения и культуры;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обогащение активного словаря;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развитие речевого творчества;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развитие звуковой и интонационной культуры речи, фонематического слуха;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color w:val="auto"/>
                <w:sz w:val="28"/>
                <w:szCs w:val="28"/>
              </w:rPr>
              <w:t xml:space="preserve">формирование звуковой аналитико-синтетической активности как предпосылки обучения грамоте. </w:t>
            </w:r>
          </w:p>
        </w:tc>
      </w:tr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Художественно – эстетическая </w:t>
            </w:r>
          </w:p>
          <w:p w:rsidR="009A763B" w:rsidRPr="000F23A3" w:rsidRDefault="009A763B" w:rsidP="00C943BE">
            <w:pPr>
              <w:tabs>
                <w:tab w:val="left" w:pos="709"/>
                <w:tab w:val="left" w:pos="108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развитие предпосылок ценностно-смыслового восприятия и понимания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произведений искусства (словесного, музыкального, изобразительного), мира природы;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становление эстетического отношения к окружающему миру;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формирование элементарных представлений о видах искусства;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восприятие музыки, художественной литературы, фольклора;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стимулирование сопереживания персонажам художественных произведений;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реализацию самостоятельной творческой деятельности детей (изобразительной, конструктивно-модельной, музыкальной и др.). </w:t>
            </w:r>
          </w:p>
        </w:tc>
      </w:tr>
      <w:tr w:rsidR="009A763B" w:rsidRPr="000F23A3" w:rsidTr="00475698">
        <w:tc>
          <w:tcPr>
            <w:tcW w:w="3510" w:type="dxa"/>
          </w:tcPr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061" w:type="dxa"/>
          </w:tcPr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приобретение опыта в следующих видах деятельности </w:t>
            </w:r>
          </w:p>
          <w:p w:rsidR="009A763B" w:rsidRPr="000F23A3" w:rsidRDefault="009A763B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детей:</w:t>
            </w:r>
            <w:r w:rsidR="00475698" w:rsidRPr="000F23A3">
              <w:rPr>
                <w:sz w:val="28"/>
                <w:szCs w:val="28"/>
              </w:rPr>
              <w:t xml:space="preserve"> </w:t>
            </w:r>
            <w:proofErr w:type="gramStart"/>
            <w:r w:rsidRPr="000F23A3">
              <w:rPr>
                <w:sz w:val="28"/>
                <w:szCs w:val="28"/>
              </w:rPr>
              <w:t>двигательной</w:t>
            </w:r>
            <w:proofErr w:type="gramEnd"/>
            <w:r w:rsidRPr="000F23A3">
              <w:rPr>
                <w:sz w:val="28"/>
                <w:szCs w:val="28"/>
              </w:rPr>
              <w:t xml:space="preserve">, в том числе связанной с </w:t>
            </w:r>
            <w:r w:rsidRPr="000F23A3">
              <w:rPr>
                <w:sz w:val="28"/>
                <w:szCs w:val="28"/>
              </w:rPr>
              <w:lastRenderedPageBreak/>
              <w:t xml:space="preserve">выполнением упражнений, направленных на развитие таких физических качеств, как координация и гибкость;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      </w:r>
            <w:proofErr w:type="gramEnd"/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 w:rsidR="009A763B" w:rsidRPr="000F23A3">
              <w:rPr>
                <w:sz w:val="28"/>
                <w:szCs w:val="28"/>
              </w:rPr>
              <w:t>саморегуляции</w:t>
            </w:r>
            <w:proofErr w:type="spellEnd"/>
            <w:r w:rsidR="009A763B" w:rsidRPr="000F23A3">
              <w:rPr>
                <w:sz w:val="28"/>
                <w:szCs w:val="28"/>
              </w:rPr>
              <w:t xml:space="preserve"> в двигательной сфере; </w:t>
            </w:r>
          </w:p>
          <w:p w:rsidR="009A763B" w:rsidRPr="000F23A3" w:rsidRDefault="00475698" w:rsidP="00C943BE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• </w:t>
            </w:r>
            <w:r w:rsidR="009A763B" w:rsidRPr="000F23A3">
              <w:rPr>
                <w:sz w:val="28"/>
                <w:szCs w:val="28"/>
              </w:rPr>
      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</w:t>
            </w:r>
          </w:p>
        </w:tc>
      </w:tr>
    </w:tbl>
    <w:p w:rsidR="009A763B" w:rsidRPr="000F23A3" w:rsidRDefault="009A763B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73" w:rsidRPr="000F23A3" w:rsidRDefault="00AD2073" w:rsidP="00C943BE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13" w:name="_Toc528246152"/>
      <w:r w:rsidRPr="000F23A3">
        <w:rPr>
          <w:rFonts w:cs="Times New Roman"/>
          <w:szCs w:val="28"/>
        </w:rPr>
        <w:t>2.2. Содержание психолого-педагогической работы.</w:t>
      </w:r>
      <w:bookmarkEnd w:id="13"/>
    </w:p>
    <w:p w:rsidR="00AD2073" w:rsidRPr="000F23A3" w:rsidRDefault="00AD2073" w:rsidP="00C943BE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28246153"/>
      <w:r w:rsidRPr="000F23A3">
        <w:rPr>
          <w:rFonts w:ascii="Times New Roman" w:hAnsi="Times New Roman" w:cs="Times New Roman"/>
          <w:color w:val="auto"/>
          <w:sz w:val="28"/>
          <w:szCs w:val="28"/>
        </w:rPr>
        <w:t>2.2.1. Содержание психолого-педагогической работы в дошкольном возрасте от 4 до 5 лет.</w:t>
      </w:r>
      <w:bookmarkEnd w:id="14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Социализация, развитие общения, нравственное воспитание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формированию доброжелательных взаимоотношений между детьми, обращать внимание детей на хорошие поступки друг друга.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коллективным играм, правилам добрых взаимоотношений.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скромность, отзывчивость, желание быть справедливым, сильным и смелым; учить испытывать чувство стыд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а за неблаговидный поступок.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Ребенок в семье и сообществе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 Я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</w:t>
      </w:r>
      <w:proofErr w:type="spellStart"/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Интересоваться тем, какие обязанности по дому есть у ребенка (убирать игрушки, помогать накрывать на стол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сад.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рисунки детей и т. п.). Привлекать к обсуждению и посильному участию в оформлении группы, к созданию ее символики и традиций.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Самообслуживание, самостоятельность, трудовое воспитание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Культурно-гигиенические навыки.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воспитывать у детей опрятность, привычку следить за своим внешним видом.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привычку самостоятельно умываться, мыть руки с мылом перед едой, по мере загрязнения, после пользования туалетом.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ь рот и нос носовым платком.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самостоятельно одеваться, раздеваться. Приучать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аккуратно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Общественно-полезный труд.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воспитателю подклеивать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книги, коробки.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салфетницы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>, раскладывать столовые приборы (ложки, вилки, ножи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 в природе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Приобщать детей к работе по выращиванию зелени для корма птицам в зимнее время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; к подкормке зимующих птиц.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стремление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воспитателю приводить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 порядок используемое в трудовой деятельности оборудование (очищать, просушивать, относить в отведенное место).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Уважение к труду взрослых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Знакомить детей с профессиями близких людей, подчеркивая значимость их труда. Формировать интерес к профессиям родителей.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основ безопасности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Безопасное поведение в природе.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понятия: «съедобное», «несъедобное», «лекарственные растения». Знакомить с опасными насекомыми и ядовитыми растениями.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Безопасность на дорогах.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местности.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знания детей о назначении светофора и работе полицейского.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Безопасность собственной жизнедеятельности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Знакомить с правилами безопасного поведения во время игр. Рассказывать о ситуациях, опасных для жизни и здоровья.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назначением, работой и правилами пользования бытовыми электроприборами (пылесос, электрочайник, утюг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пользоваться столовыми приборами (вилка, нож), ножницами. Знакомить с п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равилами езды на велосипеде.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элементарных математических представлений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и счет.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счету). Вводить в речь детей выражения: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порядковом счете,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Елочек и зайчиков стало поровну: 2 и 2»).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Величина.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сравнивать два предмета по величине (длине, ширине, высоте), а также учить сравнивать д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ва предмета по 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толщине путем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синего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представление о том, что фигуры могут быть разных размеров: большой — маленький куб (шар, круг, квадрат, треугольник, прямоугольник).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Ориентировка в пространстве.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Ориентировка во времени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Расширять представления детей о частях суток, их характерных особенностях, последовательности (утро — день — вечер — ночь).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Объяснить значение слов: «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вчера», «сегодня», «завтра».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познавательно — исследовательской деятельности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Познавательно-исследовательская деятельность.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Сенсорное развитие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осязание.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образные представления на основе развития образного восприятия в процессе различных видов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Проектная деятельность.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ей (кубики, мозаика, </w:t>
      </w:r>
      <w:proofErr w:type="spellStart"/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осваивать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простейших настольно-печатных игр («Домино», «Лото»).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Ознакомление с предметным окружением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Ознакомление с социальным миром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правилах поведения в общественных местах.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об общественном транспорте (автобус, поезд, самолет, теплоход).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первичные представления о школе.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ях труда, результатах труда.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деньгами, возможностями их использования.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доступные их пониманию представления о государственных праздниках.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Российской армии, о воинах, которые охраняют нашу Родину (пограничники, моряки, летчики).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Ознакомление с миром природы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некоторых насекомых (муравей, бабочка, жук, божья коровка).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хлорофитум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герань, бегония, примула и др.); знакомить со способами ухода за ними.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узнавать и называть 3–4 вида деревьев (елка, сосна, береза, клен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опытнической деятельности расширять представления детей о свойствах песка, глины и камня.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замечать изменения в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об охране растений и животных.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Сезонные наблюдения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еплоды, птицы улетают на юг.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Привлекать к участию в сборе семян растений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Зима.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замечать изменения в природе, сравнивать осенний и зимний пейзажи.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поведением птиц на улице и в уголке природы.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и сравнивать следы птиц на снегу. Оказывать помощь зимующим птицам, называть 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детям о том, что весной зацветают многие комнатные растения.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Привлекать детей к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работам в огороде и цветниках.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Лето.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летних изменениях в природе: голубое чистое небо, ярко светит солнце, жара, люди легко одеты, загорают, купаются.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различных видов деятельности расширять представления детей о свойствах песка, воды, камней и глины.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 том, что летом созревают многие фрукты, овощи, ягоды и грибы; у животных подрастают детеныши.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«Речевое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Развитие речи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Развивающая речевая среда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Обсуждать с детьми информацию о предметах, явлениях, событиях, выходящих за пределы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привычного им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ближайшего окружения.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Способствоват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ь развитию любознательности.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высказать свое недовольство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его поступком, как извиниться.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словаря.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Вводить в словарь детей существительные, обозначающие профессии; глаголы, характеризующие трудовые действия.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суток.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Звуковая культура речи.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л) звуков. Развивать артикуляционный аппарат.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Совершенствовать интонационную выразительность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Грамматический строй речи.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>ьных (вилок, яблок, туфель).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Лежи! Поезжай!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Беги! и т. п.), несклоняемых существительных (пальто, пианино, кофе, какао).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Связная речь.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детей в умении пересказывать наиболее выразительные и динамичные отрывки из сказок.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Приобщение к художественной литературе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произведению. Поддерживать внимание и интерес к слову в литературном произведении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ить с книжками, оформленными Ю. Васнецовым, Е. </w:t>
      </w:r>
      <w:proofErr w:type="spellStart"/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Рачевым</w:t>
      </w:r>
      <w:proofErr w:type="spellEnd"/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, Е. 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Чарушиным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Приобщение к искусству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прослушивании произведений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музыкального фольклора.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профессиями артиста, художника, композитора.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архитектурой.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Вызывать интерес к различным строениям, расположенным вокруг детского сада (дома, в которых живут ребенок и его друзья, школа, кинотеатр).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стремление детей изображать в рисунках, аппликациях реальные и сказочные строения.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посещение музея (совместно с родителями), рассказать о назначении музея. Развивать интерес к посещению кукольного театра, выставок.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книге, книжной иллюстрации. Познакомить с библиотекой как центром хранения книг, созданных писателями и поэтами.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Знакомить с произведениями народного искусства (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сказки, загадки, песни, хороводы,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изделия народного декоративно-прикладного искусства).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бережное отношение к произведениям искусства.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Изобразительная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эстетическое восприя</w:t>
      </w:r>
      <w:r w:rsidR="0039650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тие, образные представления,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воображение, эстетические чувства, художественно-творческие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выделять и использовать средства выразительности в рисовании, лепке, аппликации.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формировать умение создавать коллективные произведения в рисовании, лепке, аппликации.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проявлять дружелюбие при оценке работ других детей.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при передаче сюжета располагать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Учить смешивать краски для получения нужных цветов и оттенков.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правильно держать карандаш, кисть, фломастер, цве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тной мелок;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Декоративное 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филимоновских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узоров. Использовать дымковские 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филимоновские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Лепка.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прищипыванию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прищипыванию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приемы аккуратной лепки.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Аппликация.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у детей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>ругления</w:t>
      </w:r>
      <w:proofErr w:type="spellEnd"/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углов; использовать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этот прием для изображения в аппликации овощей, фруктов, ягод, цветов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навыки аккуратного вырезывания и наклеивания. Поощрять проявление активности и творчества.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Конструктивно-модельная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 и другие предметы.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Музыкальная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у детей интерес к музыке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желание ее слушать, вызывать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прослушанном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Песенное творчество.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Музыкально-ритмические движения.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 детей навык ритмичного движения в соответствии с характером музыки.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менять движения в соответствии с двух- и трехчастной формой музыки.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танцевальные движения: прямой галоп, пружинка, кружение по одному и в парах.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танцевально-игрового творчества.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веселый 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грустный, хитрая лисичка, сердитый волк и т. д.). Обучать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инсценированию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песен и постановке небольших музыкальных спектаклей.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на детских музыкальных инструментах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Формировать умение подыгрывать простейшие мелодии на деревянных ложках, погремушках, барабане, металлофоне.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«Физическое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Формирование представлений о ЗОЖ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вств дл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детей с понятиями «здоровье» и «болезнь».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Физическая культура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правильную осанку.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отталкиваясь носком.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 ползать, пролезать, подлезать, перелезать через предметы. Учить перелезать с одного пролета гимнастической стенк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>и на другой (вправо, влево).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энергично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Учить кататься на двухколесном велосипеде по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по кругу.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ходить на лыжах скользящим шагом, выполнять повороты, подниматься на гору. Учить построениям, соблюдению дистанции во время передвижения. Развивать психофизические качества: быстроту, выносливость, гибкость, ловкость и др.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выполнять ведущую роль в подвижной игре, осознанно относиться к выполнению правил игры.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активность детей в играх с мячами, скакалками, обручами и т. д.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самостоятельность и инициативность в организации знакомых игр. Приучать к выполнению действий по сигналу.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игровой деятельности»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Сюжетно-ролевые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с детьми по развитию и обогащению сюжетов игр; используя косвенные методы руководства, подводить детей к самостоятельному созданию игровых замыслов.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подбирать предметы и атрибуты для игры.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использовать в сюжетно-ролевой игре постройки из строительного материала. 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>в двух направлениях, и др.).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A3">
        <w:rPr>
          <w:rFonts w:ascii="Times New Roman" w:hAnsi="Times New Roman" w:cs="Times New Roman"/>
          <w:sz w:val="28"/>
          <w:szCs w:val="28"/>
        </w:rPr>
        <w:t xml:space="preserve"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дружеские взаимоотношения между детьми, развивать умение считаться с интересами товарищей.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двигательную активность; ловкость, быстроту, пространственную ориентировку.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самостоятельность детей в организации знакомых игр с небольшой группой сверстников.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к самостоятельному выполнению правил.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детей в играх (придумывание вариантов игр, комбинирование движений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Театрализованные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чувствовать и понимать эмоциональное состояние героя, вступать в ролевое взаимодействие с другими персонажами.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Содействовать дальнейшему развитию режиссерской игры, предоставляя место, игровые материалы и возможность объединения несколь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>ких детей в длительной игре.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Дидактические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Совершенствовать тактильные, слуховые, вкусовые ощущения («Определи на ощупь (по вкусу, по звучанию)»). Развивать наблюдательность и внимание («Что изменилось», «У кого колечко»).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стремление освоить правила простейших настольно-печатных игр («Домино», «Лото»). </w:t>
      </w:r>
    </w:p>
    <w:p w:rsidR="00EA2CFC" w:rsidRPr="000F23A3" w:rsidRDefault="00EA2CFC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116" w:rsidRDefault="00AD2073" w:rsidP="00785116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28246154"/>
      <w:r w:rsidRPr="000F23A3">
        <w:rPr>
          <w:rFonts w:ascii="Times New Roman" w:hAnsi="Times New Roman" w:cs="Times New Roman"/>
          <w:color w:val="auto"/>
          <w:sz w:val="28"/>
          <w:szCs w:val="28"/>
        </w:rPr>
        <w:t>2.2.2 Содержание психолого-педагогической работы с детьми</w:t>
      </w:r>
      <w:bookmarkEnd w:id="15"/>
      <w:r w:rsidRPr="000F23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2073" w:rsidRPr="00785116" w:rsidRDefault="00AD2073" w:rsidP="00785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16">
        <w:rPr>
          <w:rFonts w:ascii="Times New Roman" w:hAnsi="Times New Roman" w:cs="Times New Roman"/>
          <w:b/>
          <w:sz w:val="28"/>
          <w:szCs w:val="28"/>
        </w:rPr>
        <w:t>5 – 6 лет.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Социализация, развитие общения, нравственное воспитание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организованность, дисциплинированность, коллективизм, уважение к старшим.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такие качества, как сочувствие, отзывчивость, справедливость, скромность.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Обогащать словарь формулами словесной вежлив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ости (приветствие, прощание,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просьбы, извинения).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Ребенок в семье и сообществе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традиционные гендерные представления, продолжать развивать в мальчиках и девочках качества, свойственные их полу.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знание домашнего адреса и телефона, имен и отчеств родителей, их профессий.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сад.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Самообслуживание, самостоятельность, трудовое воспитание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Культурно-гигиенические навыки.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Воспитывать привычку быстро и правильно умываться, насухо вытираться, пользуясь индивиду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альным полотенцем, правильно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чистить зубы, полоскать рот после еды, пользоваться носовым платком и расческой.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умения детей аккуратно пользоваться столовыми приборами; правильно вести себя за столом; обращаться с просьбой, благодарить.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быстро одеваться и раздеваться, складывать в шкаф одежду, ставить на место обувь сушить при необходимости мокрые вещи, ухаживать за обувью (мыть, протирать, чистить).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самостоятельно, быстро и аккуратно убирать за собой постель после сна.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своевременно готовить материалы и пособия к занятию, без напоминания убирать свое рабочее место.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Общественно-полезный труд.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планировать трудовую деятельность, отбирать материалы, делать несложные заготовки.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ремонтировать книги, игрушки (в том числе книги и игрушки воспитанников младших групп детского сада).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добросовестно выполнять обязанности дежурных по столовой: полностью сервировать столы и вытирать их после еды, подметать пол.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интерес к учебной деятельности и желание учиться в школе.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</w:t>
      </w:r>
      <w:r w:rsidR="00EA2CFC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задачу, правильно оценивать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своей деятельности).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 в природе.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Уважение к труду взрослых.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интерес к различным профессиям, в частности к профессиям родителей и месту их работы.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основ безопасности. Безопасное поведение в природе. Формировать основы экологической культуры.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правилами поведения на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Красной книгой, с отдельными представителями животного и растительного мира, занесенными в нее.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на дорогах. Систематизировать знания детей об устройстве улицы, о дорожном движении. Знакомить с понятиями «площадь», «бульвар», «проспект».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дорожными знаками — предупреждающими, запрещающими и информационно-указательными.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Подводить детей к осознанию необходимости соблюдать правила дорожного движения.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работе ГИБДД.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культуру поведения на улице и в общественном транспорте.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свободную ориентировку в пределах ближайшей к детскому саду местности.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умение находить дорогу из дома в дет</w:t>
      </w:r>
      <w:r w:rsidR="00C43462" w:rsidRPr="000F23A3">
        <w:rPr>
          <w:rFonts w:ascii="Times New Roman" w:hAnsi="Times New Roman" w:cs="Times New Roman"/>
          <w:color w:val="000000"/>
          <w:sz w:val="28"/>
          <w:szCs w:val="28"/>
        </w:rPr>
        <w:t>ский сад на схеме местности.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собственной жизнедеятельности. 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работе МЧС, пожарной службы, службы скорой помощи.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называть свое имя, фамилию, возраст, домашний адрес, телефон.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элементарных математических представлений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и счет.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навыки количественного и порядкового счета в пределах 10.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со счетом в пределах 20 без операций над числами.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числами второго десятка.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названному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обозначенному цифрой, определять пропущенное число.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Знакомить с с</w:t>
      </w:r>
      <w:r w:rsidR="00841DFF" w:rsidRPr="000F23A3">
        <w:rPr>
          <w:rFonts w:ascii="Times New Roman" w:hAnsi="Times New Roman" w:cs="Times New Roman"/>
          <w:color w:val="000000"/>
          <w:sz w:val="28"/>
          <w:szCs w:val="28"/>
        </w:rPr>
        <w:t>оставом чисел в пределах 10.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монетами достоинством 1, 5, 10 копеек, 1, 2, 5, 10 рублей (различение, набор и размен монет).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(+), 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минус (–) и знаком отношения равно (=).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Величина.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представление о том, что результат измерения (длины, веса, объема предметов) зависит от величины условной меры.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AB547D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</w:t>
      </w:r>
      <w:r w:rsidR="00841DF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уры по словесному описанию 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перечислению их характерных свойств; составлять тематические композиции из фигур по собственному замыслу.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Ориентировка в пространстве.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планом, схемой, маршрутом, картой.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Ориентировка во времени.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определять время по часам с точностью до 1 часа.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познавательно-исследовательской деятельности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Познавательно-исследовательская деятельность.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самостоятельного установления связей и отношений между системами объектов и явлений с применением различн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средств. Совершенствовать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действий экспериментального характера, направленных на выявление скрытых свойств объектов.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самостоятельно составлять модели и использовать их в познавательно-исследовательской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Сенсорное развитие.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зрение, слух, обоняние, осязание, вкус, сенсомоторные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координацию руки и глаза; развивать мелкую моторику рук в разнообразных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созерцать предметы, явления (всматриваться, вслушиваться), направляя внимание на более тонкое различение их качеств.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выделять в процессе восприятия несколько каче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Проектная деятельность.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проектную деятельность всех типов (исследовательскую, творческую, нормативную).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в символическом отображении ситуации, проживании ее основных смыслов и вы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ражении их в образной форме.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игры.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в игре сообразительность, умение самостоятельно решать поставленную задачу.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Шуршалки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» и т. д.). Развивать и закреплять сенсорные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 предметным окружением.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расширять и уточнять представления детей о предметном мире. Обогащать представления о видах транспорта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наземный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Побуждать применять разнообразные способы обследования предметов (наложение, приложение, сравн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ение по количеству и т. д.).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A3">
        <w:rPr>
          <w:rFonts w:ascii="Times New Roman" w:hAnsi="Times New Roman" w:cs="Times New Roman"/>
          <w:b/>
          <w:sz w:val="28"/>
          <w:szCs w:val="28"/>
        </w:rPr>
        <w:t xml:space="preserve">Ознакомление с социальным миром.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библиотеками, музеями.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праздниках. Рассказывать детям о Ю. А. Гагарине и других героях космоса. Углублять знания о Российской армии.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боснованности различных рас.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крае. Продолжать знакомить с достопримечательностями региона, в котором живут дети.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Москве — главном городе, столице России.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о государственных праздниках. Рассказывать детям о Ю. А. Гагарине и других героях космоса.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 миром природы.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Расширять и уточнять представления детей о деревьях, кустарниках, травянистых растениях;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растениях луга, сада, леса.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и систематизировать знания о домашних, зимующих и перелетных птицах; домашних животных и обитателях уголка природы.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более полные представления о диких животных и особенностях их приспособления к окружающей среде.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млекопитающих, земноводных и пресмыкающихся. Расширять представления о насекомых.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жужелица и др.). Учить сравнивать насекомых по способу передвижения (летают, прыгают, ползают).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жидкое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наоборот. Наблюдать такие явления природы, как иней, град, туман, дождь.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передавать свое отношение к природе в рассказах и продуктивных видах деятельности. Объяснить, что в природе все взаимосвязано.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Оформлять альбомы о временах года: подбирать картинки, фотографии,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детские рисунки и рассказы.</w:t>
      </w:r>
    </w:p>
    <w:p w:rsidR="00AD2073" w:rsidRPr="003742E0" w:rsidRDefault="00AD2073" w:rsidP="003742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42E0">
        <w:rPr>
          <w:rFonts w:ascii="Times New Roman" w:hAnsi="Times New Roman" w:cs="Times New Roman"/>
          <w:b/>
          <w:sz w:val="28"/>
          <w:szCs w:val="28"/>
        </w:rPr>
        <w:t xml:space="preserve">Сезонные наблюдения.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Осень.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обрезку кустарников, рассказать, для чего это делают. Привлекать к высаживанию садовых растений (настурция, астры) в горшки.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собирать природный материал (семена, шишки, желуди, листья) для изготовления поделок.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Зима.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холодно, мороз, гололед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определять свойства снега (холодный, пушистый, рассыпается, липкий и др.; из влажного, тяжелого снега лучше делать постройки).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Рассказать, что 22 декабря — самый короткий день в году.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к посадке семян овса для птиц.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Весна.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Наблюдать, как высаживают, обрезают деревья и кустарники.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детей с народными приметами: «Длинные сосульки — к долгой весне», «Если весной летит много паутины, лето будет жаркое»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Лето.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длинные дни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короткие ночи, тепло, жарко; бывают лив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невые дожди, грозы, радуга).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Объяснить, что летом наиболее благо - приятные условия для роста растений: растут, цветут и плодоносят.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трудом людей на полях, в садах и огородах. Воспитывать желание помогать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«Речевое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речи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Развивающая речевая среда.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— будущих школьников — проявлять инициативу с целью получения новых знаний.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речь как средство общения.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высказывания детей,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им более точно характеризовать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отстаивать свою точку зрения.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осваивать формы речевого этикета.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Приучать детей к самостоятельности суждений.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словаря.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обогащению бытового, природоведческого, обществоведческого словаря детей.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детей интересоваться смыслом слова.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Совершенствовать умение использовать разные части речи в точном соответствии с их зна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чением и целью высказывания.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осваивать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выразительные средства языка.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Звуковая культура речи.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Отрабатывать интонационную выразительность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Грамматический строй речи.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упражнять детей в согласовании слов в предложении.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Связная речь.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совершенствовать диалогическую и монологическую формы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содержательно и выразительно пересказывать литературные тексты, драматизировать 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составлять рассказы из личного опыта.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совершенствовать умение сочинять короткие сказки на заданную тему.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обучению грамоте.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представления о предложении (без грамматического определения).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анием их последовательности.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на-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Ма-ша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-ли-на,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-ре-за) на части.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составлять слова из слогов (устно).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выделять последовательность звуков в простых словах.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Приобщение к художественной литературе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объяснять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различия между литературными жанрами: сказкой, рассказом, стихотворением.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детей с иллюстрациями известных художников.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Приобщение к искусству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эстетическое восприятие, чувство ритма,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художественный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вкус, эстетическое отношение к окружающему, к искусству и художественной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к классическому и народному искусству (музыке, изобразительному искусству, литературе, архитектуре).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основы художественной культуры. Развивать интерес к искусству.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, театр, танец, кино, цирк).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И. Шишкин («Рожь», «Утро в сосновом лесу»), И. Левитан («Золотая осень», «Март», «Весна», «Большая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мезенская роспись), с керамическими изделиями, народными игрушками.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аркатурный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театра, архитектор и т. п).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вств с в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идами искусства (музыку слушают, картины рассматривают, стихи читают и слушают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искусству родного края; любовь и бережное отношение к произведениям искусства.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активное участие детей в художественной деятельности по собственному желанию и под руководством взрослого.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Изобразительная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пропорции, цвет, композицию.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образа.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Предметное 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 и др.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ировании нажима на карандаш.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Постепенно подводить детей к обозначению цветов, например, включающих два оттенка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желто-зеленый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Сюжетное 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Декоративное 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мезенская роспись и др.). Учить детей выделять и передавать цветовую гамму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Лепка.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творчество детей;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ой части и других частей, их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Декоративная лепка.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налеп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Аппликация.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разной формы;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изображать птиц, животных по замыслу детей и по мотивам народного искусства.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приемы вырезания симметричных предметов из бумаги, сложенной вдвое; несколько предметов или их частей из бумаги, сложенной гармошкой.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Прикладное творчество: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работа с бумагой и картоном. 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 - физкультур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>ник, клюющий петушок и др.).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детей создавать объемные игрушки в технике оригами.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Прикладное творчество: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тканью.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Прикладное творчество: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природным материалом. Закреплять умение создавать фигуры людей, животных, птиц из желудей, шишек, выразительность образа, создавать общие композиции («Лесная поляна», «Сказочные герои»). Развивать фантазию, воображение.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детей аккуратно и экономно использовать материалы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осточек, травы, веток, корней и других материалов, передавать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Конструктивно-модельная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видеть конструкцию объекта и анализировать ее основные части, их функциональное назначение.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детям самостоятельно находить отдельные конструктивные решения на основе анализа существующих сооружений.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Конструирование из строительного материала.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</w:t>
      </w:r>
      <w:r w:rsidR="00F6767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роцесс возведения постройки.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сооружать постройки, объединенные общей темой (улица, машины, дома).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Конструирование из деталей конструкторов.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создавать конструкции, объединенные общей темой (детская площадка, стоянка машин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разбирать конструкции при помощи скобы и киянки (в пластмассовых конструкторах).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ритмический, тембровый и динамический слух.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Обучать игре на детских музыкальных инструментах.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элементарными музыкальными понятиями.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мелодией Государственного гимна Российской Федерации.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Совершенствовать певческий голос и во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кально-слуховую координацию.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Закреплять практические навыки выразительного исполнения песен в пределах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Песенное творчество.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этого знакомые песни, музыкальные пьесы и танцы.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Музыкально-ритмические движения.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песен, театральных постановок.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Музыкально-игровое и танцевальное творчество.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придумывать движения, отражающие содержание песни; выразительно действовать с воображаемыми предметами.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искать способ передачи в движениях музыкальных образов.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музыкальные способности; содействовать проявлению активности и самостоятельности.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Игра на детских музыкальных инструментах. Знакомить с музыкальными произведениями в исполнении различных инструментов и в оркестровой обработке.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«Физическое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Формирование начальных представл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ений о здоровом образе жизни.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об активном отдыхе.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правилах и видах закаливания, о пользе закаливающих процедур.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роли солнечного света, воздуха и воды в жизни человека и их влиянии на здоровье.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потребность в ежедневной двигательной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умение сохранять правильную осанку в различных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соблюдать заданный темп в ходьбе и беге.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сочетать разбег с отталкиванием в прыжках на мягкое покрытие, в длину и высоту с разбега.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Добиваться активного движения кисти руки при броске.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Учить перелезать с пролета на пролет гимнастической стенки по диагонали.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психофизические качества: силу, быстроту, выносливость, ловкость, гибкость.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навыки выполнения спортивных упражнений.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самостоятельно организовывать подвижные игры, придумывать собственные игры, варианты 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игр, комбинировать движения.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интерес к физической культуре и спорту, отдельным достижениям в области спорта.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придумывать варианты игр, комбинировать движения, проявляя творческие способности. </w:t>
      </w:r>
    </w:p>
    <w:p w:rsidR="002B79E2" w:rsidRPr="000F23A3" w:rsidRDefault="00AD2073" w:rsidP="006A38F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Развивать интерес к спортивным играм и упражнениям (городки, бадминтон, баскетбол, настоль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ный теннис, хоккей, футбол).</w:t>
      </w:r>
    </w:p>
    <w:p w:rsidR="00AD2073" w:rsidRPr="000F23A3" w:rsidRDefault="00AD2073" w:rsidP="00785116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28246155"/>
      <w:r w:rsidRPr="000F23A3">
        <w:rPr>
          <w:rFonts w:ascii="Times New Roman" w:hAnsi="Times New Roman" w:cs="Times New Roman"/>
          <w:color w:val="auto"/>
          <w:sz w:val="28"/>
          <w:szCs w:val="28"/>
        </w:rPr>
        <w:lastRenderedPageBreak/>
        <w:t>2.2.3. Содержание психолого-педагогической работы с детьми в возрасте с 6 до 7 лет.</w:t>
      </w:r>
      <w:bookmarkEnd w:id="16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Социализация, развитие общения, нравственное воспитание.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организованность, дисциплинированность, коллективизм, уважение к старшим.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такие качества, как сочувствие, отзывчивость, справедливость, скромность.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словарь формулами словесной вежливости (приветствие, прощание, просьбы, извинения).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 в семье и сообществе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 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Закреплять традиционные гендерные представления, продолжать развивать в мальчиках и девочках качества, свойственные их полу.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дедушек, бабушек, родителей.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знание домашнего адреса и телефона, имен и отчеств родителей, их профессий.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сад.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Самообслуживание, самостоятельность, трудовое воспитание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Культурно-гигиенические навыки.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умения детей аккуратно пользоваться столовыми приборами; правильно вести себя за столом; обращаться с просьбой, благодарить.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Самообслуживание.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быстро одеваться и раздеваться, складывать в шкаф одежду, ставить на место обувь сушить при необходимости мокрые вещи, ухаживать за обувью (мыть, протирать, чистить).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самостоятельно, быстро и аккуратно убирать за собой постель после сна.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своевременно готовить материалы и пособия к занятию, без напоминания убирать свое рабочее место.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Общественно-полезный труд.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ть их на место после работы.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планировать трудовую деятельность, отбирать материалы, делать несложные заготовки.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Приучать детей добросовестно выполнять обязанности дежурных по столовой: полностью сервировать столы и вытирать их после еды, подметать пол.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интерес к учебной деятельности и желание учиться в школе.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 в природе.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Уважение к труду взрослых.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города (поселка). Развивать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различным профессиям, в частности к профессиям родителей и месту их работы.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основ безопасности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Безопасное поведение в природе.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основы экологической культуры.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правилами поведения на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Знакомить с Красной книгой, с отдельными представителями животного и растительного мира, занесенными в нее.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на дорогах. Систематизировать знания детей об устройстве улицы, о дорожном движении. Знакомить с понятиями «площадь», «бульвар», «проспект».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дорожными знаками — предупреждающими, запрещающими и информационно-указательными.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Подводить детей к осознанию необходимости соблюдать правила дорожного движения.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работе ГИБДД.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культуру поведения на улице и в общественном транспорте.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свободную ориентировку в пределах ближайшей к детскому саду местности.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находить дорогу из дома в детский сад на схеме местности.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собственной жизнедеятельности. Формировать 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детей к пониманию необходимости соблюдать меры предосторожности, учить оценивать свои возможности по преодолению опасности.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называть свое имя, фамилию, возра</w:t>
      </w:r>
      <w:r w:rsidR="002B79E2" w:rsidRPr="000F23A3">
        <w:rPr>
          <w:rFonts w:ascii="Times New Roman" w:hAnsi="Times New Roman" w:cs="Times New Roman"/>
          <w:color w:val="000000"/>
          <w:sz w:val="28"/>
          <w:szCs w:val="28"/>
        </w:rPr>
        <w:t>ст, домашний адрес, телефон.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элементарных математических представлений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и счет.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числами второго десятка.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названному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обозначенному цифрой, определять пропущенное число.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составом чисел в пределах 10.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раскладывать число на два меньших и составлять из двух меньших большее (в пределах 10, на наглядной основе). Познакомить с монетами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достоинством 1, 5, 10 копеек, 1, 2, 5, 10 рублей (различение, набор и размен монет).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(+), 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минус (–) и знаком отношения равно (=).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Величина.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считать по заданной мере, когда за единицу счета принимается не один, а несколько предметов или часть предмета.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представление о том, что результат измерения (длины, веса, объема предметов) зависит от величины условной меры.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знание известных геометрических фигур, их элементов (вершины, углы, стороны) и некоторых их свойств.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Ориентировка в пространстве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планом, схемой, маршрутом, картой.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к моделированию пространственных отношений между объектами в виде рисунка, плана, схемы.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ижения в пространстве: слева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направо, справа налево, 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Ориентировка во времени.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определять время по часам с точностью до 1 часа.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познавательно-исследовательской деятельности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Познавательно-исследовательская деятельность.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самостоятельно составлять модели и использовать их в познавательно-исследовательской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Сенсорное развитие.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зрение, слух, обоняние, осязание, вкус, сенсомоторные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координацию руки и глаза; развивать мелкую моторику рук в разнообразных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их качеств.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выделять в процессе восприятия несколько каче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едметов; сравнивать предметы по форме, величине, строению, положению в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Проектная деятельность.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проектную деятельность всех типов (исследовательскую, творческую, нормативную).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детям в символическом отображении ситуации, проживании ее основных смыслов и выражении их в образной форме.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Дидактические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 игре сообразительность, умение самостоятельно решать поставленную задачу.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Шумелки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Шуршалки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» и т. д.). Развивать и закреплять сенсорные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 предметным окружением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Продолжать расширять и уточнять представления детей о предметном мире. Обогащать представления о видах транспорта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наземный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>, по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дземный, воздушный, водный).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предметах,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об истории создания предметов.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восприятию предметного окружения как творения человеческой мысли.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применять разнообразные способы обследования предметов (наложение, приложение, сравнение по количеству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 социальным миром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библиотеками, музеями.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иальные и духовные ценности.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крае. Продолжать знакомить с достопримечательностями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 Углублять знания о Российской армии.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родном крае. Продолжать знакомить с достопримечательностями региона, в котором живут дети.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о гордости за ее достижения.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Москве — главном городе, столице России.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о государственных праздниках. Рассказывать детям о Ю. А. Гагарине и других героях космоса.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Ознакомление с миром природы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и уточнять представления детей о деревьях, кустарниках, травянистых растениях; растениях луга, сада, леса.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и систематизировать знания о домашних, зимующих и перелетных птицах; домашних животных и обитателях уголка природы.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Дать детям более полные представления о диких животных и особенностях их приспособления к окружающей среде.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 млекопитающих, земноводных и пресмыкающихся. Расширять представления о насекомых.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(летают, прыгают, ползают).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представления о переходе веществ из твердого состояния в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жидкое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наоборот. Наблюдать такие явления природы, как иней, град, туман, дождь.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передавать свое отношение к природе в рассказах и продуктивных видах деятельности. Объяснить, что в природе все взаимосвязано.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альбомы о временах года: подбирать картинки, фотографии, детские рисунки и рассказы.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Сезонные наблюдения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обрезку кустарников, рассказать, для чего это делают. Привлекать к высаживанию садовых растений (настурция, астры) в горшки.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собирать природный материал (семена, шишки, желуди, листья) для изготовления поделок.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Зима.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представления детей о сезонных изменениях в природе (самые короткие дни и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длинные ночи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холодно, мороз, гололед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определять свойства снега (холодный, пушистый, рассыпается, липкий и др.; из влажного, тяжелого снега лучше делать постройки).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Рассказать, что 22 декабря —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самый короткий день в году.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к посадке семян овса для птиц.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Весна.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Наблюдать, как высаживают, обрезают деревья и кустарники.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детей с народными приметами: «Длинные сосульки — к долгой весне», «Если весной летит много паутины, лето будет жаркое» и т. п.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Лето.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длинные дни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короткие ночи, тепло, жарко; бывают ливневые дожди, грозы, радуга).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Объяснить, что летом наиболее благо - приятные условия для роста растений: растут, цветут и плодоносят.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Знакомить с трудом людей на полях, в садах и огородах. Воспитывать желание помогать взрослым.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«Речевое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речевая среда. Приучать детей — будущих школьников — проявлять инициативу с целью получения новых знаний. Совершенствовать речь как средство общения.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Опираясь на опыт детей и учитывая их предпочтения, подбирать наглядные материалы для самостоятельного восприятия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обсуждением с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воспитателем и сверстниками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Уточнять высказывания детей,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им более точно характеризовать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отстаивать свою точку зрения. Помогать осваивать формы речевого этикета.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Приучать детей к самостоятельности суждений.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словаря.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работу по обогащению бытового, природоведческого, обществоведческого словаря.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детей интересоваться смыслом слова.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осваивать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выразительные средства языка.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Звуковая культура речи.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Отрабатывать интонационную выразительность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Грамматический строй речи.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упражнять детей в согласовании слов в предложении.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Связная речь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Продолжать совершенствовать диалогическую и монологическую формы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ь культуру речевого общения.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содержательно и выразительно пересказывать литературные тексты, драматизировать их.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составлять рассказы из личного опыта.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совершенствовать умение сочинять короткие сказки на заданную тему.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обучению грамоте. Дать представления о предложении (без грамматического определения).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Учить детей делить двусложные и трехсложные слова с открытыми слогами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на-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Ма-ша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-ли-на,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-ре-за) на части.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составлять слова из слогов (устно).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выделять последовательность звуков в простых словах.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Приобщение к художественной литературе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Помогать детям объяснять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различия между литературными жанрами: сказкой, рассказом, стихотворением.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иллюстр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ациями известных художников.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Приобщение к искусству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Развивать эстетическое восприятие, чувство ритма, художественный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вкус, эстетическое отношение к окружающему, к искусству и художественной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к классическому и народному искусству (музыке, изобразительному искусству, литературе, архитектуре).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основы художественной культуры. Развивать интерес к искусству.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И. Шишкин («Рожь», «Утро в сосновом лесу»), И. Левитан («Золотая осень», «Март», «Весна», «Большая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Билибин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мезенская роспись), с керамическими изделиями, народными игрушками.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аркатурный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 Василия Блаженного, Зимний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дворец, Исаакиевский собор, Петергоф, памятники Золотого кольца и другие — в каждом городе свои.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:rsidR="00AD2073" w:rsidRPr="000F23A3" w:rsidRDefault="00AD2073" w:rsidP="001671B1">
      <w:pPr>
        <w:pStyle w:val="Default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F23A3">
        <w:rPr>
          <w:sz w:val="28"/>
          <w:szCs w:val="28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вств с в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идами искусства (музыку слушают, картины рассматривают, стихи читают и слушают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искусству родного края; любовь и бережное отношение к произведениям искусства.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Поощрять активное участие детей в художественной деятельности по собственному желанию и под руководством взрослого.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Изобразительная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Формировать эстетическое отношение к предметам и явлениям окружающего мира, произведениям искусства, к художестве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нно-творческой деятельности.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образа.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Предметное рисование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) и др.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видеть красоту созданного изображения и в передаче формы, плавности, слитности линий или их тонкости, изящности, ритмичности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расположения линий и пятен,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Постепенно подводить детей к обозначению цветов, например, включающих два оттенка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желто-зеленый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серо-голубой) или уподобленных природным (малиновый, персиковый и т. п.). Обращать их внимание на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изменчивость цвета предметов (например, в процессе роста помидоры зеленые, а созревшие — красные).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Сюжетное рисование.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Декоративное рисование.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жостовская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енты узора и цветовую гамму.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Лепка.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творчество детей;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свободно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Декоративная лепка.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налеп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углубленный рельеф), применять стеку.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Аппликация. Продолжать учить создавать предметные и сюжетные</w:t>
      </w:r>
      <w:r w:rsidR="001054D7"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с натуры и по представлению: развивать чувство композиции (учить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 фигуры на листе бумаги формата, соответствующего пропорциям изображаемых предметов).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приемы вырезания симметричных предметов из бумаги, сложенной вдвое; несколько предметов или их частей из бумаги, сложенной гармошкой.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Прикладное творчество: работа с бумагой и картоном. Закреплять умение складывать бумагу прямоугольной, квадратной, круглой формы в ра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зных направлениях (пилотка);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разную по фактуре бумагу, делать разметку с помощью шаблона; создавать игрушки-забавы (мишка - физкультурник, клюющий петушок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детей создавать объемные игрушки в технике оригами.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Прикладное творчество: работа с тканью.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Прикладное творчество: работа с природным материалом. Закреплять умение создавать фигуры людей, животных, птиц из желудей, шишек, выразительность образа, создавать общие композиции («Лесная поляна», «Сказочные герои»). Развивать фантазию, воображение.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детей аккуратно и экономно использовать материалы: косточек, травы, веток, корней и других материалов, передавать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Конструктивно-модельная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видеть конструкцию объекта и анализировать ее основные части, их функциональное назначение.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детям самостоятельно находить отдельные конструктивные решения на основе анализа существующих сооружений.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Конструирование из строительного материала.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роцесс возведения постройки.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сооружать постройки, объединенные общей темой (улица, машины, дома).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Конструирование из деталей конструкторов.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создавать конструкции, объединенные общей темой (детская площадка, стоянка машин и др.).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разбирать конструкции при помощи скобы и киянки (в пластмассовых конструкторах).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Музыкальная деятельность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ритмический, тембровый и динамический слух.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Обучать игре на детских музыкальных инструментах.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элементарными музыкальными понятиями.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мелодией Государственного гимна Российской Федерации.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Пение.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Совершенствовать певческий голос и во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кально-слуховую координацию.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практические навыки выразительного исполнения песен в пределах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Песенное творчество.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придумывать мелодии, используя в качестве образца русские народные песни; самостоятельно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импровизировать мелодии на заданную тему по образцу и без него, используя этого знакомые песни, музыкальные пьесы и танцы.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Музыкально-ритмические движения.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песен, театральных постановок.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Музыкально-игровое и танцевальное творчество.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придумывать движения, отражающие содержание песни; выразительно действовать с воображаемыми предметами. 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искать способ передачи в движениях музыкальных образов.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музыкальные способности; содействовать проявлению активности и самостоятельности.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Игра на детских музыкальных инструментах. Знакомить с музыкальными произведениями в исполнении различных инструментов и в оркестровой обработке.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ния в оркестре и в ансамбле.</w:t>
      </w:r>
    </w:p>
    <w:p w:rsidR="00AD2073" w:rsidRPr="000F23A3" w:rsidRDefault="00AD2073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 «Физическое развитие».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детей о рациональном питании (объем пищи, последовательность ее приема, разнообразие в питании, питьевой режим).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об активном отдыхе.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правилах и видах закаливания, о пользе закаливающих процедур.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роли солнечного света, воздуха и воды в жизни человека и их влиянии на здоровье.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потребность в ежедневной двигательной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умение сохранять правильную осанку в различных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умение соблюдать заданный темп в ходьбе и беге.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сочетать разбег с отталкиванием в прыжках на мягкое покрытие, в длину и высоту с разбега.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Добиваться активного движения кисти руки при броске.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перелезать с пролета на пролет гимнастической стенки по диагонали.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психофизические качества: силу, быстроту, выносливость, ловкость, гибкость.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навыки выполнения спортивных упражнений.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состоянием физкультурного инвентаря, спортивной формы, активно </w:t>
      </w:r>
      <w:r w:rsidR="001054D7" w:rsidRPr="000F23A3">
        <w:rPr>
          <w:rFonts w:ascii="Times New Roman" w:hAnsi="Times New Roman" w:cs="Times New Roman"/>
          <w:color w:val="000000"/>
          <w:sz w:val="28"/>
          <w:szCs w:val="28"/>
        </w:rPr>
        <w:t>участвовать в уходе за ними.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детей самостоятельно организовывать подвижные игры, придумывать собственные игры, варианты игр, комбинировать движения.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интерес к физической культуре и спорту, отдельным достижениям в области спорта.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Подвижные игры.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Учить придумывать варианты игр, комбинировать движения, проявляя творческие способности. </w:t>
      </w:r>
    </w:p>
    <w:p w:rsidR="00AD207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интерес к спортивным играм и упражнениям (городки, бадминтон, баскетбол, настольный теннис, хоккей, футбол). </w:t>
      </w:r>
    </w:p>
    <w:p w:rsidR="00BA1D27" w:rsidRPr="000F23A3" w:rsidRDefault="00BA1D2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073" w:rsidRPr="000F23A3" w:rsidRDefault="00AD2073" w:rsidP="00785116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17" w:name="_Toc528246156"/>
      <w:r w:rsidRPr="000F23A3">
        <w:rPr>
          <w:rFonts w:cs="Times New Roman"/>
          <w:szCs w:val="28"/>
        </w:rPr>
        <w:t xml:space="preserve">2.3. Особенности содержания коррекционной работы в соответствии с программой Л.Б. </w:t>
      </w:r>
      <w:proofErr w:type="spellStart"/>
      <w:r w:rsidRPr="000F23A3">
        <w:rPr>
          <w:rFonts w:cs="Times New Roman"/>
          <w:szCs w:val="28"/>
        </w:rPr>
        <w:t>Баряевой</w:t>
      </w:r>
      <w:proofErr w:type="spellEnd"/>
      <w:r w:rsidRPr="000F23A3">
        <w:rPr>
          <w:rFonts w:cs="Times New Roman"/>
          <w:szCs w:val="28"/>
        </w:rPr>
        <w:t>.</w:t>
      </w:r>
      <w:bookmarkEnd w:id="17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коррекционной работы с детьми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 в течение учебного года разделена на периоды.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Сентябрь-октябрь-ноябрь – первый период коррекционно-развивающего обучения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Декабрь-январь-февраль - второй период коррекционно-развивающего обучения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Март – апрель - май - третий период коррекционно-развивающего обучения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первые две недели сентября проходит адаптационный период и диагностика (обследование и заполнение карт развития детей), составление плана работы и индивидуальных маршрутов детей. В январе проводится диагностическое обследование для выявления эффективности проводимой коррекции и внесения изменений в планирование работы с учетом результатов диагностики. В мае - контрольное диагностическое обследование детей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Коррекционная работа с детьми проводится 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>индивидуально и подгруппами.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работы с детьми всех уровней осуществляется по индивидуальному коррекционно-развивающему плану, при составлении которого учитываются психические и физические возможности каждого ребенка, по всем видам деятельности, указанным в программе. Продолжительность непрерывной непосредственно образовательной деятельности для детей в соответствии СанПиН 2.4.1.3049-13 «Санитарно-эпидемиологические требования к устройству, содержанию и организации режима работы в дошкольных организациях»: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«Социально-коммуникативное развитие» </w:t>
      </w:r>
    </w:p>
    <w:p w:rsidR="00AD2073" w:rsidRPr="000F23A3" w:rsidRDefault="00AD2073" w:rsidP="006A38F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этой области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</w:t>
      </w:r>
      <w:r w:rsidR="006A38FE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самостоятельности,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целенаправленности 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творчества; формирование основ безопасного поведения в быту, социуме, природе.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- овладение навыками коммуникации и обеспечение оптимального вхождения детей с ЗПР в общественную жизнь.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задач данной образовательной области у детей с ЗПР 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к самостоятельной жизнедеятельности.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Освоение детьми с ЗПР общественного опыта будет значимо при системном формировании педагогом детской деятельности. При таком подходе у ребенка складываются психические новообразования: способность к социальным формам подражания, идентификации, сравнению, предпочтению. На основе взаимодействия со сверстниками развиваются и собственные позиции, оценки, что дает возможность ребенку с ЗПР занять определенное положение в коллективе здоровых сверстников. Работа по освоению первоначальных представлений социального характера и развитию коммуникативных навыков, направленных на вклю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чение детей с ограниченными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возможностями здоровья в систему социальных отношений, осуществляется по нескольким направлениям: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повседневной жизни путем привлечения внимания детей друг к другу, оказания взаимопомощи, участия в коллективных мероприятиях;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специальных игр и упражнений, направленных на развитие представлений о себе, окружающих взрослых и сверстниках;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в процессе обучения сюжетно-ролевым и театрализованным играм, играм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 </w:t>
      </w:r>
    </w:p>
    <w:p w:rsidR="000F23A3" w:rsidRPr="00785116" w:rsidRDefault="00AD2073" w:rsidP="00785116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хозяйственно-бытового труда и в различных видах деятельности.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Образовательная область «Познавательное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процессы окружающей действительности дошкольников с ЗПР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обеспечиваются процессами ощущения, восприятия, мышления, внимания, памяти,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выдвигаются следующие задачи познавательного развития: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и совершенствование перцептивных действий;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ознакомление и формирование сенсорных эталонов;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развитие внимания, памяти; </w:t>
      </w:r>
    </w:p>
    <w:p w:rsidR="000F23A3" w:rsidRPr="000F23A3" w:rsidRDefault="00AD2073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4. развитие наглядно-действенного 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t xml:space="preserve">и наглядно-образного мышления.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«Познавательное развитие» включает: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развитие, в процессе которого у детей с ЗПР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познавательно-исследовательской деятельности, направленное на формирование правильного восприятия пространства, цело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стного восприятия предмета,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Учитывая быструю утомляемость детей с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ЗПР, образовательную деятельность следует планировать на доступном материале, чт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>обы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нок мог увидеть результат своей деятельности. В ходе работы необходимо применять различные формы поощрения дошкольников, которым особенно трудно выполнять задания. </w:t>
      </w:r>
    </w:p>
    <w:p w:rsidR="000F23A3" w:rsidRPr="000F23A3" w:rsidRDefault="00AD2073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математических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ЗПР необходимо использовать принципы наглядности, от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 Количественные 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дошкольников, это обусловлено низким исходным уровнем развития детей и замедленным темпом 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t xml:space="preserve">усвоения изучаемого материала.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«Речевое развитие»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этой области обеспечено следующими программами: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«Адаптированная примерная основная образовательная программа для дошкольников с ТНР» под ред. Л.В. Лопатиной, и др.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Программа воспитания и обучения дошкольников с задержкой психического развития/ Л.Б.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Баряева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И.Г.Вечканова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О.П.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Гаврилушкина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др. Под ред. Л.Б.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Баряевой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>, Е.А. Логиновой. - СПб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ЦДК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проф.Л.Б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Баряевой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2010.-415 с.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данной области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литературы; формирование звуковой аналитико-синтетической активности как предпосылки обучения грамоте.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 развития речи для детей с ЗПР: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1. формирование структурных компонентов сис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темы языка - фонетического,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лексического, грамматического;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формирование навыков владения языком в его коммуникативной фун</w:t>
      </w:r>
      <w:r w:rsidR="000F23A3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кции -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 речи, двух форм речевого общения - диалога и монолога;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формирование способности к элементарному осознанию явлений языка и речи.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работы по развитию речи дошкольников: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словаря.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звуковой культуры речи.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грамматического строя речи.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 речи. 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- монолога, умений слушать и понимать связные тексты, пересказывать, строить самостоятельные высказывания разных типов.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Конкретизация задач развития речи носит условный характер в работе с детьми с ЗПР,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ом, чтобы ребенок правильно и 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тко произносил слова, усваивал разные их формы, употреблял слова в словосочетаниях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, предложениях, в связной речи.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В связной речи отражены все другие задачи речевого развития: формирование словаря, грамматического строя, фонетической стороны. В ней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проявляются все достижения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 в овладении родным языком.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ЗПР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конструирование), музыка и др.; в свободной деятельности, в общении со всеми, кто окружает ребенка.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 видом работы по развитию речи является чтение художественной литературы. Художественная литература, являясь сокровищницей духовных богатств людей, позволяет восполнить недостаточность общения детей с ЗПР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Включенность в эту работу детей с ЗПР, у которых отмечается разный уровень речевых умений, будет эффективной, если соблюдать ряд условий: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произведения с учетом степени его доступности и близости содержания жизненному опыту детей;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подбирать иллюстрации, картинки к произведениям, делать макеты;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драматизации, инсценировки;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демонстрировать действия по конструктивной картине с применением подвижных фигур; проводить словарную работу;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адаптировать тексты по лексическо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му и грамматическому строю с уче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том уровня речевого развития ребенка;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детям отвечать на вопросы; </w:t>
      </w:r>
    </w:p>
    <w:p w:rsidR="00AD2073" w:rsidRPr="000F23A3" w:rsidRDefault="00AD2073" w:rsidP="001671B1">
      <w:pPr>
        <w:pStyle w:val="a4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детям разные виды работы: подобрать иллюстрации к прочитанному тексту, пересказать текст; придумать окончание к заданному началу. Все это способствует осмыслению содержания литературного произведения. </w:t>
      </w:r>
    </w:p>
    <w:p w:rsidR="000F23A3" w:rsidRPr="000F23A3" w:rsidRDefault="00AD2073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с ЗПР особое значение имеет словарная работа, которая проводится на основе ознакомления с окружающей жизнью. Воспитание звуковой стороны речи, освоение грамматического строя, развитие связной речи представляет большую сложность для детей с ЗПР. Например, грамматические категории характеризуются абстрактностью и отвлеченностью. В норме дети усваивают грамматический строй практически, путем подражания речи взрослых и языковых обобщений. Для развития связной речи, освоения грамматических форм у детей с ЗПР создаем специальные условия - разработки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грамматических схем, разнообразного наглядного дидактического материала, включение предметно-практической деятельности и др. Преодоление нарушений звукопроизношения, наблюдаемых у детей с ЗПР возможно при помощи учителя-логопеда.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0F23A3" w:rsidRPr="000F23A3" w:rsidRDefault="00AD2073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в работе с детьми с ЗПР -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детей с ЗПР сенсорных способностей, чувства ритма, цвета, композиции; умения выражать в художественных образах свои творческие способности.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 «Физическое развитие» </w:t>
      </w:r>
    </w:p>
    <w:p w:rsidR="00AD2073" w:rsidRPr="000F23A3" w:rsidRDefault="00AD2073" w:rsidP="00BA1D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Основным направлением профилактической ра</w:t>
      </w:r>
      <w:r w:rsidR="00BA1D27">
        <w:rPr>
          <w:rFonts w:ascii="Times New Roman" w:hAnsi="Times New Roman" w:cs="Times New Roman"/>
          <w:color w:val="000000"/>
          <w:sz w:val="28"/>
          <w:szCs w:val="28"/>
        </w:rPr>
        <w:t xml:space="preserve">боты всего коллектива детского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является профилактика детского травматизма. Это особенно актуально в отношении детей с ЗПР соматогенного генеза и церебрально-органического генеза. Именно эти дети физически ослаблены и страдают моторной недостаточностью. В помещениях, где проводятся занятия, обеспечивается оптимальный световой режим, исключаются длительные статические нагрузки, систематически организуются физкультурные паузы, игры и игровые упражнения с использованием полифункционального модульного оборудования (хождение по сенсорным дорожкам, прыжки на мя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гких модульных тренажерах).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Учитывая, что у детей с ЗПР психогенного генеза наблюдаются стойкие сдвиги в нервно-психической сфере, проявляющиеся в невротических 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неврозоподобных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нарушениях, нарушениях эмоционально-волевой сферы, в снижении работоспособности, в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произвольной регуляции поведения, содержание занятий и подвижные игры для этих детей должны быть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умеренной нагрузки и сопровождаться четким визуальным и речевым алгоритмом действий.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данной образовательной области в работе с детьми с ЗПР - совершенствование функций формирующегося организма, развитие двигательных навыков, тонкой ручной моторики, зрительно-пространственной координации.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режиме предусмотрены занятия физкультурой, игры и развлечения на воздухе, при проведении которых учитываются региональные и климатические условия.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физическому воспитанию строится таким образом, чтобы решались и общие, и коррекционные задачи. Основная задача -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На занятиях по физической культуре, наряду с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образовательными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оздоровительными, решаются специальные коррекционные задачи: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в процессе физического воспитания пространственных и временных представлений;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изучение в процессе предметной деятельности различных свойств материалов, а также назначения предметов;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развитие речи посредством движения;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формирование в процессе двигательной деятельности различных видов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познавательной деятельности; </w:t>
      </w:r>
    </w:p>
    <w:p w:rsidR="00AD207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5.упра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вление эмоциональной сферой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нка, развитие морально-волевых качеств личности, формирующихся в процессе специальных двигател</w:t>
      </w:r>
      <w:r w:rsidR="000F23A3">
        <w:rPr>
          <w:rFonts w:ascii="Times New Roman" w:hAnsi="Times New Roman" w:cs="Times New Roman"/>
          <w:color w:val="000000"/>
          <w:sz w:val="28"/>
          <w:szCs w:val="28"/>
        </w:rPr>
        <w:t>ьных занятий, игр, эстафет.</w:t>
      </w:r>
    </w:p>
    <w:p w:rsidR="00BA1D27" w:rsidRDefault="00BA1D27" w:rsidP="00871B89">
      <w:r>
        <w:br w:type="page"/>
      </w:r>
    </w:p>
    <w:p w:rsidR="00AD2073" w:rsidRPr="000F23A3" w:rsidRDefault="00AD2073" w:rsidP="00785116">
      <w:pPr>
        <w:pStyle w:val="2"/>
        <w:spacing w:before="0" w:line="360" w:lineRule="auto"/>
        <w:ind w:firstLine="709"/>
      </w:pPr>
      <w:bookmarkStart w:id="18" w:name="_Toc528246157"/>
      <w:r w:rsidRPr="000F23A3">
        <w:lastRenderedPageBreak/>
        <w:t>2.4.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  <w:bookmarkEnd w:id="18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организации коррекционных занятий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подгрупповая и индивидуальная.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нарушения. Состав подгрупп может меняться в течение года в зависимости от индивидуальных успехов каждого ребенка. </w:t>
      </w:r>
    </w:p>
    <w:p w:rsidR="00AD2073" w:rsidRPr="000F23A3" w:rsidRDefault="00AD2073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занятий, реализующих коррекционно-развивающие задачи предусматривает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подгрупповых и индивидуальных занятий.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3084"/>
      </w:tblGrid>
      <w:tr w:rsidR="000F23A3" w:rsidRPr="000F23A3" w:rsidTr="00CE6E16">
        <w:tc>
          <w:tcPr>
            <w:tcW w:w="1809" w:type="dxa"/>
            <w:vMerge w:val="restart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0F23A3" w:rsidRPr="000F23A3" w:rsidRDefault="000F23A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7762" w:type="dxa"/>
            <w:gridSpan w:val="3"/>
          </w:tcPr>
          <w:p w:rsidR="000F23A3" w:rsidRPr="000F23A3" w:rsidRDefault="000F23A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>Направление образовательной деятельности</w:t>
            </w:r>
          </w:p>
        </w:tc>
      </w:tr>
      <w:tr w:rsidR="000F23A3" w:rsidRPr="000F23A3" w:rsidTr="00CE6E16">
        <w:tc>
          <w:tcPr>
            <w:tcW w:w="1809" w:type="dxa"/>
            <w:vMerge/>
          </w:tcPr>
          <w:p w:rsidR="000F23A3" w:rsidRPr="000F23A3" w:rsidRDefault="000F23A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3A3" w:rsidRPr="000F23A3" w:rsidRDefault="000F23A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Ознакомление с окружающим </w:t>
            </w:r>
          </w:p>
        </w:tc>
        <w:tc>
          <w:tcPr>
            <w:tcW w:w="2268" w:type="dxa"/>
          </w:tcPr>
          <w:p w:rsidR="000F23A3" w:rsidRPr="000F23A3" w:rsidRDefault="000F23A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3084" w:type="dxa"/>
          </w:tcPr>
          <w:p w:rsidR="000F23A3" w:rsidRPr="000F23A3" w:rsidRDefault="000F23A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AD2073" w:rsidRPr="000F23A3" w:rsidTr="00CE6E16">
        <w:tc>
          <w:tcPr>
            <w:tcW w:w="1809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От 4 до 5 лет </w:t>
            </w:r>
          </w:p>
        </w:tc>
        <w:tc>
          <w:tcPr>
            <w:tcW w:w="2410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68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084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2 раза в неделю </w:t>
            </w:r>
          </w:p>
        </w:tc>
      </w:tr>
      <w:tr w:rsidR="00AD2073" w:rsidRPr="000F23A3" w:rsidTr="00CE6E16">
        <w:tc>
          <w:tcPr>
            <w:tcW w:w="1809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От 5 до 6 лет </w:t>
            </w:r>
          </w:p>
        </w:tc>
        <w:tc>
          <w:tcPr>
            <w:tcW w:w="2410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68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2 раза в неделю </w:t>
            </w:r>
          </w:p>
        </w:tc>
        <w:tc>
          <w:tcPr>
            <w:tcW w:w="3084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3 раза в неделю </w:t>
            </w:r>
          </w:p>
        </w:tc>
      </w:tr>
      <w:tr w:rsidR="00AD2073" w:rsidRPr="000F23A3" w:rsidTr="00CE6E16">
        <w:tc>
          <w:tcPr>
            <w:tcW w:w="1809" w:type="dxa"/>
          </w:tcPr>
          <w:p w:rsidR="00AD2073" w:rsidRPr="000F23A3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7 лет</w:t>
            </w:r>
          </w:p>
        </w:tc>
        <w:tc>
          <w:tcPr>
            <w:tcW w:w="2410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268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3084" w:type="dxa"/>
          </w:tcPr>
          <w:p w:rsidR="00AD2073" w:rsidRPr="000F23A3" w:rsidRDefault="00AD207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1 раз в неделю </w:t>
            </w:r>
          </w:p>
        </w:tc>
      </w:tr>
    </w:tbl>
    <w:p w:rsidR="00AD2073" w:rsidRPr="000F23A3" w:rsidRDefault="00AD2073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Индивидуальные коррекционные занятия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 существенную часть работы учителя-дефектолога в течение каждого рабочего дня недели в целом. Они направлены на осуществлении коррекции индивидуальных недостатков психофизического развития воспитанников, создающие 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>определе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нные трудности в овладении программой. В индивидуальном плане отражены направления коррекционной работы, которые позволяют устранить выявленные в ходе обследования нарушения развития ребенка и пробелы 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>в знаниях, умениях, навыках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 с ЗПР.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Частота проведения индивидуальных коррекционных занятий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Методы и подходы в работе с дошкольниками с задержкой психического развития.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Общие подхо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>ды в работе с детьми с ЗПР:</w:t>
      </w:r>
    </w:p>
    <w:p w:rsidR="00AD2073" w:rsidRPr="00CE6E16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E16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индивидуальный подход,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наступления утомляемости,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активизация познавательной деятельности,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обогащение знаниями об окружающем мире,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- коррекции всех видов деятельности,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проявление педагогического такта,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деятельности, </w:t>
      </w:r>
      <w:proofErr w:type="gramEnd"/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приспособление темпа преподнесения нового материала и методов познавательной деятельности к уровню развития детей с ЗПР,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повторное объяснение материала и подбор дополнительных заданий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постоянное использование яркой доступной наглядности, наводящих вопросов, аналогий, четких инструкций,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многократных указаний, упражнений,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поощрений, повышение самооценки ребенка, укрепление в нем веры в свои силы,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заданий с опорой на образцы.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эффективной коррекционной работы и наиболее качественного усвоения Программы используются различные методы.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Словесные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(вопросы, объяснения, беседа, рассказ)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Наглядные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(экскурсии, наблюдения, демонстрация различных наглядных иллюстраций, схем)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(практические упражнения, гра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 xml:space="preserve">фические работы, эксперименты)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словесных методов в коррекционной работе с детьми с ЗПР, необходимо иметь в виду, что вопросы педагога должны быть хорошо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продуманы и четко сформулированы и должны быть доступны детям. Часто используется одноступенчатая инструкция. Объяснение педагога часто требует повтора. Рассказ педагога также должен быть лаконичным, четким, эмоциональным и выразительным.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Дети с задержкой психического развития испытывают трудности в восприятии,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073" w:rsidRPr="00CE6E16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E16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Наглядные методы особенно широко применяются в коррекционной работе. Например, наблюдение применяется как целенаправленное восприятие объекта или явления и специально планируется педагогами. При их применении педагогам следует помнить такие особенности детей, как замедленный темп восприятия, нарушение точности и концентрации восприятия и внимания. Необходимо предъявлять ребенку только тот предмет, который рассматривается на этом этапе. Остальные – не показываются. А также в коррекционной работе необходимо применять принцип </w:t>
      </w:r>
      <w:proofErr w:type="spellStart"/>
      <w:r w:rsidRPr="00CE6E16">
        <w:rPr>
          <w:rFonts w:ascii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CE6E16">
        <w:rPr>
          <w:rFonts w:ascii="Times New Roman" w:hAnsi="Times New Roman" w:cs="Times New Roman"/>
          <w:color w:val="000000"/>
          <w:sz w:val="28"/>
          <w:szCs w:val="28"/>
        </w:rPr>
        <w:t xml:space="preserve"> основы восприятия, т.е. с опорой на все органы чувств (посмотреть, потрогать, понюхать, попробовать на вкус…). Наглядный метод является очень действенным в коррекционной работе, поэтому к нему предъявляются определенные требования. Так, например, иллюстрационный материал должен быть понятен детям, не иметь множества лишних деталей, соответствовать изучаемой теме. Схемы должны быть предельно четкими и доступными пониманию детей.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Из общепринятых практических методов в коррекционной работе с детьми с ЗПР наиболее эффективными являются упражнения и дидактическая игра. Необходимость упражнений обусловлена слабой мыслительной активностью детей данной категории, ослабленной памятью, трудностью восприятия и т.д. Поэтому с помощью упражнений, многократного выполнения умственного и практического действия достигается овладение определенными знаниями. </w:t>
      </w:r>
    </w:p>
    <w:p w:rsidR="00AD2073" w:rsidRPr="000F23A3" w:rsidRDefault="00AD2073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Особое место занимает дидактическая игра. Именно в дошкольном возрасте ребенок усваивает знания через игру. «Учить – играя». Такого принципа придерживаются коррекционные педагоги. Дидактическая игра содержит в себе потенциальные возможности активизации процесса обучения. </w:t>
      </w:r>
    </w:p>
    <w:p w:rsidR="00AD2073" w:rsidRPr="000F23A3" w:rsidRDefault="00AD2073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Применение всех методов в совокупности приводит к наиболее эффективному положительному результату. Эффективная динамика развития детей с ЗПР намечается тогда, когда своевременно реализуется необходимая психологическая коррекция, медицинское лечение, а педагогическая коррекция и обучение ведутся с учетом всей сложности, неравномерности и дисгармоничности развития интеллекта и личности этой категори</w:t>
      </w:r>
      <w:r w:rsidR="001C3C81" w:rsidRPr="000F23A3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1C3C81" w:rsidRPr="000F23A3" w:rsidRDefault="001C3C81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образовательным областям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6E16" w:rsidRPr="00CE6E16" w:rsidTr="00AD2073">
        <w:tc>
          <w:tcPr>
            <w:tcW w:w="4785" w:type="dxa"/>
            <w:vMerge w:val="restart"/>
          </w:tcPr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Направления развития и </w:t>
            </w:r>
          </w:p>
          <w:p w:rsidR="00CE6E16" w:rsidRPr="00CE6E16" w:rsidRDefault="00CE6E16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 детей (далее - образовательные области): </w:t>
            </w:r>
          </w:p>
        </w:tc>
        <w:tc>
          <w:tcPr>
            <w:tcW w:w="4786" w:type="dxa"/>
          </w:tcPr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Формы и приемы работы </w:t>
            </w:r>
          </w:p>
        </w:tc>
      </w:tr>
      <w:tr w:rsidR="00CE6E16" w:rsidRPr="00CE6E16" w:rsidTr="00AD2073">
        <w:tc>
          <w:tcPr>
            <w:tcW w:w="4785" w:type="dxa"/>
            <w:vMerge/>
          </w:tcPr>
          <w:p w:rsidR="00CE6E16" w:rsidRPr="00CE6E16" w:rsidRDefault="00CE6E16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Старший дошкольный возраст </w:t>
            </w:r>
          </w:p>
        </w:tc>
      </w:tr>
      <w:tr w:rsidR="00AD2073" w:rsidRPr="00CE6E16" w:rsidTr="00AD2073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D2073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786" w:type="dxa"/>
          </w:tcPr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Физкультурное занятие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Утренняя гимнастика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Беседа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Рассказ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Чтение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Рассматривание.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Интегративная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Спортивные и физкультурные досуги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Совместная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взрослого и детей тематического характера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Проектная деятельность </w:t>
            </w:r>
          </w:p>
          <w:p w:rsidR="00AD2073" w:rsidRPr="00CE6E16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</w:tc>
      </w:tr>
      <w:tr w:rsidR="00AD2073" w:rsidRPr="00CE6E16" w:rsidTr="00AD2073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D2073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4786" w:type="dxa"/>
          </w:tcPr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Индивидуальная игра.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Совместная с воспитателем игра.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Совместная со сверстниками 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Чтение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Беседа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Наблюдение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Педагогическая ситуация.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Экскурсия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Проектная деятельность Интегративная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lastRenderedPageBreak/>
              <w:t xml:space="preserve">Праздник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Рассматривание.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Просмотр и анализ мультфильмов,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видеофильмов, телепередач.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Экспериментирование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Поручение и задание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Дежурство.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Совместная деятельность </w:t>
            </w:r>
          </w:p>
          <w:p w:rsidR="00AD2073" w:rsidRPr="00CE6E16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sz w:val="28"/>
                <w:szCs w:val="28"/>
              </w:rPr>
              <w:t>взрослого и детей тематического</w:t>
            </w:r>
            <w:r w:rsidR="00CE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E1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</w:t>
            </w:r>
          </w:p>
        </w:tc>
      </w:tr>
      <w:tr w:rsidR="00AD2073" w:rsidRPr="00CE6E16" w:rsidTr="00AD2073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D2073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4786" w:type="dxa"/>
          </w:tcPr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Чтение.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Беседа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Рассматривание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Решение проблемных ситуаций.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Разговор с детьми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Проектная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Создание коллекций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Интегративная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Обсуждение.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Рассказ. </w:t>
            </w:r>
          </w:p>
          <w:p w:rsidR="00AD2073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E16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CE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Ситуативный разговор с детьми </w:t>
            </w:r>
          </w:p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Сочинение загадок </w:t>
            </w:r>
          </w:p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Проблемная ситуация </w:t>
            </w:r>
          </w:p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Использование </w:t>
            </w:r>
          </w:p>
          <w:p w:rsidR="00CE6E16" w:rsidRP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>различных видов театра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2073" w:rsidRPr="00CE6E16" w:rsidTr="00AD2073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D2073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786" w:type="dxa"/>
          </w:tcPr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Создание коллекций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Проектная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Исследовательская деятельность.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Конструирование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Экспериментирование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Развивающая 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Наблюдение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Проблемная ситуация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Рассказ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Беседа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Интегративная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Экскурсии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Моделирование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Реализация проекта </w:t>
            </w:r>
          </w:p>
          <w:p w:rsidR="00AD2073" w:rsidRPr="00CE6E16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AD2073" w:rsidRPr="00CE6E16" w:rsidTr="00AD2073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b/>
                <w:bCs/>
                <w:sz w:val="28"/>
                <w:szCs w:val="28"/>
              </w:rPr>
              <w:t xml:space="preserve">Художественное – эстетическое </w:t>
            </w:r>
          </w:p>
          <w:p w:rsidR="00AD2073" w:rsidRPr="00CE6E16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</w:t>
            </w:r>
          </w:p>
        </w:tc>
        <w:tc>
          <w:tcPr>
            <w:tcW w:w="4786" w:type="dxa"/>
          </w:tcPr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</w:t>
            </w:r>
            <w:r w:rsidRPr="00CE6E16">
              <w:rPr>
                <w:sz w:val="28"/>
                <w:szCs w:val="28"/>
              </w:rPr>
              <w:lastRenderedPageBreak/>
              <w:t xml:space="preserve">предметов для познавательно-исследовательской деятельности.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Создание макетов, коллекций и их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оформление.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Рассматривание эстетически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привлекательных предметов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Организация выставок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Слушание </w:t>
            </w:r>
            <w:proofErr w:type="gramStart"/>
            <w:r w:rsidRPr="00CE6E16">
              <w:rPr>
                <w:sz w:val="28"/>
                <w:szCs w:val="28"/>
              </w:rPr>
              <w:t>соответствующей</w:t>
            </w:r>
            <w:proofErr w:type="gramEnd"/>
            <w:r w:rsidRPr="00CE6E16">
              <w:rPr>
                <w:sz w:val="28"/>
                <w:szCs w:val="28"/>
              </w:rPr>
              <w:t xml:space="preserve">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возрасту народной, классической, детской музыки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Музыкально - дидактическая игра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CE6E16">
              <w:rPr>
                <w:sz w:val="28"/>
                <w:szCs w:val="28"/>
              </w:rPr>
              <w:t xml:space="preserve">Беседа интегративного характера, элементарного музыковедческого содержания) </w:t>
            </w:r>
            <w:proofErr w:type="gramEnd"/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Интегративная деятельность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Совместное и индивидуальное музыкальное исполнение.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Музыкальное упражнение.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CE6E16">
              <w:rPr>
                <w:sz w:val="28"/>
                <w:szCs w:val="28"/>
              </w:rPr>
              <w:t>Попевка</w:t>
            </w:r>
            <w:proofErr w:type="spellEnd"/>
            <w:r w:rsidRPr="00CE6E16">
              <w:rPr>
                <w:sz w:val="28"/>
                <w:szCs w:val="28"/>
              </w:rPr>
              <w:t xml:space="preserve">. </w:t>
            </w:r>
            <w:proofErr w:type="spellStart"/>
            <w:r w:rsidRPr="00CE6E16">
              <w:rPr>
                <w:sz w:val="28"/>
                <w:szCs w:val="28"/>
              </w:rPr>
              <w:t>Распевка</w:t>
            </w:r>
            <w:proofErr w:type="spellEnd"/>
            <w:r w:rsidRPr="00CE6E16">
              <w:rPr>
                <w:sz w:val="28"/>
                <w:szCs w:val="28"/>
              </w:rPr>
              <w:t xml:space="preserve">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Двигательный, пластический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танцевальный этюд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Танец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Творческое задание </w:t>
            </w:r>
          </w:p>
          <w:p w:rsidR="001C3C81" w:rsidRPr="00CE6E16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E6E16">
              <w:rPr>
                <w:sz w:val="28"/>
                <w:szCs w:val="28"/>
              </w:rPr>
              <w:t xml:space="preserve">Концерт - импровизация </w:t>
            </w:r>
          </w:p>
          <w:p w:rsidR="00AD2073" w:rsidRPr="00CE6E16" w:rsidRDefault="001C3C81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E1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сюжетная игра </w:t>
            </w:r>
          </w:p>
        </w:tc>
      </w:tr>
    </w:tbl>
    <w:p w:rsidR="00CE6E16" w:rsidRPr="000F23A3" w:rsidRDefault="00CE6E16" w:rsidP="0078511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C81" w:rsidRPr="00CE6E16" w:rsidRDefault="001C3C81" w:rsidP="00785116">
      <w:pPr>
        <w:pStyle w:val="2"/>
        <w:spacing w:before="0" w:line="360" w:lineRule="auto"/>
        <w:ind w:firstLine="709"/>
      </w:pPr>
      <w:bookmarkStart w:id="19" w:name="_Toc528246158"/>
      <w:r w:rsidRPr="00CE6E16">
        <w:t>2.5. Особенности образовательной деятельности разных видов и культурных практик.</w:t>
      </w:r>
      <w:bookmarkEnd w:id="19"/>
    </w:p>
    <w:p w:rsidR="001C3C81" w:rsidRPr="00CE6E16" w:rsidRDefault="001C3C81" w:rsidP="00785116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528246159"/>
      <w:r w:rsidRPr="00CE6E16">
        <w:rPr>
          <w:rFonts w:ascii="Times New Roman" w:hAnsi="Times New Roman" w:cs="Times New Roman"/>
          <w:color w:val="auto"/>
          <w:sz w:val="28"/>
          <w:szCs w:val="28"/>
        </w:rPr>
        <w:t>2.5.1. Особенности образовательной деятельности разных видов.</w:t>
      </w:r>
      <w:bookmarkEnd w:id="20"/>
    </w:p>
    <w:p w:rsidR="00785116" w:rsidRPr="000F23A3" w:rsidRDefault="001C3C81" w:rsidP="0078511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специальн</w:t>
      </w:r>
      <w:r w:rsidR="00CE6E16">
        <w:rPr>
          <w:rFonts w:ascii="Times New Roman" w:hAnsi="Times New Roman" w:cs="Times New Roman"/>
          <w:color w:val="000000"/>
          <w:sz w:val="28"/>
          <w:szCs w:val="28"/>
        </w:rPr>
        <w:t>ых умений, необходимых для ее осуществления.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3C81" w:rsidRPr="000F23A3" w:rsidTr="001C3C81">
        <w:tc>
          <w:tcPr>
            <w:tcW w:w="4785" w:type="dxa"/>
          </w:tcPr>
          <w:p w:rsidR="001C3C81" w:rsidRPr="000F23A3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lastRenderedPageBreak/>
              <w:t xml:space="preserve">Виды деятельности </w:t>
            </w:r>
          </w:p>
        </w:tc>
        <w:tc>
          <w:tcPr>
            <w:tcW w:w="4786" w:type="dxa"/>
          </w:tcPr>
          <w:p w:rsidR="001C3C81" w:rsidRPr="000F23A3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Особенности видов деятельности </w:t>
            </w:r>
          </w:p>
        </w:tc>
      </w:tr>
      <w:tr w:rsidR="001C3C81" w:rsidRPr="000F23A3" w:rsidTr="001C3C81">
        <w:tc>
          <w:tcPr>
            <w:tcW w:w="4785" w:type="dxa"/>
          </w:tcPr>
          <w:p w:rsidR="001C3C81" w:rsidRPr="000F23A3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4786" w:type="dxa"/>
          </w:tcPr>
          <w:p w:rsidR="001C3C81" w:rsidRPr="000F23A3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0F23A3">
              <w:rPr>
                <w:sz w:val="28"/>
                <w:szCs w:val="28"/>
              </w:rPr>
              <w:t>Основана</w:t>
            </w:r>
            <w:proofErr w:type="gramEnd"/>
            <w:r w:rsidRPr="000F23A3">
              <w:rPr>
                <w:sz w:val="28"/>
                <w:szCs w:val="28"/>
              </w:rPr>
              <w:t xml:space="preserve"> на организации педагогом видов деятельности, заданных</w:t>
            </w:r>
            <w:r w:rsidR="00CE6E16">
              <w:rPr>
                <w:sz w:val="28"/>
                <w:szCs w:val="28"/>
              </w:rPr>
              <w:t xml:space="preserve"> ФГОС дошкольного образования.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0F23A3" w:rsidRDefault="001C3C81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4786" w:type="dxa"/>
          </w:tcPr>
          <w:p w:rsidR="009A2C0F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      </w:r>
          </w:p>
          <w:p w:rsidR="009A2C0F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      </w:r>
          </w:p>
          <w:p w:rsidR="001C3C81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Коммуникативная деятельность </w:t>
            </w:r>
          </w:p>
        </w:tc>
        <w:tc>
          <w:tcPr>
            <w:tcW w:w="4786" w:type="dxa"/>
          </w:tcPr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0F23A3">
              <w:rPr>
                <w:sz w:val="28"/>
                <w:szCs w:val="28"/>
              </w:rPr>
              <w:t>Направлена</w:t>
            </w:r>
            <w:proofErr w:type="gramEnd"/>
            <w:r w:rsidRPr="000F23A3">
              <w:rPr>
                <w:sz w:val="28"/>
                <w:szCs w:val="28"/>
              </w:rPr>
              <w:t xml:space="preserve"> на решение задач, связанных с развитием свободного общения детей и освоением всех компонентов устной речи, освоение </w:t>
            </w:r>
            <w:r w:rsidRPr="000F23A3">
              <w:rPr>
                <w:sz w:val="28"/>
                <w:szCs w:val="28"/>
              </w:rPr>
              <w:lastRenderedPageBreak/>
              <w:t>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</w:t>
            </w:r>
            <w:r w:rsidR="00CE6E16">
              <w:rPr>
                <w:sz w:val="28"/>
                <w:szCs w:val="28"/>
              </w:rPr>
              <w:t xml:space="preserve">и в других видах деятельности.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Познавательно-исследовательская деятельность </w:t>
            </w:r>
          </w:p>
        </w:tc>
        <w:tc>
          <w:tcPr>
            <w:tcW w:w="4786" w:type="dxa"/>
          </w:tcPr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</w:t>
            </w:r>
            <w:r w:rsidR="00CE6E16">
              <w:rPr>
                <w:sz w:val="28"/>
                <w:szCs w:val="28"/>
              </w:rPr>
              <w:t xml:space="preserve">математическое развитие детей.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9A2C0F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Восприятие </w:t>
            </w:r>
            <w:proofErr w:type="gramStart"/>
            <w:r w:rsidRPr="000F23A3">
              <w:rPr>
                <w:b/>
                <w:bCs/>
                <w:sz w:val="28"/>
                <w:szCs w:val="28"/>
              </w:rPr>
              <w:t>художественной</w:t>
            </w:r>
            <w:proofErr w:type="gramEnd"/>
            <w:r w:rsidRPr="000F23A3">
              <w:rPr>
                <w:b/>
                <w:bCs/>
                <w:sz w:val="28"/>
                <w:szCs w:val="28"/>
              </w:rPr>
              <w:t xml:space="preserve"> </w:t>
            </w: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литературы и фольклора </w:t>
            </w:r>
          </w:p>
        </w:tc>
        <w:tc>
          <w:tcPr>
            <w:tcW w:w="4786" w:type="dxa"/>
          </w:tcPr>
          <w:p w:rsidR="009A2C0F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Организуется как процесс слушания детьми произведений художественной и познавательной литературы, направленный </w:t>
            </w:r>
            <w:proofErr w:type="gramStart"/>
            <w:r w:rsidRPr="000F23A3">
              <w:rPr>
                <w:sz w:val="28"/>
                <w:szCs w:val="28"/>
              </w:rPr>
              <w:t>на</w:t>
            </w:r>
            <w:proofErr w:type="gramEnd"/>
            <w:r w:rsidRPr="000F23A3">
              <w:rPr>
                <w:sz w:val="28"/>
                <w:szCs w:val="28"/>
              </w:rPr>
              <w:t xml:space="preserve"> </w:t>
            </w: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</w:t>
            </w:r>
            <w:r w:rsidR="00CE6E16">
              <w:rPr>
                <w:sz w:val="28"/>
                <w:szCs w:val="28"/>
              </w:rPr>
              <w:t xml:space="preserve">как прослушивание аудиозаписи.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Конструирование и изобразительная деятельность детей </w:t>
            </w:r>
          </w:p>
        </w:tc>
        <w:tc>
          <w:tcPr>
            <w:tcW w:w="4786" w:type="dxa"/>
          </w:tcPr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</w:t>
            </w:r>
            <w:r w:rsidRPr="000F23A3">
              <w:rPr>
                <w:sz w:val="28"/>
                <w:szCs w:val="28"/>
              </w:rPr>
              <w:lastRenderedPageBreak/>
              <w:t>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</w:t>
            </w:r>
            <w:r w:rsidR="00CE6E16">
              <w:rPr>
                <w:sz w:val="28"/>
                <w:szCs w:val="28"/>
              </w:rPr>
              <w:t xml:space="preserve">дуктивной видами деятельности. </w:t>
            </w:r>
          </w:p>
        </w:tc>
      </w:tr>
      <w:tr w:rsidR="001C3C81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4786" w:type="dxa"/>
          </w:tcPr>
          <w:p w:rsidR="001C3C81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</w:t>
            </w:r>
            <w:r w:rsidR="00CE6E16">
              <w:rPr>
                <w:sz w:val="28"/>
                <w:szCs w:val="28"/>
              </w:rPr>
              <w:t xml:space="preserve">ально оборудованном помещении. </w:t>
            </w:r>
          </w:p>
        </w:tc>
      </w:tr>
      <w:tr w:rsidR="009A2C0F" w:rsidRPr="000F23A3" w:rsidTr="001C3C81">
        <w:tc>
          <w:tcPr>
            <w:tcW w:w="4785" w:type="dxa"/>
          </w:tcPr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E6E16" w:rsidRDefault="00CE6E16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9A2C0F" w:rsidRPr="00CE6E16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4786" w:type="dxa"/>
          </w:tcPr>
          <w:p w:rsidR="009A2C0F" w:rsidRPr="000F23A3" w:rsidRDefault="009A2C0F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Организуется в процессе занятий физической культурой, </w:t>
            </w:r>
            <w:proofErr w:type="gramStart"/>
            <w:r w:rsidRPr="000F23A3">
              <w:rPr>
                <w:sz w:val="28"/>
                <w:szCs w:val="28"/>
              </w:rPr>
              <w:t>требования</w:t>
            </w:r>
            <w:proofErr w:type="gramEnd"/>
            <w:r w:rsidRPr="000F23A3">
              <w:rPr>
                <w:sz w:val="28"/>
                <w:szCs w:val="28"/>
              </w:rPr>
              <w:t xml:space="preserve"> к проведению которых согласуются дошкольным учреждением с пол</w:t>
            </w:r>
            <w:r w:rsidR="00CE6E16">
              <w:rPr>
                <w:sz w:val="28"/>
                <w:szCs w:val="28"/>
              </w:rPr>
              <w:t xml:space="preserve">ожениями действующего Сан </w:t>
            </w:r>
            <w:proofErr w:type="spellStart"/>
            <w:r w:rsidR="00CE6E16">
              <w:rPr>
                <w:sz w:val="28"/>
                <w:szCs w:val="28"/>
              </w:rPr>
              <w:t>ПиН</w:t>
            </w:r>
            <w:proofErr w:type="spellEnd"/>
            <w:r w:rsidR="00CE6E16">
              <w:rPr>
                <w:sz w:val="28"/>
                <w:szCs w:val="28"/>
              </w:rPr>
              <w:t xml:space="preserve">. </w:t>
            </w:r>
          </w:p>
        </w:tc>
      </w:tr>
    </w:tbl>
    <w:p w:rsidR="001C3C81" w:rsidRPr="000F23A3" w:rsidRDefault="001C3C81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0F" w:rsidRPr="000F23A3" w:rsidRDefault="009A2C0F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деятельность, осуществляемая в ходе режимных моментов</w:t>
      </w:r>
      <w:r w:rsidR="00A90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учитель-дефектолог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A2C0F" w:rsidRPr="000F23A3" w:rsidRDefault="009A2C0F" w:rsidP="00785116">
      <w:pPr>
        <w:pStyle w:val="1"/>
        <w:spacing w:before="0" w:line="360" w:lineRule="auto"/>
        <w:ind w:firstLine="709"/>
      </w:pPr>
      <w:bookmarkStart w:id="21" w:name="_Toc528246160"/>
      <w:r w:rsidRPr="000F23A3">
        <w:lastRenderedPageBreak/>
        <w:t>III. ОРГАНИЗАЦИОННЫЙ РАЗДЕЛ.</w:t>
      </w:r>
      <w:bookmarkEnd w:id="21"/>
    </w:p>
    <w:p w:rsidR="009A2C0F" w:rsidRPr="000F23A3" w:rsidRDefault="009A2C0F" w:rsidP="00785116">
      <w:pPr>
        <w:pStyle w:val="2"/>
        <w:spacing w:before="0" w:line="360" w:lineRule="auto"/>
        <w:ind w:firstLine="709"/>
      </w:pPr>
      <w:bookmarkStart w:id="22" w:name="_Toc528246161"/>
      <w:r w:rsidRPr="000F23A3">
        <w:t>3.1. Проектирование образовательной деятельности.</w:t>
      </w:r>
      <w:bookmarkEnd w:id="22"/>
    </w:p>
    <w:p w:rsidR="009A2C0F" w:rsidRPr="00A906D3" w:rsidRDefault="009A2C0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Профессиональная коррекция речевых нарушений у д</w:t>
      </w:r>
      <w:r w:rsidR="00A906D3">
        <w:rPr>
          <w:rFonts w:ascii="Times New Roman" w:hAnsi="Times New Roman" w:cs="Times New Roman"/>
          <w:color w:val="000000"/>
          <w:sz w:val="28"/>
          <w:szCs w:val="28"/>
        </w:rPr>
        <w:t>ошкольников с ЗПР организована с уче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том рекомендаций ПМПК, по рабочим программам учителя - дефектолога, учите</w:t>
      </w:r>
      <w:r w:rsidR="00A906D3">
        <w:rPr>
          <w:rFonts w:ascii="Times New Roman" w:hAnsi="Times New Roman" w:cs="Times New Roman"/>
          <w:color w:val="000000"/>
          <w:sz w:val="28"/>
          <w:szCs w:val="28"/>
        </w:rPr>
        <w:t>ля - логопеда составленным с уче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том выявленных особых образовательных потребностей детей с ОВЗ, обусловленных недостатками в их психическом развитии. Структура Рабочих программ специалистов коррекционной служб</w:t>
      </w:r>
      <w:r w:rsidR="00A906D3">
        <w:rPr>
          <w:rFonts w:ascii="Times New Roman" w:hAnsi="Times New Roman" w:cs="Times New Roman"/>
          <w:color w:val="000000"/>
          <w:sz w:val="28"/>
          <w:szCs w:val="28"/>
        </w:rPr>
        <w:t xml:space="preserve">ы соответствует требованиям </w:t>
      </w:r>
      <w:r w:rsidRPr="00A906D3">
        <w:rPr>
          <w:rFonts w:ascii="Times New Roman" w:hAnsi="Times New Roman" w:cs="Times New Roman"/>
          <w:color w:val="000000"/>
          <w:sz w:val="28"/>
          <w:szCs w:val="28"/>
        </w:rPr>
        <w:t xml:space="preserve">ФГОС. </w:t>
      </w:r>
    </w:p>
    <w:p w:rsidR="009A2C0F" w:rsidRPr="000F23A3" w:rsidRDefault="009A2C0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здоровья. </w:t>
      </w:r>
    </w:p>
    <w:p w:rsidR="00A906D3" w:rsidRPr="000F23A3" w:rsidRDefault="009A2C0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  <w:r w:rsidR="00A906D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3250"/>
        <w:gridCol w:w="2385"/>
      </w:tblGrid>
      <w:tr w:rsidR="00A906D3" w:rsidRPr="000F23A3" w:rsidTr="00A906D3">
        <w:tc>
          <w:tcPr>
            <w:tcW w:w="1242" w:type="dxa"/>
            <w:vMerge w:val="restart"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2977" w:type="dxa"/>
            <w:vMerge w:val="restart"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Регламентируемая деятельность (НОД)</w:t>
            </w:r>
          </w:p>
        </w:tc>
        <w:tc>
          <w:tcPr>
            <w:tcW w:w="5635" w:type="dxa"/>
            <w:gridSpan w:val="2"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A906D3" w:rsidRPr="000F23A3" w:rsidTr="00A906D3">
        <w:tc>
          <w:tcPr>
            <w:tcW w:w="1242" w:type="dxa"/>
            <w:vMerge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85" w:type="dxa"/>
          </w:tcPr>
          <w:p w:rsidR="00A906D3" w:rsidRPr="00A906D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977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2 по 20 мин</w:t>
            </w:r>
          </w:p>
        </w:tc>
        <w:tc>
          <w:tcPr>
            <w:tcW w:w="3250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5,5-6</w:t>
            </w:r>
          </w:p>
        </w:tc>
        <w:tc>
          <w:tcPr>
            <w:tcW w:w="2385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3-3,5</w:t>
            </w:r>
          </w:p>
        </w:tc>
      </w:tr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977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2-3 по20-25 мин</w:t>
            </w:r>
          </w:p>
        </w:tc>
        <w:tc>
          <w:tcPr>
            <w:tcW w:w="3250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6-6,5</w:t>
            </w:r>
          </w:p>
        </w:tc>
        <w:tc>
          <w:tcPr>
            <w:tcW w:w="2385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</w:tr>
      <w:tr w:rsidR="009A2C0F" w:rsidRPr="000F23A3" w:rsidTr="00A906D3">
        <w:trPr>
          <w:trHeight w:val="229"/>
        </w:trPr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977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по 30 мин</w:t>
            </w:r>
          </w:p>
        </w:tc>
        <w:tc>
          <w:tcPr>
            <w:tcW w:w="3250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6,5-7</w:t>
            </w:r>
          </w:p>
        </w:tc>
        <w:tc>
          <w:tcPr>
            <w:tcW w:w="2385" w:type="dxa"/>
          </w:tcPr>
          <w:p w:rsidR="009A2C0F" w:rsidRPr="000F23A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2-2,5</w:t>
            </w:r>
          </w:p>
        </w:tc>
      </w:tr>
    </w:tbl>
    <w:p w:rsidR="009A2C0F" w:rsidRPr="000F23A3" w:rsidRDefault="009A2C0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0F" w:rsidRPr="000F23A3" w:rsidRDefault="009A2C0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непосредственно-образовательной деятельности: </w:t>
      </w:r>
    </w:p>
    <w:p w:rsidR="009A2C0F" w:rsidRDefault="009A2C0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Учебным планом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количество коррекционных занятий в неделю</w:t>
      </w:r>
    </w:p>
    <w:p w:rsidR="00785116" w:rsidRPr="000F23A3" w:rsidRDefault="00785116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118"/>
        <w:gridCol w:w="3133"/>
      </w:tblGrid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127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Фронтальные занятия</w:t>
            </w:r>
          </w:p>
        </w:tc>
        <w:tc>
          <w:tcPr>
            <w:tcW w:w="3118" w:type="dxa"/>
          </w:tcPr>
          <w:p w:rsidR="009A2C0F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Подгрупповые занятия</w:t>
            </w:r>
          </w:p>
        </w:tc>
        <w:tc>
          <w:tcPr>
            <w:tcW w:w="3133" w:type="dxa"/>
          </w:tcPr>
          <w:p w:rsidR="009A2C0F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127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18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3133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127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18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3133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  <w:tr w:rsidR="009A2C0F" w:rsidRPr="000F23A3" w:rsidTr="00A906D3">
        <w:tc>
          <w:tcPr>
            <w:tcW w:w="1242" w:type="dxa"/>
          </w:tcPr>
          <w:p w:rsidR="009A2C0F" w:rsidRPr="00A906D3" w:rsidRDefault="009A2C0F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127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18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3133" w:type="dxa"/>
          </w:tcPr>
          <w:p w:rsidR="009A2C0F" w:rsidRPr="000F23A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</w:tbl>
    <w:p w:rsidR="009A2C0F" w:rsidRPr="000F23A3" w:rsidRDefault="009A2C0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 </w:t>
      </w:r>
      <w:proofErr w:type="gramEnd"/>
    </w:p>
    <w:p w:rsidR="00D96C97" w:rsidRPr="00A906D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06D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Продолжительность непрерывной непосредственно о</w:t>
      </w:r>
      <w:r w:rsidR="00A906D3" w:rsidRPr="00A906D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бразовательной деятельности </w:t>
      </w:r>
    </w:p>
    <w:p w:rsidR="00D96C97" w:rsidRPr="00A906D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6D3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5-огогода жизни – не более 20 мин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6-го года жизни - не более 25 минут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7-го года жизни - не более 30 минут.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Максимально допустимый объем образовательной нагрузки в первой половине дня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средней группе 40 мин, в старшей и подготовительной 45 минут и 1, 5 часа соответственно. </w:t>
      </w:r>
      <w:proofErr w:type="gramEnd"/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деятельности воспитателя в группе для детей с задержкой психического развития.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Компенсация психофизиологического недоразвития ребенка, его социальная адаптация и подготовка к дальнейшему обучению в школе диктуют необходимость овладения воспитанниками теми же видами деятельности, которые предусмотрены массовой программой детского сада. Поэтому в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A90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воспитателя группы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входит обязательное выполнение требований Основной образовательной программы дошкольного образования, а также решение коррекционных задач по развитию речи в процессе формирования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элементарных математических представлений, на занятиях по конструированию и изобразительной деятельности, в других видах деятельности.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общеобразовательным задачам воспитателя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в группе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с ЗПР относятся: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Обучение на занятиях по всем разделам массовой программы ДОУ (кроме занятий раздела «Ознакомление с окружающим миром»);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Воспитательная работа в соответствии с массовой программой ДОУ (нравственное, патриотическое, эстетическое, экологическое воспитание и пр.); </w:t>
      </w:r>
    </w:p>
    <w:p w:rsidR="00D96C97" w:rsidRPr="000F23A3" w:rsidRDefault="00D96C97" w:rsidP="0078511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Работа с родителями (законными п</w:t>
      </w:r>
      <w:r w:rsidR="00785116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редставителями) воспитанников.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коррекционным задачам воспитателя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группе для детей с ЗПР относятся: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Развитие внимания, памяти, словесно-логического мышления - высших психических функций, тесно связанных с познавательной деятельностью в индивидуальной работе по заданию учителя-дефектолога.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Закрепление речевых навыков на индивидуальных занятиях по заданию учителя-логопеда;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Проведение фронтальных занятий по развитию речи по системе, предусмотренной коррекционной программой;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Развитие артикуляционной и пальцевой моторики – процессов, связанных с речевой функцией; </w:t>
      </w:r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Систематический контроль над поставленными звуками и грам</w:t>
      </w:r>
      <w:r w:rsidR="00A906D3">
        <w:rPr>
          <w:rFonts w:ascii="Times New Roman" w:hAnsi="Times New Roman" w:cs="Times New Roman"/>
          <w:color w:val="000000"/>
          <w:sz w:val="28"/>
          <w:szCs w:val="28"/>
        </w:rPr>
        <w:t xml:space="preserve">матической правильностью речи. </w:t>
      </w:r>
    </w:p>
    <w:p w:rsidR="00D96C97" w:rsidRPr="000F23A3" w:rsidRDefault="00D96C97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Взаимосвязь в работе педагогов и специалистов.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>Участники коррекционного процесса</w:t>
            </w: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>Функции участников в процессе преодоления речевых нарушений у дошкольников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 xml:space="preserve">Учитель-дефектолог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 Развивать у детей интерес к окружающему миру, формировать у детей систему знаний и обобщенных представлений об окружающей действительности стимулировать развитие познавательной активности.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 Развивать познавательные процессы и функции: восприятие, внимание, память, мышление.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lastRenderedPageBreak/>
              <w:t xml:space="preserve">3. Развивать элементарную наблюдательность детей, их желание и умение наблюдать за изменениями, происходящими в окружающем мире.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4. Формировать умение устанавливать причинно-следственные связи.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5. Развивать сенсорно-перцептивные способности детей.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6. Закреплять умение детей определять пространственное расположение предметов относительно себя, ориентироваться на листе бумаги.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7. Продолжать формировать элементарные математические представления.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8. Развивать мелкую моторику, координацию обеих рук, зрительно-двигательную координацию детей.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9. Повышать речевую активность детей, развивать коммуникативную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color w:val="auto"/>
                <w:sz w:val="28"/>
                <w:szCs w:val="28"/>
              </w:rPr>
            </w:pP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функцию их речи на занятиях, в играх, в бытовых ситуациях, стимулировать детей к общению с взрослыми и сверстниками.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10. Учить детей элементарным операциям внутреннего программирования с опорой на реальные действия на вербальном и невербальном уровнях.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11. Продолжать учить детей элементарному планированию, выполняя какие-либо действия с помощью взрослого и самостоятельно.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12. Обогащать и совершенствовать умения детей играть с предметными и образными игрушками, развивать способность детей брать на себя роль и действовать в соответствии с нею, закреплять умение детей играть совместно с взрослым и сверстниками в различные игры.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13. Стимулировать развитие эмоционально-волевой сферы детей.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14. Социальная адаптация детей с ограниченными возможностями здоровья.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15. Регулярное динамическое наблюдение за детьми для определения эффективности реализации программы.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16. Подготовка к школьному обучению с учетом индивидуальных способностей каждого ребенка.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17. 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18. Преодоление отклонений в развитии познавательной сферы, поведения и личности детей, а так же развитие у </w:t>
            </w:r>
            <w:r w:rsidRPr="00A906D3">
              <w:rPr>
                <w:sz w:val="28"/>
                <w:szCs w:val="28"/>
              </w:rPr>
              <w:lastRenderedPageBreak/>
              <w:t>де</w:t>
            </w:r>
            <w:r w:rsidR="00A906D3">
              <w:rPr>
                <w:sz w:val="28"/>
                <w:szCs w:val="28"/>
              </w:rPr>
              <w:t xml:space="preserve">тей компенсаторных механизмов.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lastRenderedPageBreak/>
              <w:t xml:space="preserve">Учитель-логопед: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1.Изучение уровня речевых, познавательных и индивидуально-личностных особенностей детей, определение основных направлений и содержания работы с каждым ребенком.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2.Формирование правильного речевого дыхания, чувства ритма и выразительности речи, работа над просодической стороной речи.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3.Коррекция звукопроизношения.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4.Совершенствование фонематического восприятия и навыков звукового анализа и синтеза.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5.Формирование слоговой структуры слова.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6.Формирование </w:t>
            </w:r>
            <w:proofErr w:type="spellStart"/>
            <w:r w:rsidRPr="00A906D3">
              <w:rPr>
                <w:sz w:val="28"/>
                <w:szCs w:val="28"/>
              </w:rPr>
              <w:t>послогового</w:t>
            </w:r>
            <w:proofErr w:type="spellEnd"/>
            <w:r w:rsidRPr="00A906D3">
              <w:rPr>
                <w:sz w:val="28"/>
                <w:szCs w:val="28"/>
              </w:rPr>
              <w:t xml:space="preserve"> чтения.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7.Отработка новых лексико-грамматических категорий.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8.Обучение связной речи.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9.Предупреждение нарушений письма и чтения.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10.Развитие всех психических функций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 xml:space="preserve">Воспитатель: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1.Осуществление коррекционно-развивающей деятельности.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2.Пополнение, уточнение и активизация словарного запаса детей по текущей лексической теме в процессе всех режимных моментов.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3.Систематический </w:t>
            </w:r>
            <w:proofErr w:type="gramStart"/>
            <w:r w:rsidRPr="00A906D3">
              <w:rPr>
                <w:sz w:val="28"/>
                <w:szCs w:val="28"/>
              </w:rPr>
              <w:t>контроль за</w:t>
            </w:r>
            <w:proofErr w:type="gramEnd"/>
            <w:r w:rsidRPr="00A906D3">
              <w:rPr>
                <w:sz w:val="28"/>
                <w:szCs w:val="28"/>
              </w:rPr>
              <w:t xml:space="preserve"> поставленным звуком и грамматической правильностью речи детей в процессе всех режимных моментов.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4.Отработка грамматических конструкций у детей в ситуации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естественного общения.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>5.Формирование связной речи (заучивание стихов, текстов, знакомство с худ</w:t>
            </w:r>
            <w:proofErr w:type="gramStart"/>
            <w:r w:rsidRPr="00A906D3">
              <w:rPr>
                <w:sz w:val="28"/>
                <w:szCs w:val="28"/>
              </w:rPr>
              <w:t>.</w:t>
            </w:r>
            <w:proofErr w:type="gramEnd"/>
            <w:r w:rsidRPr="00A906D3">
              <w:rPr>
                <w:sz w:val="28"/>
                <w:szCs w:val="28"/>
              </w:rPr>
              <w:t xml:space="preserve"> </w:t>
            </w:r>
            <w:proofErr w:type="gramStart"/>
            <w:r w:rsidRPr="00A906D3">
              <w:rPr>
                <w:sz w:val="28"/>
                <w:szCs w:val="28"/>
              </w:rPr>
              <w:t>л</w:t>
            </w:r>
            <w:proofErr w:type="gramEnd"/>
            <w:r w:rsidRPr="00A906D3">
              <w:rPr>
                <w:sz w:val="28"/>
                <w:szCs w:val="28"/>
              </w:rPr>
              <w:t xml:space="preserve">итературой и творчеством детских писателей, работа над пересказом и составление всех видов рассказов).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6.Закрепление навыков чтения и письма.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7.Закрепление речевых навыков на индивидуальных занятиях по заданию учителя-логопеда.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8.Развитие речи, внимания, памяти, логического мышления, воображения в игровых упражнениях на правильно произносимом речевом материале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 xml:space="preserve">Музыкальный руководитель: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1.Формирование правильного речевого дыхания, чувства ритма и выразительности речи, работа над просодической стороной речи.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2.Формирование фонематического восприятия.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3.Формирование связной речи (игры-драматизации, заучивание стихов, </w:t>
            </w:r>
            <w:proofErr w:type="spellStart"/>
            <w:r w:rsidRPr="00A906D3">
              <w:rPr>
                <w:sz w:val="28"/>
                <w:szCs w:val="28"/>
              </w:rPr>
              <w:t>потешек</w:t>
            </w:r>
            <w:proofErr w:type="spellEnd"/>
            <w:r w:rsidRPr="00A906D3">
              <w:rPr>
                <w:sz w:val="28"/>
                <w:szCs w:val="28"/>
              </w:rPr>
              <w:t xml:space="preserve">, текстов песен, знакомство с творчеством детских композиторов)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lastRenderedPageBreak/>
              <w:t xml:space="preserve">4. Развитие координации движений.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5. Уточнение представлений об окружающем мире.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lastRenderedPageBreak/>
              <w:t xml:space="preserve">Медицинские работники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 Консультирование родителей о состоянии здоровья детей.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 Оказание медицинских услуг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3. Вакцинация, витаминизация, медикаментозная помощь.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4. Лечебно-профилактические мероприятия.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5. Закаливание.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6. Формирование двигательного режима.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 xml:space="preserve">Родители, семья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1.Осуществление коррекционно-развивающей деятельности комплексно, в двух направлениях – коррекционно-педагогическом и лечебно-оздоровительном.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2.Создание речевой среды в семье в соответствии с возрастом ребенка. Пополнение, уточнение и активизация словарного запаса по текущей лексической теме в процессе общения с ребенком в семье.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3.Отработка грамматических конструкций в ситуации естественного общения.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>4.Формирование связной речи (заучивание стихов, текстов, знакомство с худ</w:t>
            </w:r>
            <w:proofErr w:type="gramStart"/>
            <w:r w:rsidRPr="00A906D3">
              <w:rPr>
                <w:sz w:val="28"/>
                <w:szCs w:val="28"/>
              </w:rPr>
              <w:t>.</w:t>
            </w:r>
            <w:proofErr w:type="gramEnd"/>
            <w:r w:rsidRPr="00A906D3">
              <w:rPr>
                <w:sz w:val="28"/>
                <w:szCs w:val="28"/>
              </w:rPr>
              <w:t xml:space="preserve"> </w:t>
            </w:r>
            <w:proofErr w:type="gramStart"/>
            <w:r w:rsidRPr="00A906D3">
              <w:rPr>
                <w:sz w:val="28"/>
                <w:szCs w:val="28"/>
              </w:rPr>
              <w:t>л</w:t>
            </w:r>
            <w:proofErr w:type="gramEnd"/>
            <w:r w:rsidRPr="00A906D3">
              <w:rPr>
                <w:sz w:val="28"/>
                <w:szCs w:val="28"/>
              </w:rPr>
              <w:t xml:space="preserve">итературой, творчеством детских писателей, работа над пересказом и составление всех видов рассказов).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5.Закрепление полученных знаний, навыков и умений (многократное повторение) по заданию учителя-дефектолога.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6.Закрепление речевых навыков по заданию учителя-логопеда.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7.Развитие речи, внимания, памяти, логического мышления, воображения в игровых упражнениях на правильно произносимом речевом материале.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8.Консультации врачей и при необходимости проведение курса лечения.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6D3">
              <w:rPr>
                <w:rFonts w:ascii="Times New Roman" w:hAnsi="Times New Roman" w:cs="Times New Roman"/>
                <w:sz w:val="28"/>
                <w:szCs w:val="28"/>
              </w:rPr>
              <w:t xml:space="preserve">9.Практическая помощь в развитии у ребенка координации движений и мелкой моторики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>10. Посещение мероприятий, организованных специалистами ДОУ с целью просвещения родителей по организации коррекцион</w:t>
            </w:r>
            <w:r w:rsidR="00A906D3">
              <w:rPr>
                <w:sz w:val="28"/>
                <w:szCs w:val="28"/>
              </w:rPr>
              <w:t xml:space="preserve">но-развивающей работы в семье. </w:t>
            </w:r>
          </w:p>
        </w:tc>
      </w:tr>
      <w:tr w:rsidR="00D96C97" w:rsidRPr="00A906D3" w:rsidTr="00A906D3">
        <w:tc>
          <w:tcPr>
            <w:tcW w:w="2376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b/>
                <w:bCs/>
                <w:sz w:val="28"/>
                <w:szCs w:val="28"/>
              </w:rPr>
              <w:t xml:space="preserve">Физкультурный руководитель </w:t>
            </w:r>
          </w:p>
          <w:p w:rsidR="00D96C97" w:rsidRPr="00A906D3" w:rsidRDefault="00D96C97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1. Коррекция нарушений осанки, положения стоп, комбинированных дефектов.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 xml:space="preserve">2. Развитие общей моторики и координации движений. </w:t>
            </w:r>
          </w:p>
          <w:p w:rsidR="00D96C97" w:rsidRPr="00A906D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906D3">
              <w:rPr>
                <w:sz w:val="28"/>
                <w:szCs w:val="28"/>
              </w:rPr>
              <w:t>3. Формирование двигательного р</w:t>
            </w:r>
            <w:r w:rsidR="00A906D3">
              <w:rPr>
                <w:sz w:val="28"/>
                <w:szCs w:val="28"/>
              </w:rPr>
              <w:t xml:space="preserve">ежима. </w:t>
            </w:r>
          </w:p>
        </w:tc>
      </w:tr>
    </w:tbl>
    <w:p w:rsidR="00785116" w:rsidRDefault="00785116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96C97" w:rsidRPr="000F23A3" w:rsidRDefault="00D96C97" w:rsidP="0078511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взаимодействия участников образовательного процесса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25"/>
        <w:gridCol w:w="2393"/>
      </w:tblGrid>
      <w:tr w:rsidR="00D96C97" w:rsidRPr="000F23A3" w:rsidTr="00D106FA">
        <w:tc>
          <w:tcPr>
            <w:tcW w:w="1951" w:type="dxa"/>
          </w:tcPr>
          <w:p w:rsidR="00D96C97" w:rsidRPr="000F23A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Направления </w:t>
            </w:r>
          </w:p>
        </w:tc>
        <w:tc>
          <w:tcPr>
            <w:tcW w:w="3402" w:type="dxa"/>
          </w:tcPr>
          <w:p w:rsidR="00D96C97" w:rsidRPr="000F23A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825" w:type="dxa"/>
          </w:tcPr>
          <w:p w:rsidR="00D96C97" w:rsidRPr="000F23A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D96C97" w:rsidRPr="000F23A3" w:rsidRDefault="00D96C97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906D3" w:rsidRPr="000F23A3" w:rsidTr="00D106FA">
        <w:tc>
          <w:tcPr>
            <w:tcW w:w="1951" w:type="dxa"/>
            <w:vMerge w:val="restart"/>
            <w:textDirection w:val="btLr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Диагностическое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Комплексное психолог</w:t>
            </w:r>
            <w:proofErr w:type="gramStart"/>
            <w:r w:rsidRPr="000F23A3">
              <w:rPr>
                <w:sz w:val="28"/>
                <w:szCs w:val="28"/>
              </w:rPr>
              <w:t>о-</w:t>
            </w:r>
            <w:proofErr w:type="gramEnd"/>
            <w:r w:rsidRPr="000F23A3">
              <w:rPr>
                <w:sz w:val="28"/>
                <w:szCs w:val="28"/>
              </w:rPr>
              <w:t xml:space="preserve"> пед</w:t>
            </w:r>
            <w:r>
              <w:rPr>
                <w:sz w:val="28"/>
                <w:szCs w:val="28"/>
              </w:rPr>
              <w:t xml:space="preserve">агогическое обследование детей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Учитель-дефектолог,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педагог-психолог,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Составление аналитического отчета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коррекционно-педагогической работы за год. Определение задач на новый учебный год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Учитель-дефектолог, учи</w:t>
            </w:r>
            <w:r>
              <w:rPr>
                <w:sz w:val="28"/>
                <w:szCs w:val="28"/>
              </w:rPr>
              <w:t xml:space="preserve">тель-логопед, педагог-психолог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Участие в работе психолого-педагог</w:t>
            </w:r>
            <w:r>
              <w:rPr>
                <w:sz w:val="28"/>
                <w:szCs w:val="28"/>
              </w:rPr>
              <w:t xml:space="preserve">ического консилиума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В течение года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Учитель-дефектолог, пед</w:t>
            </w:r>
            <w:r>
              <w:rPr>
                <w:sz w:val="28"/>
                <w:szCs w:val="28"/>
              </w:rPr>
              <w:t xml:space="preserve">агог-психолог, учитель-логопед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Проведение психоло</w:t>
            </w:r>
            <w:r>
              <w:rPr>
                <w:sz w:val="28"/>
                <w:szCs w:val="28"/>
              </w:rPr>
              <w:t xml:space="preserve">го-педагогического мониторинга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учитель-дефектолог, учитель-логопед,</w:t>
            </w:r>
            <w:r>
              <w:rPr>
                <w:sz w:val="28"/>
                <w:szCs w:val="28"/>
              </w:rPr>
              <w:t xml:space="preserve"> педагог-психолог, воспитатель </w:t>
            </w:r>
          </w:p>
        </w:tc>
      </w:tr>
      <w:tr w:rsidR="00A906D3" w:rsidRPr="000F23A3" w:rsidTr="00D106FA">
        <w:tc>
          <w:tcPr>
            <w:tcW w:w="1951" w:type="dxa"/>
            <w:vMerge w:val="restart"/>
            <w:textDirection w:val="btLr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Коррекционно-развивающее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Обсуждени</w:t>
            </w:r>
            <w:r>
              <w:rPr>
                <w:sz w:val="28"/>
                <w:szCs w:val="28"/>
              </w:rPr>
              <w:t xml:space="preserve">е и утверждение годового плана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Май – сентябрь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учитель-дефектолог,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тель-логопед, педагог-психолог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</w:t>
            </w:r>
            <w:r w:rsidR="00D106FA">
              <w:rPr>
                <w:sz w:val="28"/>
                <w:szCs w:val="28"/>
              </w:rPr>
              <w:t xml:space="preserve">ников информации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Сентябрь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учитель-дефектолог,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педагог-психолог,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воспитатель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Анкетирование родителей с целью получения информации о раннем психофизическом развитии детей и</w:t>
            </w:r>
            <w:r>
              <w:rPr>
                <w:sz w:val="28"/>
                <w:szCs w:val="28"/>
              </w:rPr>
              <w:t xml:space="preserve"> выявления запросов, пожеланий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Сентябрь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Педагог-психолог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6D3" w:rsidRPr="000F23A3" w:rsidTr="00D106FA">
        <w:tc>
          <w:tcPr>
            <w:tcW w:w="1951" w:type="dxa"/>
            <w:vMerge w:val="restart"/>
            <w:textDirection w:val="btLr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Консультативное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Проведение тема</w:t>
            </w:r>
            <w:r>
              <w:rPr>
                <w:sz w:val="28"/>
                <w:szCs w:val="28"/>
              </w:rPr>
              <w:t xml:space="preserve">тических родительских собраний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Октябрь, февраль, апрель </w:t>
            </w: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учитель-дефектолог, воспитатели,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lastRenderedPageBreak/>
              <w:t xml:space="preserve">педагог-психолог,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учитель-логопед </w:t>
            </w: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Выставка книг, методических пособий, дидактических игр, используемых в коррек</w:t>
            </w:r>
            <w:r>
              <w:rPr>
                <w:sz w:val="28"/>
                <w:szCs w:val="28"/>
              </w:rPr>
              <w:t xml:space="preserve">ционно-педагогической работе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Учитель-логопед,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учитель-дефектолог, педагог</w:t>
            </w:r>
            <w:r>
              <w:rPr>
                <w:sz w:val="28"/>
                <w:szCs w:val="28"/>
              </w:rPr>
              <w:t xml:space="preserve"> </w:t>
            </w:r>
            <w:r w:rsidRPr="000F23A3">
              <w:rPr>
                <w:sz w:val="28"/>
                <w:szCs w:val="28"/>
              </w:rPr>
              <w:t xml:space="preserve">- психолог </w:t>
            </w:r>
          </w:p>
        </w:tc>
      </w:tr>
      <w:tr w:rsidR="00A906D3" w:rsidRPr="000F23A3" w:rsidTr="00D106FA">
        <w:tc>
          <w:tcPr>
            <w:tcW w:w="1951" w:type="dxa"/>
            <w:vMerge w:val="restart"/>
            <w:textDirection w:val="btLr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Информационно-просветительское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Формирование у педагогов, родителей информационной готовности к коррекционной работе с детьми</w:t>
            </w:r>
            <w:r>
              <w:rPr>
                <w:sz w:val="28"/>
                <w:szCs w:val="28"/>
              </w:rPr>
              <w:t xml:space="preserve">, имеющими проблемы в развитии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В течение года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учитель-дефектолог, педагог-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психолог, учитель-логопед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6D3" w:rsidRPr="000F23A3" w:rsidTr="00D106FA">
        <w:tc>
          <w:tcPr>
            <w:tcW w:w="1951" w:type="dxa"/>
            <w:vMerge/>
          </w:tcPr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Оформление стендов, папок-передвижек для родителей с рекоменд</w:t>
            </w:r>
            <w:r>
              <w:rPr>
                <w:sz w:val="28"/>
                <w:szCs w:val="28"/>
              </w:rPr>
              <w:t xml:space="preserve">ациями профильных специалистов </w:t>
            </w:r>
          </w:p>
        </w:tc>
        <w:tc>
          <w:tcPr>
            <w:tcW w:w="1825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Ежемесячно </w:t>
            </w:r>
          </w:p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6D3" w:rsidRPr="000F23A3" w:rsidRDefault="00A906D3" w:rsidP="00785116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учитель-дефектолог, педаго</w:t>
            </w:r>
            <w:proofErr w:type="gramStart"/>
            <w:r w:rsidRPr="000F23A3">
              <w:rPr>
                <w:sz w:val="28"/>
                <w:szCs w:val="28"/>
              </w:rPr>
              <w:t>г-</w:t>
            </w:r>
            <w:proofErr w:type="gramEnd"/>
            <w:r w:rsidRPr="000F23A3">
              <w:rPr>
                <w:sz w:val="28"/>
                <w:szCs w:val="28"/>
              </w:rPr>
              <w:t xml:space="preserve"> психолог, учитель-логопед </w:t>
            </w:r>
          </w:p>
          <w:p w:rsidR="00A906D3" w:rsidRPr="000F23A3" w:rsidRDefault="00A906D3" w:rsidP="00785116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C97" w:rsidRPr="000F23A3" w:rsidRDefault="00D96C97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97" w:rsidRPr="000F23A3" w:rsidRDefault="00D96C97" w:rsidP="00785116">
      <w:pPr>
        <w:pStyle w:val="2"/>
        <w:spacing w:before="0" w:line="360" w:lineRule="auto"/>
        <w:ind w:firstLine="709"/>
      </w:pPr>
      <w:bookmarkStart w:id="23" w:name="_Toc528246162"/>
      <w:r w:rsidRPr="000F23A3">
        <w:t>3.2. Особенности взаимодействия педагогического коллектива с семьями.</w:t>
      </w:r>
      <w:bookmarkEnd w:id="23"/>
    </w:p>
    <w:p w:rsidR="00D96C97" w:rsidRPr="000F23A3" w:rsidRDefault="00D96C97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</w:t>
      </w:r>
    </w:p>
    <w:p w:rsidR="00D96C97" w:rsidRPr="000F23A3" w:rsidRDefault="00D106FA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семье</w:t>
      </w:r>
      <w:r w:rsidR="00D96C97"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выстроена по следующим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FF159F" w:rsidRPr="000F23A3" w:rsidTr="00D106FA">
        <w:tc>
          <w:tcPr>
            <w:tcW w:w="675" w:type="dxa"/>
          </w:tcPr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>Направления взаимодействия</w:t>
            </w: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>Формы реализации</w:t>
            </w:r>
          </w:p>
        </w:tc>
      </w:tr>
      <w:tr w:rsidR="00FF159F" w:rsidRPr="000F23A3" w:rsidTr="00D106FA">
        <w:tc>
          <w:tcPr>
            <w:tcW w:w="675" w:type="dxa"/>
          </w:tcPr>
          <w:p w:rsidR="00FF159F" w:rsidRPr="000F23A3" w:rsidRDefault="00D106FA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F159F" w:rsidRPr="000F23A3" w:rsidRDefault="00D106FA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семьи и ее образовательных потребностей </w:t>
            </w: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Анкетирование, «социальный паспорт», наблюдение за процессом общения членов семьи, мониторинг потребн</w:t>
            </w:r>
            <w:r w:rsidR="00D106FA">
              <w:rPr>
                <w:sz w:val="28"/>
                <w:szCs w:val="28"/>
              </w:rPr>
              <w:t xml:space="preserve">остей. </w:t>
            </w:r>
          </w:p>
        </w:tc>
      </w:tr>
      <w:tr w:rsidR="00FF159F" w:rsidRPr="000F23A3" w:rsidTr="00D106FA">
        <w:tc>
          <w:tcPr>
            <w:tcW w:w="675" w:type="dxa"/>
          </w:tcPr>
          <w:p w:rsidR="00FF159F" w:rsidRPr="000F23A3" w:rsidRDefault="00D106FA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F159F" w:rsidRPr="000F23A3" w:rsidRDefault="00D106FA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Наглядно-текстовые материалы (визитки, стенды, буклеты…). Сайт. Дни открытых дверей. Фотовыставки. Личные</w:t>
            </w:r>
            <w:r w:rsidR="00D106FA">
              <w:rPr>
                <w:sz w:val="28"/>
                <w:szCs w:val="28"/>
              </w:rPr>
              <w:t xml:space="preserve"> беседы. Родительские собрания </w:t>
            </w:r>
          </w:p>
        </w:tc>
      </w:tr>
      <w:tr w:rsidR="00FF159F" w:rsidRPr="000F23A3" w:rsidTr="00D106FA">
        <w:tc>
          <w:tcPr>
            <w:tcW w:w="675" w:type="dxa"/>
          </w:tcPr>
          <w:p w:rsidR="00FF159F" w:rsidRPr="000F23A3" w:rsidRDefault="00D106FA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Психолого-педагогическое просвещение </w:t>
            </w:r>
          </w:p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Родительские собрания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Активные формы взаимодействия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Тематические папки-передвижки </w:t>
            </w:r>
          </w:p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FF159F" w:rsidRPr="000F23A3" w:rsidTr="00D106FA">
        <w:tc>
          <w:tcPr>
            <w:tcW w:w="675" w:type="dxa"/>
          </w:tcPr>
          <w:p w:rsidR="00FF159F" w:rsidRPr="000F23A3" w:rsidRDefault="00D106FA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Консультирование </w:t>
            </w:r>
          </w:p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Нормативно - правовая сторона образовательной системы.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Консультации индивидуальные специалистами детского сада (психологом – под запись)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Семейные проекты (ФГОС)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Творческие задания </w:t>
            </w:r>
          </w:p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специалистов (артикуляционная гимнастика, работа в тетради, дидактические, коммуникационные и прочие игры) </w:t>
            </w:r>
          </w:p>
        </w:tc>
      </w:tr>
      <w:tr w:rsidR="00FF159F" w:rsidRPr="000F23A3" w:rsidTr="00D106FA">
        <w:tc>
          <w:tcPr>
            <w:tcW w:w="675" w:type="dxa"/>
          </w:tcPr>
          <w:p w:rsidR="00FF159F" w:rsidRPr="000F23A3" w:rsidRDefault="00D106FA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Совместная деятельность, в </w:t>
            </w:r>
            <w:proofErr w:type="spellStart"/>
            <w:r w:rsidRPr="000F23A3">
              <w:rPr>
                <w:sz w:val="28"/>
                <w:szCs w:val="28"/>
              </w:rPr>
              <w:t>т</w:t>
            </w:r>
            <w:proofErr w:type="gramStart"/>
            <w:r w:rsidRPr="000F23A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0F23A3">
              <w:rPr>
                <w:sz w:val="28"/>
                <w:szCs w:val="28"/>
              </w:rPr>
              <w:t xml:space="preserve"> непосредственное вовлечение родит</w:t>
            </w:r>
            <w:r w:rsidR="00D106FA">
              <w:rPr>
                <w:sz w:val="28"/>
                <w:szCs w:val="28"/>
              </w:rPr>
              <w:t xml:space="preserve">елей в образовательный процесс </w:t>
            </w:r>
          </w:p>
        </w:tc>
        <w:tc>
          <w:tcPr>
            <w:tcW w:w="5210" w:type="dxa"/>
          </w:tcPr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Праздники и досуги – участники.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Семейные проекты (ФГОС)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Субботники </w:t>
            </w:r>
          </w:p>
          <w:p w:rsidR="00FF159F" w:rsidRPr="000F23A3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Дни открытых дверей </w:t>
            </w:r>
          </w:p>
          <w:p w:rsidR="00FF159F" w:rsidRPr="000F23A3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общественность </w:t>
            </w:r>
          </w:p>
        </w:tc>
      </w:tr>
    </w:tbl>
    <w:p w:rsidR="00D96C97" w:rsidRPr="000F23A3" w:rsidRDefault="00D96C97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Перспективным направлением в области расширения коммуникативных возможностей является Интернет, индивидуальное консультирование родителей в режиме онлайн или по электронной почте.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Знаковыми видами коммуникаций являются: </w:t>
      </w:r>
    </w:p>
    <w:p w:rsidR="00FF159F" w:rsidRPr="00D106FA" w:rsidRDefault="00D106FA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единый и групповой стенды;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плакаты различной тематики (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противопожарная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санитарная, гигиеническая, психолого-педагогическая и др.);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папки, листовки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, памятки, буклеты, бюллетени;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 знаковым видам коммуникаций, обеспечивающими индивидуальное взаимодействие с родителями каждого ребенка являются: карты развития; портфолио.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Большинство детей с задержкой психического развития воспитывается в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семьях, имеющих неблагоприятные социальные и психолого-педагогические условия (конфликтные отношения, некомпетентность родителей в вопросах развития и воспитания детей, жесткое обращение с ними и т.д.). Характерная для реальных повседневных жизненных ситуаций обстановка нестабильности, тревоги, отсутствия уверенности в завтрашнем дне только усугубляет проблемы семьи и детства. Вместе с тем ученые особо отмечают роль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психологического климата в семье для преодоления психической задержки, обеспечения психофизического здоровья ребенка.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Не имея глубоких знаний о природе задержки психического развития, родители не всегда понимают трудности детей в обучении, неадекватно оценивают их возможности, не осознают своей роли в воспитании и развитии таких детей; более того, они испытывают чувство неудовлетворенности вследствие несбывшихся ожиданий, что негативно отражается на их отношениях. Противоречие между восприятием родителями ребенка как имеющего задержку в своем психическом развитии и предъявлением к нему требований как нормально развивающемуся и является чаще всего причиной неэффективных взаимоотношений между родителями и детьми. Их результат - утрата так необходимых детям этого возраста теплых, защищающих их контактов с самыми близкими людьми, эмоциональная отчужденность детей от родителей, избегание контроля своего поведения со стороны отца и матери.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Каждый специалист знает, что успешность коррекционно-развивающей работы во многом зависит от того, насколько родител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и понимают состояние своего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нка, принимают его таким, какой он есть и стремятся помочь. Практика показывает, что достичь оптимального взаимодействия с семьями воспитанников специального детского сада очень непросто.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Необходимо привлекать родителей к сотрудничес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тву для максимальной помощи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нку.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мы взаимодействия с семьей.</w:t>
      </w:r>
    </w:p>
    <w:p w:rsidR="00FF159F" w:rsidRPr="00D106FA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Задача учителя-дефектолога –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задания с детьми по усвоению и закреплению полученных знаний.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начале учебного года по результатам проведенной стартовой психолого-педагогической и логопедической диагностики с родителями детей, у которых были выявлены речевые нарушения, логопедом проводятся индивидуальные консультации, на которых в деликатной форме родителям разъясняется речевой диагноз ребенка; даются подробные рекомендации о том, к кому из специалистов необходимо обратиться дополнительно.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индивидуальных беседах с родителями учитель-дефектолог раскрывает структуру дефекта и намечает пути наиболее быстрого его устранения. Родителям рассказывается об особенностях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психоречевого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именно их ребенка, как нужно с ним заниматься и на что следует в первую очередь обращать внимание.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детей, посещающих сегодня дошкольные образовательные учреждения, можно условно разделить на три группы.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Первая группа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— это 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оздоровления, коррекции, развития,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например, в веселых стартах или субботнике.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Вторая группа —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— не допустить,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 </w:t>
      </w:r>
    </w:p>
    <w:p w:rsidR="00FF159F" w:rsidRPr="00D106FA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Третья группа —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развития. Задача </w:t>
      </w: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 — выделить из этой родительской группы энергичных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проведении праздников, конкурсов, выставок и т.п.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необходима квалифицированная помощь дошкольного учреждения. В условиях специального детского сада для детей с ЗПР перед педагогическим коллективом встают особые задачи взаимодействия с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семьѐй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т.к. в психолого – педагогической поддержке нуждаются не только дети, но и родители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 работы ДОУ по взаимодействию с родителями: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• установить партнерские отношения с семьей каждого воспитанника;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• объединить усилия для коррекции, развития и воспитания детей;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• создать атмосферу взаимопонимания, общности интересов, эмоциональной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• активизировать и обогащать воспитательные умения родителей;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• поддерживать их уверенность в собственны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х педагогических возможностях.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работы учитывает трудности в организации взаимодействия с родителями воспитанников. Это предполагает использование принципов взаимодействия с родителями: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доброжелательный стиль общения педагогов с родителями,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корректность при общении с семье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тщательное планирование действий педагогов,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4. индивидуальный подход,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5. сотрудничество, а не наставничество,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6. динамичность.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Направления взаимодействия с семьями воспитанников.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Оказание социально-правовой поддержки семьям воспитанников детского сада. (Обеспечивает администрация и уполномоченное лицо по правам ребенка)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Просветительско-разъяснительная работа с род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ителями до начала посещения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нком детского сада. (Реализуют педагоги и администрация).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Оказание психолого – педагогической поддержки семьям 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детей, посещающих детский сад: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психолого-педагогическое консультирование по заявкам родителей,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психолого-педагогическая помощь в проблемных ситуациях.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- пропаганда психолого-педагогич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еских и специальных знаний.</w:t>
      </w:r>
    </w:p>
    <w:p w:rsidR="00FF159F" w:rsidRPr="00D106FA" w:rsidRDefault="00D106FA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обучение методам и прие</w:t>
      </w:r>
      <w:r w:rsidR="00FF159F"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мам оказания коррекционно-педагогической помощи детям. (Реализуют психолог, учителя – дефектологи, логопеды).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со всеми родительскими группами активно используются разнообразные формы работы. </w:t>
      </w:r>
    </w:p>
    <w:p w:rsidR="00FF159F" w:rsidRPr="000F23A3" w:rsidRDefault="00D106FA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взаимодействия с семье</w:t>
      </w:r>
      <w:r w:rsidR="00FF159F"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формы организации психолого-педагогической помощи в специальном детском саду – это </w:t>
      </w:r>
    </w:p>
    <w:p w:rsidR="00FF159F" w:rsidRPr="00D106FA" w:rsidRDefault="00FF159F" w:rsidP="001671B1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взаимодействия; </w:t>
      </w:r>
    </w:p>
    <w:p w:rsidR="00FF159F" w:rsidRPr="00D106FA" w:rsidRDefault="00FF159F" w:rsidP="001671B1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>Инд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ивидуальные формы работы с семье</w:t>
      </w: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й; </w:t>
      </w:r>
    </w:p>
    <w:p w:rsidR="00FF159F" w:rsidRPr="00D106FA" w:rsidRDefault="00FF159F" w:rsidP="001671B1">
      <w:pPr>
        <w:pStyle w:val="a4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Формы наглядного информационного обеспечения.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Коллективные формы взаимодействия.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Общие родительские собрания.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Проводятся администрацией ДОУ два раза в год, в начале, в конц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е учебного года.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родителей о задачах и содержании коррекционно-образовательной работы;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организационных вопросов;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родителей по вопросам взаимодействия ДОУ с другими организациями, в том числе и социальными службами.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Групповые родительские собрания.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специалистами и воспитателями групп не реже четырех раз 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в год и по мере необходимости.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-обсуждение с родителями задач, содержания и форм работы;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сообщение о содержании и формах работы с детьми в семье;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-решение текущих организационных вопросов.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«День открытых дверей».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Проводится администрацией ДОУ в октябре и апреле для родителей детей, поступающих в детский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 сад в следующем учебном году.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Задача: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учреждением, направлениями и условиями его работы.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демонстрация динамики развития детей.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Тематические занятия «Клуба заботливых родителей».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Работа клуба планируется на основании запросов и анкетирования родителей. Занятия клуба проводятся специалистами детского сада один раз в месяц. </w:t>
      </w:r>
    </w:p>
    <w:p w:rsidR="00FF159F" w:rsidRPr="00D106FA" w:rsidRDefault="00FF159F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FA">
        <w:rPr>
          <w:rFonts w:ascii="Times New Roman" w:hAnsi="Times New Roman" w:cs="Times New Roman"/>
          <w:sz w:val="28"/>
          <w:szCs w:val="28"/>
        </w:rPr>
        <w:t xml:space="preserve">Формы проведения: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тематические доклады; мастер-классы, семинары; тренинги; круглые столы и т. д.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Проведение детских праздников и досугов, спортивных развлечений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и проведением праздников занимаются педагоги учреждения с привлечением родителей.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Задача: поддержание благоприятного микроклимата в группах, включения в этот процесс семьи.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Индивидуальные формы работы с семьёй.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Анкетирование и опросы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. Проводятся по планам администрации, дефектологов, психолога, воспита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телей и по мере необходимости.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сбор необходимой информации о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ребѐнке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его семье;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запросов родителей о дополнительном образовании детей;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определение оценки родителями эффективности работы специалистов и воспитателей;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мнения родителей о работе детского сада.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Беседы и консультации специалистов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индивидуальной помощи родителям по вопросам коррекции, образования и воспитания;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индивидуальной методической помощи в форме «домашних заданий» и пояснений к ним.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Беседы проводятся как индивидуальные, так и групповые. И в том и в другом случае четко определяется цель: оказать родителям своевременную помощь по тому или иному вопросу воспитания, способствовать достижению единой точки зрения по этим вопросам.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беседы лаконичное, значимое для родителей, преподносится таким образом, чтобы побудить собеседников к высказыванию. Ведущая роль здесь отводится воспитателю, он заранее планирует тематику и структуру беседы. Педагог должен уметь не только говорить, но и слушать родителей, выражать свою заинтересованность, доброжелательность.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«Служба доверия».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Работу службы обеспечивает администрация и психолог. Служба работает по персональным и анонимным обращениям и пожеланиям родителей. (Почта Доверия)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Задача: оперативное реагирование администрации на ра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зличные ситуации и предложения.</w:t>
      </w:r>
    </w:p>
    <w:p w:rsidR="00FF159F" w:rsidRPr="00D106FA" w:rsidRDefault="00FF159F" w:rsidP="00167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6FA">
        <w:rPr>
          <w:rFonts w:ascii="Times New Roman" w:hAnsi="Times New Roman" w:cs="Times New Roman"/>
          <w:sz w:val="28"/>
          <w:szCs w:val="28"/>
        </w:rPr>
        <w:t>4</w:t>
      </w:r>
      <w:r w:rsidRPr="00D106FA">
        <w:rPr>
          <w:rFonts w:ascii="Times New Roman" w:hAnsi="Times New Roman" w:cs="Times New Roman"/>
          <w:i/>
          <w:iCs/>
          <w:sz w:val="28"/>
          <w:szCs w:val="28"/>
        </w:rPr>
        <w:t xml:space="preserve">.«Родительский час». </w:t>
      </w:r>
      <w:r w:rsidRPr="00D106FA">
        <w:rPr>
          <w:rFonts w:ascii="Times New Roman" w:hAnsi="Times New Roman" w:cs="Times New Roman"/>
          <w:sz w:val="28"/>
          <w:szCs w:val="28"/>
        </w:rPr>
        <w:t xml:space="preserve">Проводится учителями-дефектологами и логопедами групп один раз в неделю во второй половине дня.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Задача: информирование родителей о хо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де образовательной работы с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нком, разъяснение «домашних заданий». </w:t>
      </w:r>
    </w:p>
    <w:p w:rsidR="00FF159F" w:rsidRPr="000F23A3" w:rsidRDefault="00D106FA" w:rsidP="00BA1D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Прие</w:t>
      </w:r>
      <w:r w:rsidR="00FF159F"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 врача - невролога.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врачом во взаимосвязи с логопедами, дефектологами, психологом, медсестрой по массажу.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Задача: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над здоровьем детей,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- проведение мониторинга оздоровления, коррекции и развития детей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наглядного информационного обеспечения.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Информационные стенды и тематические выставки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. Стационарные и передвижные стенды и выставки размещаются в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 xml:space="preserve"> удобных для родителей местах.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родителей об организации и содержании коррекционно – образовательной работы в учреждении;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пропаганда психолого – педагогических знаний.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Выставки детских работ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Проводятся по плану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образовательной работы.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ознакомление родителей с формами и результатами продуктивной деятельности детей;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- привлечение и активизация интереса родителей к проду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ктивной деятельности своего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Открытые занятия специалистов и воспитателей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. Содержание и методы рабо</w:t>
      </w:r>
      <w:r w:rsidR="00D106FA">
        <w:rPr>
          <w:rFonts w:ascii="Times New Roman" w:hAnsi="Times New Roman" w:cs="Times New Roman"/>
          <w:color w:val="000000"/>
          <w:sz w:val="28"/>
          <w:szCs w:val="28"/>
        </w:rPr>
        <w:t>ты подбираются с уче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том доступности информации для родителей. Проводятся два раза в год.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объективной оценки родителями успехов своих детей;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родителей элементам коррекционно – развивающей работы с детьми в домашних условиях.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Нетрадиционные формы: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защита семейных проектов,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творческих конкурсах, массовых мероприятиях детского сада, выставках родительских работ по </w:t>
      </w:r>
      <w:proofErr w:type="spellStart"/>
      <w:r w:rsidRPr="00D106FA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презентация детского сада,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"Дни добрых дел" - ремонт игрушек, мебели, группы, помощь в создании предметно развивающей среды в группе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семьи ребенка по запросам социальных служб с целью изучения семьи, установления контакта с ребенком, его родителями, выяснения условий воспитания, </w:t>
      </w:r>
    </w:p>
    <w:p w:rsidR="00FF159F" w:rsidRPr="00D106FA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6F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детском саде на сайте в Интернете. </w:t>
      </w:r>
    </w:p>
    <w:p w:rsidR="00871B89" w:rsidRDefault="00871B89" w:rsidP="00871B89"/>
    <w:p w:rsidR="00FF159F" w:rsidRPr="00CF5565" w:rsidRDefault="00BA1D27" w:rsidP="001671B1">
      <w:pPr>
        <w:pStyle w:val="2"/>
        <w:spacing w:before="0" w:line="360" w:lineRule="auto"/>
        <w:ind w:firstLine="709"/>
        <w:jc w:val="both"/>
      </w:pPr>
      <w:bookmarkStart w:id="24" w:name="_Toc528246163"/>
      <w:r>
        <w:t>3.</w:t>
      </w:r>
      <w:r w:rsidR="00871B89">
        <w:t>3</w:t>
      </w:r>
      <w:r w:rsidR="00FF159F" w:rsidRPr="00CF5565">
        <w:t>. Особенности традиционных событий, праздников, мероприятий.</w:t>
      </w:r>
      <w:bookmarkEnd w:id="24"/>
      <w:r w:rsidR="00FF159F" w:rsidRPr="00CF5565"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E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Календарный учебный график </w:t>
      </w:r>
      <w:r w:rsidRPr="00232CEE">
        <w:rPr>
          <w:rFonts w:ascii="Times New Roman" w:hAnsi="Times New Roman" w:cs="Times New Roman"/>
          <w:color w:val="000000"/>
          <w:sz w:val="28"/>
          <w:szCs w:val="28"/>
        </w:rPr>
        <w:t>определяет продолжительность учебного года, сроки проведения праздничных и традиционных мероприятий, а также мероприятия, ор</w:t>
      </w:r>
      <w:r w:rsidR="00CF5565" w:rsidRPr="00232CEE">
        <w:rPr>
          <w:rFonts w:ascii="Times New Roman" w:hAnsi="Times New Roman" w:cs="Times New Roman"/>
          <w:color w:val="000000"/>
          <w:sz w:val="28"/>
          <w:szCs w:val="28"/>
        </w:rPr>
        <w:t>ганизованные Администрацией посе</w:t>
      </w:r>
      <w:r w:rsidRPr="00232CEE">
        <w:rPr>
          <w:rFonts w:ascii="Times New Roman" w:hAnsi="Times New Roman" w:cs="Times New Roman"/>
          <w:color w:val="000000"/>
          <w:sz w:val="28"/>
          <w:szCs w:val="28"/>
        </w:rPr>
        <w:t>лка, шк</w:t>
      </w:r>
      <w:r w:rsidR="00CF5565" w:rsidRPr="00232CEE">
        <w:rPr>
          <w:rFonts w:ascii="Times New Roman" w:hAnsi="Times New Roman" w:cs="Times New Roman"/>
          <w:color w:val="000000"/>
          <w:sz w:val="28"/>
          <w:szCs w:val="28"/>
        </w:rPr>
        <w:t>олы и другими социальными партне</w:t>
      </w:r>
      <w:r w:rsidRPr="00232CEE">
        <w:rPr>
          <w:rFonts w:ascii="Times New Roman" w:hAnsi="Times New Roman" w:cs="Times New Roman"/>
          <w:color w:val="000000"/>
          <w:sz w:val="28"/>
          <w:szCs w:val="28"/>
        </w:rPr>
        <w:t>рами.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проводятся праздники: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Сентябрь – «День знаний» (старшие группы)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Октябрь – «Праздник осени»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Декабрь – Спортивный праздник «Два Мороза», « Новогодний карнавал» </w:t>
      </w:r>
    </w:p>
    <w:p w:rsidR="00FF159F" w:rsidRPr="000F23A3" w:rsidRDefault="00CF5565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Январь – «Прощание с е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лкой»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Февраль – «День защитника Отечества», Спортивный праздник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Март – «Мамочка любимая, 8 марта», « Масленица»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Апрель – «Космос - это для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смелых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» (старшие группы),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Май – «День Победы», «Выпускной бал»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Июнь – «День защиты детей», « Праздник А. С. Пушкина»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Июль – «Папа, мама, я – дружная семья» </w:t>
      </w:r>
    </w:p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Август – «До свидания, лето» (музыкально-спортивный праздник)</w:t>
      </w:r>
    </w:p>
    <w:p w:rsidR="00FF159F" w:rsidRPr="000F23A3" w:rsidRDefault="00CF5565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1950"/>
      </w:tblGrid>
      <w:tr w:rsidR="00CF5565" w:rsidRPr="00CF5565" w:rsidTr="00CF5565">
        <w:tc>
          <w:tcPr>
            <w:tcW w:w="1668" w:type="dxa"/>
            <w:vMerge w:val="restart"/>
          </w:tcPr>
          <w:p w:rsidR="00CF5565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3827" w:type="dxa"/>
          </w:tcPr>
          <w:p w:rsidR="00CF5565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b/>
                <w:bCs/>
                <w:sz w:val="28"/>
                <w:szCs w:val="28"/>
              </w:rPr>
              <w:t xml:space="preserve">Обязательная часть ООП </w:t>
            </w:r>
          </w:p>
        </w:tc>
        <w:tc>
          <w:tcPr>
            <w:tcW w:w="2126" w:type="dxa"/>
            <w:vMerge w:val="restart"/>
          </w:tcPr>
          <w:p w:rsidR="00CF5565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b/>
                <w:bCs/>
                <w:sz w:val="28"/>
                <w:szCs w:val="28"/>
              </w:rPr>
              <w:t xml:space="preserve">Вариативная часть ООП </w:t>
            </w:r>
          </w:p>
        </w:tc>
        <w:tc>
          <w:tcPr>
            <w:tcW w:w="1950" w:type="dxa"/>
            <w:vMerge w:val="restart"/>
          </w:tcPr>
          <w:p w:rsidR="00CF5565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  <w:p w:rsidR="00CF5565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65" w:rsidRPr="00CF5565" w:rsidTr="00CF5565">
        <w:tc>
          <w:tcPr>
            <w:tcW w:w="1668" w:type="dxa"/>
            <w:vMerge/>
          </w:tcPr>
          <w:p w:rsidR="00CF5565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F5565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b/>
                <w:bCs/>
                <w:sz w:val="28"/>
                <w:szCs w:val="28"/>
              </w:rPr>
              <w:t xml:space="preserve">Обязательные мероприятия </w:t>
            </w:r>
          </w:p>
        </w:tc>
        <w:tc>
          <w:tcPr>
            <w:tcW w:w="2126" w:type="dxa"/>
            <w:vMerge/>
          </w:tcPr>
          <w:p w:rsidR="00CF5565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F5565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9F" w:rsidRPr="00CF5565" w:rsidTr="00CF5565">
        <w:tc>
          <w:tcPr>
            <w:tcW w:w="1668" w:type="dxa"/>
          </w:tcPr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F159F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– 5 лет </w:t>
            </w:r>
          </w:p>
        </w:tc>
        <w:tc>
          <w:tcPr>
            <w:tcW w:w="3827" w:type="dxa"/>
          </w:tcPr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Сентябрь - «Гости»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>Октябрь – «</w:t>
            </w:r>
            <w:proofErr w:type="spellStart"/>
            <w:r w:rsidRPr="00CF5565">
              <w:rPr>
                <w:sz w:val="28"/>
                <w:szCs w:val="28"/>
              </w:rPr>
              <w:t>Осенины</w:t>
            </w:r>
            <w:proofErr w:type="spellEnd"/>
            <w:r w:rsidRPr="00CF5565">
              <w:rPr>
                <w:sz w:val="28"/>
                <w:szCs w:val="28"/>
              </w:rPr>
              <w:t xml:space="preserve">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Декабрь - «Новый год» </w:t>
            </w:r>
          </w:p>
          <w:p w:rsidR="00FF159F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«Прощание с е</w:t>
            </w:r>
            <w:r w:rsidR="00FF159F" w:rsidRPr="00CF5565">
              <w:rPr>
                <w:sz w:val="28"/>
                <w:szCs w:val="28"/>
              </w:rPr>
              <w:t xml:space="preserve">лкой»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Февраль - «Играем в солдатиков»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Март - «Мамочка любимая, 8 марта»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Апрель - «Весна пришла»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Май – «Веселые музыканты»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Июнь — «Летний праздник»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Август - «До свидания, лето» </w:t>
            </w:r>
          </w:p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65">
              <w:rPr>
                <w:rFonts w:ascii="Times New Roman" w:hAnsi="Times New Roman" w:cs="Times New Roman"/>
                <w:sz w:val="28"/>
                <w:szCs w:val="28"/>
              </w:rPr>
              <w:t xml:space="preserve">(музыкально - спортивный праздник) </w:t>
            </w:r>
          </w:p>
        </w:tc>
        <w:tc>
          <w:tcPr>
            <w:tcW w:w="2126" w:type="dxa"/>
          </w:tcPr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9F" w:rsidRPr="00CF5565" w:rsidTr="00CF5565">
        <w:tc>
          <w:tcPr>
            <w:tcW w:w="1668" w:type="dxa"/>
          </w:tcPr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F159F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5 - 6 лет </w:t>
            </w:r>
          </w:p>
        </w:tc>
        <w:tc>
          <w:tcPr>
            <w:tcW w:w="3827" w:type="dxa"/>
          </w:tcPr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Сентябрь – «День знаний»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Октябрь – «Праздник осени»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Декабрь - Спортивный праздник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«Два Мороза», «Новогодний карнавал» </w:t>
            </w:r>
          </w:p>
          <w:p w:rsidR="00FF159F" w:rsidRPr="00CF5565" w:rsidRDefault="00CF5565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«Прощание с е</w:t>
            </w:r>
            <w:r w:rsidR="00FF159F" w:rsidRPr="00CF5565">
              <w:rPr>
                <w:rFonts w:ascii="Times New Roman" w:hAnsi="Times New Roman" w:cs="Times New Roman"/>
                <w:sz w:val="28"/>
                <w:szCs w:val="28"/>
              </w:rPr>
              <w:t xml:space="preserve">лкой»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>Февраль - «День защитника Отечества», Спортивный праздник</w:t>
            </w:r>
            <w:proofErr w:type="gramStart"/>
            <w:r w:rsidRPr="00CF5565">
              <w:rPr>
                <w:sz w:val="28"/>
                <w:szCs w:val="28"/>
              </w:rPr>
              <w:t xml:space="preserve"> .</w:t>
            </w:r>
            <w:proofErr w:type="gramEnd"/>
            <w:r w:rsidRPr="00CF5565">
              <w:rPr>
                <w:sz w:val="28"/>
                <w:szCs w:val="28"/>
              </w:rPr>
              <w:t xml:space="preserve">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Март - «Мамочка любимая, 8 марта»,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«Масленица»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Апрель - «Космос - это для </w:t>
            </w:r>
            <w:proofErr w:type="gramStart"/>
            <w:r w:rsidRPr="00CF5565">
              <w:rPr>
                <w:sz w:val="28"/>
                <w:szCs w:val="28"/>
              </w:rPr>
              <w:t>смелых</w:t>
            </w:r>
            <w:proofErr w:type="gramEnd"/>
            <w:r w:rsidRPr="00CF5565">
              <w:rPr>
                <w:sz w:val="28"/>
                <w:szCs w:val="28"/>
              </w:rPr>
              <w:t xml:space="preserve">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Май – «День Победы», «Выпускной бал»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Июнь - «День защиты детей», «Праздник А. С. Пушкина»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Июль - «Папа, мама, я – дружная семья» </w:t>
            </w:r>
          </w:p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65">
              <w:rPr>
                <w:rFonts w:ascii="Times New Roman" w:hAnsi="Times New Roman" w:cs="Times New Roman"/>
                <w:sz w:val="28"/>
                <w:szCs w:val="28"/>
              </w:rPr>
              <w:t xml:space="preserve">Август - «До свидания, лето» (музыкально-спортивный праздник) </w:t>
            </w:r>
          </w:p>
        </w:tc>
        <w:tc>
          <w:tcPr>
            <w:tcW w:w="2126" w:type="dxa"/>
          </w:tcPr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9F" w:rsidRPr="00CF5565" w:rsidTr="00CF5565">
        <w:tc>
          <w:tcPr>
            <w:tcW w:w="1668" w:type="dxa"/>
          </w:tcPr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F159F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до 7 лет </w:t>
            </w:r>
          </w:p>
        </w:tc>
        <w:tc>
          <w:tcPr>
            <w:tcW w:w="3827" w:type="dxa"/>
          </w:tcPr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Сентябрь – «День знаний»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Октябрь – «Праздник осени»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Декабрь - Спортивный праздник «Два Мороза», «Новогодний карнавал» </w:t>
            </w:r>
          </w:p>
          <w:p w:rsidR="00FF159F" w:rsidRPr="00CF5565" w:rsidRDefault="00CF5565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- «Прощание с е</w:t>
            </w:r>
            <w:r w:rsidR="00FF159F" w:rsidRPr="00CF5565">
              <w:rPr>
                <w:sz w:val="28"/>
                <w:szCs w:val="28"/>
              </w:rPr>
              <w:t xml:space="preserve">лкой»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>Февраль - «День защитника Отечества», Спортивный праздник</w:t>
            </w:r>
            <w:proofErr w:type="gramStart"/>
            <w:r w:rsidRPr="00CF5565">
              <w:rPr>
                <w:sz w:val="28"/>
                <w:szCs w:val="28"/>
              </w:rPr>
              <w:t xml:space="preserve"> .</w:t>
            </w:r>
            <w:proofErr w:type="gramEnd"/>
            <w:r w:rsidRPr="00CF5565">
              <w:rPr>
                <w:sz w:val="28"/>
                <w:szCs w:val="28"/>
              </w:rPr>
              <w:t xml:space="preserve">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Март - «Мамочка любимая, 8 марта», «Масленица»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Апрель - «Космос - это для </w:t>
            </w:r>
            <w:proofErr w:type="gramStart"/>
            <w:r w:rsidRPr="00CF5565">
              <w:rPr>
                <w:sz w:val="28"/>
                <w:szCs w:val="28"/>
              </w:rPr>
              <w:t>смелых</w:t>
            </w:r>
            <w:proofErr w:type="gramEnd"/>
            <w:r w:rsidRPr="00CF5565">
              <w:rPr>
                <w:sz w:val="28"/>
                <w:szCs w:val="28"/>
              </w:rPr>
              <w:t xml:space="preserve">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Май – «День Победы», «Выпускной бал»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Июнь - «День защиты детей», « Праздник А. С. Пушкина»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Июль - «Папа, мама, я – дружная семья» </w:t>
            </w:r>
          </w:p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65">
              <w:rPr>
                <w:rFonts w:ascii="Times New Roman" w:hAnsi="Times New Roman" w:cs="Times New Roman"/>
                <w:sz w:val="28"/>
                <w:szCs w:val="28"/>
              </w:rPr>
              <w:t xml:space="preserve">Август - «До свидания, лето» (музыкально-спортивный праздник) </w:t>
            </w:r>
          </w:p>
        </w:tc>
        <w:tc>
          <w:tcPr>
            <w:tcW w:w="2126" w:type="dxa"/>
          </w:tcPr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lastRenderedPageBreak/>
              <w:t xml:space="preserve">Сентябрь – «День знаний» (старшие группы) </w:t>
            </w:r>
          </w:p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t xml:space="preserve">Март – </w:t>
            </w:r>
            <w:r w:rsidRPr="00CF5565">
              <w:rPr>
                <w:sz w:val="28"/>
                <w:szCs w:val="28"/>
              </w:rPr>
              <w:lastRenderedPageBreak/>
              <w:t xml:space="preserve">экскурсия в школу </w:t>
            </w:r>
          </w:p>
          <w:p w:rsidR="00FF159F" w:rsidRPr="00CF5565" w:rsidRDefault="00FF159F" w:rsidP="00BA1D27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65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фестиваль «Радуга талантов» </w:t>
            </w:r>
          </w:p>
        </w:tc>
        <w:tc>
          <w:tcPr>
            <w:tcW w:w="1950" w:type="dxa"/>
          </w:tcPr>
          <w:p w:rsidR="00FF159F" w:rsidRPr="00CF5565" w:rsidRDefault="00FF159F" w:rsidP="00BA1D27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F5565">
              <w:rPr>
                <w:sz w:val="28"/>
                <w:szCs w:val="28"/>
              </w:rPr>
              <w:lastRenderedPageBreak/>
              <w:t xml:space="preserve">Авторская «Программа профилактики школьной </w:t>
            </w:r>
            <w:proofErr w:type="spellStart"/>
            <w:r w:rsidRPr="00CF5565">
              <w:rPr>
                <w:sz w:val="28"/>
                <w:szCs w:val="28"/>
              </w:rPr>
              <w:t>дезадаптации</w:t>
            </w:r>
            <w:proofErr w:type="spellEnd"/>
            <w:r w:rsidRPr="00CF5565">
              <w:rPr>
                <w:sz w:val="28"/>
                <w:szCs w:val="28"/>
              </w:rPr>
              <w:lastRenderedPageBreak/>
              <w:t xml:space="preserve">», педагог-психолог </w:t>
            </w:r>
            <w:proofErr w:type="spellStart"/>
            <w:r w:rsidRPr="00CF5565">
              <w:rPr>
                <w:sz w:val="28"/>
                <w:szCs w:val="28"/>
              </w:rPr>
              <w:t>Совкова</w:t>
            </w:r>
            <w:proofErr w:type="spellEnd"/>
            <w:r w:rsidR="00CF5565">
              <w:rPr>
                <w:sz w:val="28"/>
                <w:szCs w:val="28"/>
              </w:rPr>
              <w:t xml:space="preserve"> А.А., согласована, утверждена </w:t>
            </w:r>
          </w:p>
        </w:tc>
      </w:tr>
    </w:tbl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59F" w:rsidRPr="00CF5565" w:rsidRDefault="00232CEE" w:rsidP="001671B1">
      <w:pPr>
        <w:pStyle w:val="2"/>
        <w:spacing w:before="0" w:line="360" w:lineRule="auto"/>
        <w:ind w:firstLine="709"/>
        <w:jc w:val="both"/>
      </w:pPr>
      <w:bookmarkStart w:id="25" w:name="_Toc528246164"/>
      <w:r>
        <w:t>3.</w:t>
      </w:r>
      <w:r w:rsidR="00871B89">
        <w:t>4</w:t>
      </w:r>
      <w:r w:rsidR="00FF159F" w:rsidRPr="00CF5565">
        <w:t>. Организация развивающей предметно-пространственной среды.</w:t>
      </w:r>
      <w:bookmarkEnd w:id="25"/>
      <w:r w:rsidR="00FF159F" w:rsidRPr="00CF5565"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развивающей предметно-пространственной среде коррекционной группы: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1. Развивающая предметно-пространственная с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реда обеспечивает максимальную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FF159F" w:rsidRPr="00CF5565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Развивающая предметно-пространстве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нная среда должна обеспечивать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Развивающая предметно-пространственная среда 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должна обеспечивать реализацию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адаптированной образовательной программы; учет индивидуальных особенностей детей с ОВЗ, национально-культурных, климатических условий, в которых осуществляется образовательная деятельность; учет возрастных особенностей детей.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Развивающая предметно-пространственная среда должна быть содержательно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насыщенной, трансформируемой, полифункциональной, вариат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ивной, доступной и безопасной.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Насыщенность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игровую,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познавательную, исследовательскую и творческую активность, экспериментирование с доступными детям материалами (в том числе с песком и водой);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двигательную активность, в том числе развитие крупной и мелкой моторики, участие в подвижных играх и соревнованиях;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эмоциональное благополучие детей во взаимодействии с предметно-пространственным окружением;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во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зможность самовыражения детей.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Трансформируемость</w:t>
      </w:r>
      <w:proofErr w:type="spellEnd"/>
      <w:r w:rsidR="00CF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Полифункциональность</w:t>
      </w:r>
      <w:proofErr w:type="spellEnd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предполагает: </w:t>
      </w:r>
    </w:p>
    <w:p w:rsidR="00FF159F" w:rsidRPr="00CF5565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т.д.; наличие в Организации или Группе полифункциональных (не обладающих жестко закрепленным способом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  <w:proofErr w:type="gramEnd"/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Вариативность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среды предполагает: </w:t>
      </w:r>
    </w:p>
    <w:p w:rsidR="00FF159F" w:rsidRPr="000F23A3" w:rsidRDefault="00CF5565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Доступность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среды предполагает: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–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– исправность и сохранно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сть материалов и оборудования.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Безопасность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 в ДОУ соответствует санитарно-гигиеническим требованиям и обеспечивает: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развивающей среды ребенок реализует свое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свободу выбора деятельности. Такой подход к организации жизненного пространства в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>ах создае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 у детей эмоциональное состояние, желание общаться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 и взрослыми.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нок в предметной среде постоянно выбирает материалы, а предметы в свою очередь, наталкивают его на новые формы активности и стимулируют рождение новых замыслов, без навязывания учебных задач и регламентации деятельности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В летнее время, когда большую часть времени дети проводят на прогулочных площадках, развивающая среда переноситься на свежий воздух, на веранды, игровые площадки, где дети смогли бы реализовать свои потребности в развитии, самостоятельности, движен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>ии, игре в любое время года.</w:t>
      </w:r>
    </w:p>
    <w:p w:rsidR="00FF159F" w:rsidRPr="00CF5565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 в группе соответствует санитарно-гигиеническим требованиям и обеспечивает: </w:t>
      </w:r>
    </w:p>
    <w:p w:rsidR="00FF159F" w:rsidRPr="000F23A3" w:rsidRDefault="00CF5565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развитие ребе</w:t>
      </w:r>
      <w:r w:rsidR="00FF159F"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нка: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зона сенсорного, математического развития: </w:t>
      </w:r>
    </w:p>
    <w:p w:rsidR="00FF159F" w:rsidRPr="00CF5565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наглядный и раздаточный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материал; </w:t>
      </w:r>
    </w:p>
    <w:p w:rsidR="00FF159F" w:rsidRPr="00CF5565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игры и пособия для детей; </w:t>
      </w:r>
    </w:p>
    <w:p w:rsidR="00FF159F" w:rsidRPr="00CF5565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уголок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природы, </w:t>
      </w:r>
    </w:p>
    <w:p w:rsidR="00FF159F" w:rsidRPr="00CF5565" w:rsidRDefault="00FF159F" w:rsidP="001671B1">
      <w:pPr>
        <w:pStyle w:val="a4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уголок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экспериментирования;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сюжетно-ролевые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игры;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центр экологического развития </w:t>
      </w:r>
    </w:p>
    <w:p w:rsidR="00FF159F" w:rsidRPr="000F23A3" w:rsidRDefault="00CF5565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речевое развитие ребе</w:t>
      </w:r>
      <w:r w:rsidR="00FF159F"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нка: </w:t>
      </w:r>
    </w:p>
    <w:p w:rsidR="00FF159F" w:rsidRPr="00CF5565" w:rsidRDefault="00FF159F" w:rsidP="001671B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>речевого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развития: </w:t>
      </w:r>
    </w:p>
    <w:p w:rsidR="00FF159F" w:rsidRPr="00CF5565" w:rsidRDefault="00FF159F" w:rsidP="001671B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наглядный и раздаточный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материал; </w:t>
      </w:r>
    </w:p>
    <w:p w:rsidR="00FF159F" w:rsidRPr="00CF5565" w:rsidRDefault="00FF159F" w:rsidP="001671B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игры и пособия для детей; </w:t>
      </w:r>
    </w:p>
    <w:p w:rsidR="00FF159F" w:rsidRPr="00CF5565" w:rsidRDefault="00FF159F" w:rsidP="001671B1">
      <w:pPr>
        <w:pStyle w:val="a4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>книжный</w:t>
      </w:r>
      <w:r w:rsidR="00CF5565"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уголок;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</w:t>
      </w:r>
      <w:r w:rsidR="00CF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="00CF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нка: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Оборудование для организации сюжетно-ролевых игр;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2. Материалы по безопасности жизнедеятельности и здоровом образе жизни;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3. Уголок краеведения.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художеств</w:t>
      </w:r>
      <w:r w:rsidR="00CF5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енно-эстетическое развитие ребе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нка: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музыкальный уголок (мультимедийный проектор,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музыкальные игрушки)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для рисования, выставки (наглядные пособия, обр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азцы народных промыслов и др.)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физкультурно-оздоровительную работу с детьми: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1. спортивно-игровое оборудование гимнастическая стенка и 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рукоход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кольца, маты;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набор необходимого обору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дования (мячи, кегли, обручи);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развивающей среды ребенок реализует свое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свободу выбора деятельности. Такой подход к организации жизненно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>го пространства в группах создае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 у детей эмоциональное состояние, желание общаться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 и взрослыми.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нок в предметной среде постоянно выбирает материалы, а предметы в свою очередь, наталкивают его на новые формы активности и стимулируют рождение новых замыслов, без навязывания учебных задач и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регламентации деятельности.</w:t>
      </w:r>
    </w:p>
    <w:p w:rsidR="00FF159F" w:rsidRPr="00CF5565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565">
        <w:rPr>
          <w:rFonts w:ascii="Times New Roman" w:hAnsi="Times New Roman" w:cs="Times New Roman"/>
          <w:color w:val="000000"/>
          <w:sz w:val="28"/>
          <w:szCs w:val="28"/>
        </w:rPr>
        <w:t xml:space="preserve">В летнее время, когда большую часть времени дети проводят на прогулочной площадке, развивающая среда переносится на свежий воздух, на веранду, игровые площадки, где дети смогли бы реализовать свои потребности в развитии, самостоятельности, движении, игре в любое время года. </w:t>
      </w:r>
    </w:p>
    <w:p w:rsidR="00FF159F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Эффект и поддержка положител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>ьного эмоционального фона создается за сче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 вариативного и рационального использования помещений как групповых, так и пом</w:t>
      </w:r>
      <w:r w:rsidR="00CF5565">
        <w:rPr>
          <w:rFonts w:ascii="Times New Roman" w:hAnsi="Times New Roman" w:cs="Times New Roman"/>
          <w:color w:val="000000"/>
          <w:sz w:val="28"/>
          <w:szCs w:val="28"/>
        </w:rPr>
        <w:t>ещений ДОУ в целом.</w:t>
      </w:r>
    </w:p>
    <w:p w:rsidR="00CF5565" w:rsidRPr="000F23A3" w:rsidRDefault="00CF5565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F159F" w:rsidRPr="000F23A3" w:rsidRDefault="00232CEE" w:rsidP="00232CEE">
      <w:pPr>
        <w:pStyle w:val="1"/>
      </w:pPr>
      <w:bookmarkStart w:id="26" w:name="_Toc528246165"/>
      <w:r>
        <w:rPr>
          <w:lang w:val="en-US"/>
        </w:rPr>
        <w:lastRenderedPageBreak/>
        <w:t>I</w:t>
      </w:r>
      <w:r>
        <w:t>V</w:t>
      </w:r>
      <w:r w:rsidR="00FF159F" w:rsidRPr="000F23A3">
        <w:t>. Краткая презентация адаптированной образовательной программы дошкольного образования</w:t>
      </w:r>
      <w:bookmarkEnd w:id="26"/>
      <w:r w:rsidR="00FF159F" w:rsidRPr="000F23A3">
        <w:t xml:space="preserve">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Адаптированная образовательная программа дошкольного образования для детей с ЗПР (далее - Программа) Муниципального бюджетного дошкольного образовательно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 xml:space="preserve">го учреждения «Детского сада №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="00232CE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232CEE">
        <w:rPr>
          <w:rFonts w:ascii="Times New Roman" w:hAnsi="Times New Roman" w:cs="Times New Roman"/>
          <w:color w:val="000000"/>
          <w:sz w:val="28"/>
          <w:szCs w:val="28"/>
        </w:rPr>
        <w:t>. Тымовское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232CE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232CEE">
        <w:rPr>
          <w:rFonts w:ascii="Times New Roman" w:hAnsi="Times New Roman" w:cs="Times New Roman"/>
          <w:color w:val="000000"/>
          <w:sz w:val="28"/>
          <w:szCs w:val="28"/>
        </w:rPr>
        <w:t>. Тымовское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</w:t>
      </w:r>
      <w:r w:rsidRPr="00501FA0">
        <w:rPr>
          <w:rFonts w:ascii="Times New Roman" w:hAnsi="Times New Roman" w:cs="Times New Roman"/>
          <w:color w:val="000000"/>
          <w:sz w:val="28"/>
          <w:szCs w:val="28"/>
        </w:rPr>
        <w:t xml:space="preserve">ДОУ: </w:t>
      </w:r>
      <w:r w:rsidR="00871B89" w:rsidRPr="00097981">
        <w:rPr>
          <w:sz w:val="28"/>
          <w:szCs w:val="28"/>
        </w:rPr>
        <w:t xml:space="preserve">Водопьянова С.Н. - учителями - логопедами, </w:t>
      </w:r>
      <w:proofErr w:type="spellStart"/>
      <w:r w:rsidR="00871B89" w:rsidRPr="00097981">
        <w:rPr>
          <w:sz w:val="28"/>
          <w:szCs w:val="28"/>
        </w:rPr>
        <w:t>Фитисова</w:t>
      </w:r>
      <w:proofErr w:type="spellEnd"/>
      <w:r w:rsidR="00871B89" w:rsidRPr="00097981">
        <w:rPr>
          <w:sz w:val="28"/>
          <w:szCs w:val="28"/>
        </w:rPr>
        <w:t xml:space="preserve"> Ю.А. педагогом – психологом в соответствии:</w:t>
      </w:r>
    </w:p>
    <w:p w:rsidR="00FF159F" w:rsidRPr="00232CEE" w:rsidRDefault="00FF159F" w:rsidP="00232CEE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EE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ФГОС дошкольного образования, </w:t>
      </w:r>
    </w:p>
    <w:p w:rsidR="00FF159F" w:rsidRPr="00232CEE" w:rsidRDefault="00FF159F" w:rsidP="00232CEE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2CE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 xml:space="preserve"> уче</w:t>
      </w:r>
      <w:r w:rsidRPr="00232CEE">
        <w:rPr>
          <w:rFonts w:ascii="Times New Roman" w:hAnsi="Times New Roman" w:cs="Times New Roman"/>
          <w:color w:val="000000"/>
          <w:sz w:val="28"/>
          <w:szCs w:val="28"/>
        </w:rPr>
        <w:t>том Примерной образовательной программы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образования, включе</w:t>
      </w:r>
      <w:r w:rsidRPr="00232CEE">
        <w:rPr>
          <w:rFonts w:ascii="Times New Roman" w:hAnsi="Times New Roman" w:cs="Times New Roman"/>
          <w:color w:val="000000"/>
          <w:sz w:val="28"/>
          <w:szCs w:val="28"/>
        </w:rPr>
        <w:t xml:space="preserve">нной в реестр примерных основных образовательных программ, являющийся государственной информационной системой (одобрена решением федерального учебно-методического объединения по общему образованию (протокол от 20 мая 2015 г. № 2/15), </w:t>
      </w:r>
      <w:proofErr w:type="gramEnd"/>
    </w:p>
    <w:p w:rsidR="00FF159F" w:rsidRPr="00232CEE" w:rsidRDefault="00FF159F" w:rsidP="00232CEE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E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методического комплекса </w:t>
      </w:r>
      <w:proofErr w:type="gramStart"/>
      <w:r w:rsidRPr="00232CEE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 w:rsidRPr="00232C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1. «Программа воспитания и обучения дошкольников с задержкой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психического развития» / Л.Б. </w:t>
      </w:r>
      <w:proofErr w:type="spellStart"/>
      <w:r w:rsidR="00232CEE">
        <w:rPr>
          <w:rFonts w:ascii="Times New Roman" w:hAnsi="Times New Roman" w:cs="Times New Roman"/>
          <w:color w:val="000000"/>
          <w:sz w:val="28"/>
          <w:szCs w:val="28"/>
        </w:rPr>
        <w:t>Баряева</w:t>
      </w:r>
      <w:proofErr w:type="spellEnd"/>
      <w:r w:rsidR="00232CEE">
        <w:rPr>
          <w:rFonts w:ascii="Times New Roman" w:hAnsi="Times New Roman" w:cs="Times New Roman"/>
          <w:color w:val="000000"/>
          <w:sz w:val="28"/>
          <w:szCs w:val="28"/>
        </w:rPr>
        <w:t>, И.Г. Вечканова, О.П. 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Гаврилушкина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Под. 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ред. Л.Б. </w:t>
      </w:r>
      <w:proofErr w:type="spellStart"/>
      <w:r w:rsidR="00232CEE">
        <w:rPr>
          <w:rFonts w:ascii="Times New Roman" w:hAnsi="Times New Roman" w:cs="Times New Roman"/>
          <w:color w:val="000000"/>
          <w:sz w:val="28"/>
          <w:szCs w:val="28"/>
        </w:rPr>
        <w:t>Баряевой</w:t>
      </w:r>
      <w:proofErr w:type="spellEnd"/>
      <w:r w:rsidR="00232CEE">
        <w:rPr>
          <w:rFonts w:ascii="Times New Roman" w:hAnsi="Times New Roman" w:cs="Times New Roman"/>
          <w:color w:val="000000"/>
          <w:sz w:val="28"/>
          <w:szCs w:val="28"/>
        </w:rPr>
        <w:t>, К.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Логиновой.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—С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>Пб.: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 xml:space="preserve"> ЦЦК проф. Л.Б. 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Баряевой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, 2010.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2. Комплексная программа «От рождения до школы» под редакцией Н.Е.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0F23A3">
        <w:rPr>
          <w:rFonts w:ascii="Times New Roman" w:hAnsi="Times New Roman" w:cs="Times New Roman"/>
          <w:color w:val="000000"/>
          <w:sz w:val="28"/>
          <w:szCs w:val="28"/>
        </w:rPr>
        <w:t>, Т.С.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Комаровой, М.А.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Васильевой, с авторскими Программами педагогов, прошедшими процедуру согласования на педсовете и утверждения (вариативная часть).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ориентирована на детей в возрасте от четырех до семи лет и реализуется на государственном языке Российской Федерации.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3 года.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 Муниципального бюджетного дошкольного образовательного учреждения «Детского сада № 61 комбинированного вида». Обе части Программы являются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взаимодополняющими и необходимыми с точки зрения реализации Федерального государственного образовательного стандарта дошкольного образования.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социально-коммуникативном развитии, познавательном, речевом, художественно</w:t>
      </w:r>
      <w:r w:rsidR="00232CEE">
        <w:rPr>
          <w:rFonts w:ascii="Times New Roman" w:hAnsi="Times New Roman" w:cs="Times New Roman"/>
          <w:color w:val="000000"/>
          <w:sz w:val="28"/>
          <w:szCs w:val="28"/>
        </w:rPr>
        <w:t>-эстетическом и физическом.</w:t>
      </w:r>
    </w:p>
    <w:p w:rsidR="00FF159F" w:rsidRPr="00232CEE" w:rsidRDefault="00FF159F" w:rsidP="00232CE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EE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Программы учитывались следующие нормативные документы: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Федеральный закон «Об образовании в РФ» от 29.12.2012г. №273-ФЗ.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Федеральный государственный образовательный стандарт дошкольного образования (Приказ Министерства образования и науки РФ от 17 октября 2013 г. № 1155).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Главного государственного санитарного врача Российской Федерации от 15 мая 2013 г. № 26 «Об утверждении Сан </w:t>
      </w:r>
      <w:proofErr w:type="spellStart"/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. . Конвенция о правах ребе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дошкольного образования».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Приказ Министерства образования и науки РФ от 14 июня 2013 г. № 462 «Об утверждении Порядка проведения </w:t>
      </w:r>
      <w:proofErr w:type="spellStart"/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организацией» (зарегистрирован в Минюсте РФ 27 июня 2013 г., № 28908).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Устав образовательной организации. </w:t>
      </w:r>
    </w:p>
    <w:p w:rsidR="00FF159F" w:rsidRPr="000F23A3" w:rsidRDefault="00232CEE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F159F"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Должностной инструкцией учителя – дефектолога.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Цели и задачи реализации адаптированной образовательной программы дошкольного образования в соответствии с ФГОС дошкольного образования.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- создание оптимальных условий для все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стороннего развития каждого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нка и его позитивной социализации, радостного и содержательного проживания периода дошкольного детства. </w:t>
      </w:r>
    </w:p>
    <w:p w:rsidR="00FF159F" w:rsidRPr="005F1C2B" w:rsidRDefault="00FF159F" w:rsidP="005F1C2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Адаптированная образовательная программа (далее Программа) определяет содержание и организацию </w:t>
      </w:r>
      <w:proofErr w:type="spellStart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-образовательного процесса для детей с задержкой психического развития и направлена на коррекцию недостатков в их развитии, а также профилактику нарушений, имеющих не причинный, а следственный (вторичный, социальный) характер; формирование предпосылок учебной деятельности, обеспечивающих социальную успешность, обеспечение </w:t>
      </w:r>
      <w:r w:rsidRPr="005F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помощи семьям в воспитании детей с задержкой психического развития дошкольного возраста, охране и укреплении их физического и психического здоровья.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разностороннее развитие детей с задержкой психического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я в возрасте от 4 до 7 лет с уче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том их возрастных и индивидуальных особенностей. </w:t>
      </w:r>
    </w:p>
    <w:p w:rsidR="00FF159F" w:rsidRPr="000F23A3" w:rsidRDefault="00FF159F" w:rsidP="005F1C2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Решение конкретных задач коррекционно-разв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 xml:space="preserve">ивающей работы, обозначенных в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каждом разделе программы, возможно лишь в условиях комплексного подхода к воспитанию и образованию, тесной взаимосвязи в работе всех специалистов дошкольного учреждения, а также при участии родителей в реализации единых требований к работе с детьми.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направлена: </w:t>
      </w:r>
    </w:p>
    <w:p w:rsidR="00FF159F" w:rsidRPr="000F23A3" w:rsidRDefault="00FF159F" w:rsidP="005F1C2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>1.На создание у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словий развития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нка, о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 xml:space="preserve">ткрывающих возможности для его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на </w:t>
      </w: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принципе 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гума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нно-личностного отношения к ребе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нку и позволяет обеспечить развивающее обучение дошкольников, формирование базовых основ культуры личности детей, всестороннее развитие инте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ллектуально-волевых качеств, дае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>т возможность сформировать у детей все психические процессы.</w:t>
      </w:r>
    </w:p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F159F" w:rsidRPr="000F23A3" w:rsidTr="00FF159F">
        <w:tc>
          <w:tcPr>
            <w:tcW w:w="3190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Целевой </w:t>
            </w:r>
          </w:p>
        </w:tc>
        <w:tc>
          <w:tcPr>
            <w:tcW w:w="3190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Содержательный </w:t>
            </w:r>
          </w:p>
        </w:tc>
        <w:tc>
          <w:tcPr>
            <w:tcW w:w="3191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Организационный </w:t>
            </w:r>
          </w:p>
        </w:tc>
      </w:tr>
      <w:tr w:rsidR="00FF159F" w:rsidRPr="000F23A3" w:rsidTr="00FF159F">
        <w:tc>
          <w:tcPr>
            <w:tcW w:w="3190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состоит из пояснительной записки и целевых ориентиров </w:t>
            </w:r>
          </w:p>
          <w:p w:rsidR="00FF159F" w:rsidRPr="000F23A3" w:rsidRDefault="00FF159F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отражает общее содержание программы </w:t>
            </w:r>
          </w:p>
          <w:p w:rsidR="00FF159F" w:rsidRPr="000F23A3" w:rsidRDefault="00FF159F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F159F" w:rsidRPr="000F23A3" w:rsidRDefault="00FF159F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отражает режим дня, особенности развивающей среды, организацию образовательного процесса </w:t>
            </w:r>
          </w:p>
          <w:p w:rsidR="00FF159F" w:rsidRPr="000F23A3" w:rsidRDefault="00FF159F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и подходы к формированию адаптированной образовательной программы</w:t>
      </w:r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>полноценное проживание ребенком</w:t>
      </w:r>
      <w:r w:rsidR="005F1C2B"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 ЗПР всех этапов детства, обогащение (амплификация) детского развития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 с ЗПР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и сотрудничество детей и взрослых, признание ребенка с ЗПР полноценным участником (субъектом) образовательных отношений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инициативы детей с ЗПР в различных видах деятельности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детского сада с семьей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с ЗПР к социокультурным нормам, традициям семьи, общества и государства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в и познавательных действий ребе</w:t>
      </w: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нка с ЗПР в различных видах деятельности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адекватность дошкольного образования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 этнок</w:t>
      </w:r>
      <w:r w:rsidR="005F1C2B">
        <w:rPr>
          <w:rFonts w:ascii="Times New Roman" w:hAnsi="Times New Roman" w:cs="Times New Roman"/>
          <w:color w:val="000000"/>
          <w:sz w:val="28"/>
          <w:szCs w:val="28"/>
        </w:rPr>
        <w:t>ультурной ситуации развития ребе</w:t>
      </w: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нка с ЗПР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междисциплинарного подхода. </w:t>
      </w:r>
    </w:p>
    <w:p w:rsidR="00FF159F" w:rsidRPr="000F23A3" w:rsidRDefault="00FF159F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осуществления образовательного процесса: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образовательных отношений: дети, родители (законные представители), педагогические работники ДОУ.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 ДОУ осуществляется на русском языке.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строится на адекватных возрасту формах работы с детьми, при этом основной формой и ведущим видом деятельности является игра.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>Целостный образовательный проце</w:t>
      </w: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ючает в себя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Конкретное содержание образовательных областей зависит от возрастных и индивидуальных особенностей воспитанников и может реализовываться в разнообразных видах деятельности.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процесс, организуемый в группах компенсирующей направленности для детей с ЗПР, включает время, отведенное </w:t>
      </w: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F159F" w:rsidRPr="005F1C2B" w:rsidRDefault="005F1C2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159F"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бразовательную деятельность, осуществляемую в процессе организации различных видов детской деятельности с квалифицированной коррекцией недостатков в физическом и (или) психическом развитии детей;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</w:t>
      </w:r>
    </w:p>
    <w:p w:rsidR="00FF159F" w:rsidRPr="005F1C2B" w:rsidRDefault="00FF159F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семьями детей по реализации адаптированной основной образовательной программы ДОУ. </w:t>
      </w:r>
    </w:p>
    <w:p w:rsidR="00FF159F" w:rsidRPr="000F23A3" w:rsidRDefault="00FF159F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Учебным планом </w:t>
      </w:r>
      <w:proofErr w:type="gramStart"/>
      <w:r w:rsidRPr="000F23A3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proofErr w:type="gramEnd"/>
      <w:r w:rsidRPr="000F23A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 количество коррекционных занятий в неделю: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20EB" w:rsidRPr="000F23A3" w:rsidTr="00692708">
        <w:tc>
          <w:tcPr>
            <w:tcW w:w="2392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Фронтальные занятия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</w:tr>
      <w:tr w:rsidR="007920EB" w:rsidRPr="000F23A3" w:rsidTr="00692708">
        <w:tc>
          <w:tcPr>
            <w:tcW w:w="2392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  <w:tr w:rsidR="007920EB" w:rsidRPr="000F23A3" w:rsidTr="00692708">
        <w:tc>
          <w:tcPr>
            <w:tcW w:w="2392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  <w:tr w:rsidR="007920EB" w:rsidRPr="000F23A3" w:rsidTr="00692708">
        <w:tc>
          <w:tcPr>
            <w:tcW w:w="2392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3 раз в неделю</w:t>
            </w:r>
          </w:p>
        </w:tc>
        <w:tc>
          <w:tcPr>
            <w:tcW w:w="2393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>не менее 2 раза в неделю</w:t>
            </w:r>
          </w:p>
        </w:tc>
      </w:tr>
    </w:tbl>
    <w:p w:rsidR="005F1C2B" w:rsidRDefault="005F1C2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0EB" w:rsidRPr="000F23A3" w:rsidRDefault="007920E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для организации специального коррекционно-развивающего воспитания и обучения детей с ЗПР: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обследование детей;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рациональное составление расписания фронтальных, подгрупповых и индивидуальных форм коррекционно-развивающей деятельности;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индивидуальной работы с каждым ребенком;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программного обеспечения и в соответствии с ним планов фронтальных форм коррекционно-развивающей деятельности;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процесса необходимым оборудованием и наглядными пособиями;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работа логопеда с воспитателями группы, узкими специалистами и родителями. </w:t>
      </w:r>
    </w:p>
    <w:p w:rsidR="007920EB" w:rsidRPr="000F23A3" w:rsidRDefault="007920EB" w:rsidP="001671B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детской деятельности для реализации задач Программы: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игровая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сюжетно-ролевую игру, игру с правилами и другие виды игры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коммуникативная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 (общение и взаимодействие с взрослыми и сверстниками)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 (исследования объектов окружающего мира и экспериментирование с ними)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художественной литературы и фольклора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самообслуживание и элементарный бытовой труд (в помещении и на улице)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конструирование из разного материала, включая конструкторы, модули, бумагу, природный и иной материал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изобразительная (рисование, лепка, аппликация)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музыкальная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7920EB" w:rsidRPr="005F1C2B" w:rsidRDefault="007920EB" w:rsidP="005F1C2B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1C2B">
        <w:rPr>
          <w:rFonts w:ascii="Times New Roman" w:hAnsi="Times New Roman" w:cs="Times New Roman"/>
          <w:color w:val="000000"/>
          <w:sz w:val="28"/>
          <w:szCs w:val="28"/>
        </w:rPr>
        <w:t>двигательная</w:t>
      </w:r>
      <w:proofErr w:type="gramEnd"/>
      <w:r w:rsidRPr="005F1C2B">
        <w:rPr>
          <w:rFonts w:ascii="Times New Roman" w:hAnsi="Times New Roman" w:cs="Times New Roman"/>
          <w:color w:val="000000"/>
          <w:sz w:val="28"/>
          <w:szCs w:val="28"/>
        </w:rPr>
        <w:t xml:space="preserve"> (овладение основными движениями). </w:t>
      </w:r>
    </w:p>
    <w:p w:rsidR="00FF159F" w:rsidRPr="000F23A3" w:rsidRDefault="007920EB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2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семьей выстроена по следующим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920EB" w:rsidRPr="000F23A3" w:rsidTr="007920EB">
        <w:tc>
          <w:tcPr>
            <w:tcW w:w="534" w:type="dxa"/>
          </w:tcPr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Направления взаимодействия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Формы реализации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20EB" w:rsidRPr="000F23A3" w:rsidTr="007920EB">
        <w:tc>
          <w:tcPr>
            <w:tcW w:w="534" w:type="dxa"/>
          </w:tcPr>
          <w:p w:rsidR="007920EB" w:rsidRPr="000F23A3" w:rsidRDefault="005F1C2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7920EB" w:rsidRPr="000F23A3" w:rsidRDefault="005F1C2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семьи и ее</w:t>
            </w:r>
            <w:r w:rsidR="007920EB" w:rsidRPr="000F23A3">
              <w:rPr>
                <w:sz w:val="28"/>
                <w:szCs w:val="28"/>
              </w:rPr>
              <w:t xml:space="preserve"> образовательных потребностей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Анкетирование, «социальный паспорт», наблюдение за процессом общения членов с</w:t>
            </w:r>
            <w:r w:rsidR="005F1C2B">
              <w:rPr>
                <w:sz w:val="28"/>
                <w:szCs w:val="28"/>
              </w:rPr>
              <w:t xml:space="preserve">емьи, мониторинг потребностей. </w:t>
            </w:r>
          </w:p>
        </w:tc>
      </w:tr>
      <w:tr w:rsidR="007920EB" w:rsidRPr="000F23A3" w:rsidTr="007920EB">
        <w:tc>
          <w:tcPr>
            <w:tcW w:w="534" w:type="dxa"/>
          </w:tcPr>
          <w:p w:rsidR="007920EB" w:rsidRPr="000F23A3" w:rsidRDefault="005F1C2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Информирование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>Наглядно-текстовые материалы (визитки, стенды, буклеты…). Сайт. Дни открытых дверей. Фотовыставки. Личные</w:t>
            </w:r>
            <w:r w:rsidR="005F1C2B">
              <w:rPr>
                <w:sz w:val="28"/>
                <w:szCs w:val="28"/>
              </w:rPr>
              <w:t xml:space="preserve"> беседы. Родительские собрания </w:t>
            </w:r>
          </w:p>
        </w:tc>
      </w:tr>
      <w:tr w:rsidR="007920EB" w:rsidRPr="000F23A3" w:rsidTr="007920EB">
        <w:tc>
          <w:tcPr>
            <w:tcW w:w="534" w:type="dxa"/>
          </w:tcPr>
          <w:p w:rsidR="007920EB" w:rsidRPr="000F23A3" w:rsidRDefault="005F1C2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Психолого-педагогическое просвещение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Родительские собрания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Активные формы взаимодействия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Тематические папки-передвижки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7920EB" w:rsidRPr="000F23A3" w:rsidTr="007920EB">
        <w:tc>
          <w:tcPr>
            <w:tcW w:w="534" w:type="dxa"/>
          </w:tcPr>
          <w:p w:rsidR="007920EB" w:rsidRPr="000F23A3" w:rsidRDefault="005F1C2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Консультирование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Нормативно - правовая сторона образовательной системы.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Консультации индивидуальные специалистами детского сада (психологом – под запись)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Семейные проекты (ФГОС)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lastRenderedPageBreak/>
              <w:t xml:space="preserve">Творческие задания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специалистов (артикуляционная гимнастика, работа в тетради, дидактические, коммуникационные и прочие игры) </w:t>
            </w:r>
          </w:p>
        </w:tc>
      </w:tr>
      <w:tr w:rsidR="007920EB" w:rsidRPr="000F23A3" w:rsidTr="007920EB">
        <w:tc>
          <w:tcPr>
            <w:tcW w:w="534" w:type="dxa"/>
          </w:tcPr>
          <w:p w:rsidR="007920EB" w:rsidRPr="000F23A3" w:rsidRDefault="005F1C2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Совместная деятельность, в </w:t>
            </w:r>
            <w:proofErr w:type="spellStart"/>
            <w:r w:rsidRPr="000F23A3">
              <w:rPr>
                <w:sz w:val="28"/>
                <w:szCs w:val="28"/>
              </w:rPr>
              <w:t>т</w:t>
            </w:r>
            <w:proofErr w:type="gramStart"/>
            <w:r w:rsidRPr="000F23A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0F23A3">
              <w:rPr>
                <w:sz w:val="28"/>
                <w:szCs w:val="28"/>
              </w:rPr>
              <w:t xml:space="preserve"> непосредственное вовлечение родителей в образовательный процесс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Праздники и досуги – участники.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b/>
                <w:bCs/>
                <w:sz w:val="28"/>
                <w:szCs w:val="28"/>
              </w:rPr>
              <w:t xml:space="preserve">Семейные проекты (ФГОС)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Субботники </w:t>
            </w:r>
          </w:p>
          <w:p w:rsidR="007920EB" w:rsidRPr="000F23A3" w:rsidRDefault="007920EB" w:rsidP="005F1C2B">
            <w:pPr>
              <w:pStyle w:val="Default"/>
              <w:tabs>
                <w:tab w:val="left" w:pos="709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0F23A3">
              <w:rPr>
                <w:sz w:val="28"/>
                <w:szCs w:val="28"/>
              </w:rPr>
              <w:t xml:space="preserve">Дни открытых дверей </w:t>
            </w:r>
          </w:p>
          <w:p w:rsidR="007920EB" w:rsidRPr="000F23A3" w:rsidRDefault="007920EB" w:rsidP="005F1C2B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A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общественность </w:t>
            </w:r>
          </w:p>
        </w:tc>
      </w:tr>
    </w:tbl>
    <w:p w:rsidR="007920EB" w:rsidRPr="000F23A3" w:rsidRDefault="007920EB" w:rsidP="001671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920EB" w:rsidRPr="000F23A3" w:rsidSect="00A841D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43" w:rsidRDefault="00583C43" w:rsidP="00AD32DB">
      <w:pPr>
        <w:spacing w:after="0" w:line="240" w:lineRule="auto"/>
      </w:pPr>
      <w:r>
        <w:separator/>
      </w:r>
    </w:p>
  </w:endnote>
  <w:endnote w:type="continuationSeparator" w:id="0">
    <w:p w:rsidR="00583C43" w:rsidRDefault="00583C43" w:rsidP="00AD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43" w:rsidRDefault="00583C43" w:rsidP="00AD32DB">
      <w:pPr>
        <w:spacing w:after="0" w:line="240" w:lineRule="auto"/>
      </w:pPr>
      <w:r>
        <w:separator/>
      </w:r>
    </w:p>
  </w:footnote>
  <w:footnote w:type="continuationSeparator" w:id="0">
    <w:p w:rsidR="00583C43" w:rsidRDefault="00583C43" w:rsidP="00AD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462"/>
      <w:docPartObj>
        <w:docPartGallery w:val="Page Numbers (Top of Page)"/>
        <w:docPartUnique/>
      </w:docPartObj>
    </w:sdtPr>
    <w:sdtEndPr/>
    <w:sdtContent>
      <w:p w:rsidR="003742E0" w:rsidRDefault="003742E0" w:rsidP="00F676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1D6"/>
    <w:multiLevelType w:val="hybridMultilevel"/>
    <w:tmpl w:val="643600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EF7765"/>
    <w:multiLevelType w:val="hybridMultilevel"/>
    <w:tmpl w:val="74AE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D43538"/>
    <w:multiLevelType w:val="hybridMultilevel"/>
    <w:tmpl w:val="B9F6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8C3279"/>
    <w:multiLevelType w:val="hybridMultilevel"/>
    <w:tmpl w:val="18224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F17541"/>
    <w:multiLevelType w:val="hybridMultilevel"/>
    <w:tmpl w:val="4704D8D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49DE0657"/>
    <w:multiLevelType w:val="hybridMultilevel"/>
    <w:tmpl w:val="B284E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270EE1"/>
    <w:multiLevelType w:val="hybridMultilevel"/>
    <w:tmpl w:val="7CB81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51059C"/>
    <w:multiLevelType w:val="hybridMultilevel"/>
    <w:tmpl w:val="E4EE01E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62157E77"/>
    <w:multiLevelType w:val="hybridMultilevel"/>
    <w:tmpl w:val="CE54F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8B342F"/>
    <w:multiLevelType w:val="hybridMultilevel"/>
    <w:tmpl w:val="18420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7E0B66"/>
    <w:multiLevelType w:val="hybridMultilevel"/>
    <w:tmpl w:val="EB9C5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1B"/>
    <w:rsid w:val="00014C74"/>
    <w:rsid w:val="00097981"/>
    <w:rsid w:val="000C4A46"/>
    <w:rsid w:val="000D14E4"/>
    <w:rsid w:val="000D4994"/>
    <w:rsid w:val="000F23A3"/>
    <w:rsid w:val="001054D7"/>
    <w:rsid w:val="001671B1"/>
    <w:rsid w:val="001C3C81"/>
    <w:rsid w:val="001D442D"/>
    <w:rsid w:val="00232CEE"/>
    <w:rsid w:val="002B79E2"/>
    <w:rsid w:val="002D32EA"/>
    <w:rsid w:val="003742E0"/>
    <w:rsid w:val="00393B4B"/>
    <w:rsid w:val="0039650C"/>
    <w:rsid w:val="003E4F5C"/>
    <w:rsid w:val="00475698"/>
    <w:rsid w:val="00501FA0"/>
    <w:rsid w:val="005454B4"/>
    <w:rsid w:val="00583C43"/>
    <w:rsid w:val="005A386F"/>
    <w:rsid w:val="005D6FDA"/>
    <w:rsid w:val="005D7529"/>
    <w:rsid w:val="005E5321"/>
    <w:rsid w:val="005F1C2B"/>
    <w:rsid w:val="00665553"/>
    <w:rsid w:val="0067191B"/>
    <w:rsid w:val="00692708"/>
    <w:rsid w:val="006A38FE"/>
    <w:rsid w:val="006F43A8"/>
    <w:rsid w:val="00750A82"/>
    <w:rsid w:val="00785116"/>
    <w:rsid w:val="007920EB"/>
    <w:rsid w:val="007B0FC8"/>
    <w:rsid w:val="00841DFF"/>
    <w:rsid w:val="00871B89"/>
    <w:rsid w:val="0088741A"/>
    <w:rsid w:val="008F65FB"/>
    <w:rsid w:val="00974F2C"/>
    <w:rsid w:val="009A2C0F"/>
    <w:rsid w:val="009A763B"/>
    <w:rsid w:val="00A06AA0"/>
    <w:rsid w:val="00A841DB"/>
    <w:rsid w:val="00A906D3"/>
    <w:rsid w:val="00AA1EF5"/>
    <w:rsid w:val="00AB1AEE"/>
    <w:rsid w:val="00AB3F62"/>
    <w:rsid w:val="00AB547D"/>
    <w:rsid w:val="00AD2073"/>
    <w:rsid w:val="00AD32DB"/>
    <w:rsid w:val="00BA1D27"/>
    <w:rsid w:val="00C43462"/>
    <w:rsid w:val="00C943BE"/>
    <w:rsid w:val="00CB7967"/>
    <w:rsid w:val="00CE6E16"/>
    <w:rsid w:val="00CF5565"/>
    <w:rsid w:val="00D106FA"/>
    <w:rsid w:val="00D53B9A"/>
    <w:rsid w:val="00D70143"/>
    <w:rsid w:val="00D702AF"/>
    <w:rsid w:val="00D87CE0"/>
    <w:rsid w:val="00D96C97"/>
    <w:rsid w:val="00DF2DD0"/>
    <w:rsid w:val="00E41E52"/>
    <w:rsid w:val="00E55604"/>
    <w:rsid w:val="00EA2CFC"/>
    <w:rsid w:val="00EC1B7A"/>
    <w:rsid w:val="00EF2853"/>
    <w:rsid w:val="00F67672"/>
    <w:rsid w:val="00FB7314"/>
    <w:rsid w:val="00FF112F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94"/>
  </w:style>
  <w:style w:type="paragraph" w:styleId="1">
    <w:name w:val="heading 1"/>
    <w:basedOn w:val="a"/>
    <w:next w:val="a"/>
    <w:link w:val="10"/>
    <w:uiPriority w:val="9"/>
    <w:qFormat/>
    <w:rsid w:val="007920E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0E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3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0E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20E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List Paragraph"/>
    <w:basedOn w:val="a"/>
    <w:uiPriority w:val="34"/>
    <w:qFormat/>
    <w:rsid w:val="00E556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A38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A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2DB"/>
  </w:style>
  <w:style w:type="paragraph" w:styleId="a7">
    <w:name w:val="footer"/>
    <w:basedOn w:val="a"/>
    <w:link w:val="a8"/>
    <w:uiPriority w:val="99"/>
    <w:unhideWhenUsed/>
    <w:rsid w:val="00A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2DB"/>
  </w:style>
  <w:style w:type="character" w:customStyle="1" w:styleId="40">
    <w:name w:val="Заголовок 4 Знак"/>
    <w:basedOn w:val="a0"/>
    <w:link w:val="4"/>
    <w:uiPriority w:val="9"/>
    <w:rsid w:val="00396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qFormat/>
    <w:rsid w:val="005F1C2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501FA0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1F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1FA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01FA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501FA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94"/>
  </w:style>
  <w:style w:type="paragraph" w:styleId="1">
    <w:name w:val="heading 1"/>
    <w:basedOn w:val="a"/>
    <w:next w:val="a"/>
    <w:link w:val="10"/>
    <w:uiPriority w:val="9"/>
    <w:qFormat/>
    <w:rsid w:val="007920E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20E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3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0E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20E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List Paragraph"/>
    <w:basedOn w:val="a"/>
    <w:uiPriority w:val="34"/>
    <w:qFormat/>
    <w:rsid w:val="00E556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A38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A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2DB"/>
  </w:style>
  <w:style w:type="paragraph" w:styleId="a7">
    <w:name w:val="footer"/>
    <w:basedOn w:val="a"/>
    <w:link w:val="a8"/>
    <w:uiPriority w:val="99"/>
    <w:unhideWhenUsed/>
    <w:rsid w:val="00AD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2DB"/>
  </w:style>
  <w:style w:type="character" w:customStyle="1" w:styleId="40">
    <w:name w:val="Заголовок 4 Знак"/>
    <w:basedOn w:val="a0"/>
    <w:link w:val="4"/>
    <w:uiPriority w:val="9"/>
    <w:rsid w:val="00396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qFormat/>
    <w:rsid w:val="005F1C2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501FA0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1F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1FA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01FA0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501FA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11BC-F72D-4240-A172-75ACA092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171</Pages>
  <Words>42303</Words>
  <Characters>241131</Characters>
  <Application>Microsoft Office Word</Application>
  <DocSecurity>0</DocSecurity>
  <Lines>2009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6</cp:revision>
  <dcterms:created xsi:type="dcterms:W3CDTF">2018-10-17T23:44:00Z</dcterms:created>
  <dcterms:modified xsi:type="dcterms:W3CDTF">2018-11-08T05:27:00Z</dcterms:modified>
</cp:coreProperties>
</file>