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2EFB" w:rsidRPr="00F52EFB" w:rsidRDefault="00F52EFB" w:rsidP="00F52EFB">
      <w:pPr>
        <w:jc w:val="center"/>
        <w:rPr>
          <w:rFonts w:ascii="Monotype Corsiva" w:hAnsi="Monotype Corsiva"/>
          <w:b/>
          <w:sz w:val="44"/>
          <w:szCs w:val="44"/>
        </w:rPr>
      </w:pPr>
      <w:r w:rsidRPr="00F52EFB">
        <w:rPr>
          <w:rFonts w:ascii="Monotype Corsiva" w:hAnsi="Monotype Corsiva"/>
          <w:b/>
          <w:sz w:val="44"/>
          <w:szCs w:val="44"/>
        </w:rPr>
        <w:t>Муниципальное  общеобразовательное   учреждение</w:t>
      </w:r>
    </w:p>
    <w:p w:rsidR="00F52EFB" w:rsidRPr="00F52EFB" w:rsidRDefault="00F52EFB" w:rsidP="00F52EFB">
      <w:pPr>
        <w:jc w:val="center"/>
        <w:rPr>
          <w:rFonts w:ascii="Monotype Corsiva" w:hAnsi="Monotype Corsiva"/>
          <w:b/>
          <w:sz w:val="44"/>
          <w:szCs w:val="44"/>
        </w:rPr>
      </w:pPr>
      <w:r w:rsidRPr="00F52EFB">
        <w:rPr>
          <w:rFonts w:ascii="Monotype Corsiva" w:hAnsi="Monotype Corsiva"/>
          <w:b/>
          <w:sz w:val="44"/>
          <w:szCs w:val="44"/>
        </w:rPr>
        <w:t>«Средняя  общеобразовательная  школа №  32»</w:t>
      </w:r>
    </w:p>
    <w:p w:rsidR="003A42DD" w:rsidRDefault="003A42DD" w:rsidP="00F52EFB"/>
    <w:p w:rsidR="00047370" w:rsidRPr="00120D4E" w:rsidRDefault="00047370" w:rsidP="00120D4E">
      <w:pPr>
        <w:widowControl w:val="0"/>
        <w:autoSpaceDE w:val="0"/>
        <w:autoSpaceDN w:val="0"/>
        <w:adjustRightInd w:val="0"/>
        <w:spacing w:after="0" w:line="240" w:lineRule="auto"/>
      </w:pPr>
      <w:r>
        <w:t xml:space="preserve">  </w:t>
      </w:r>
      <w:r w:rsidR="00120D4E">
        <w:t xml:space="preserve">                                                                        </w:t>
      </w:r>
      <w:r>
        <w:t xml:space="preserve">    </w:t>
      </w:r>
      <w:r w:rsidR="008709EA"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i1025" type="#_x0000_t138" style="width:513pt;height:243pt" fillcolor="#943634 [2405]" strokecolor="#272727 [2749]">
            <v:shadow color="#868686"/>
            <v:textpath style="font-family:&quot;Arial Black&quot;;font-size:24pt;v-text-kern:t" trim="t" fitpath="t" string="Тема работы: &#10;  Река  Дон в  жизни  и  культуре &#10; казаков.&#10;   "/>
          </v:shape>
        </w:pict>
      </w:r>
    </w:p>
    <w:p w:rsidR="00047370" w:rsidRDefault="00120D4E" w:rsidP="00F52EFB">
      <w:pPr>
        <w:jc w:val="right"/>
        <w:rPr>
          <w:rFonts w:ascii="Monotype Corsiva" w:hAnsi="Monotype Corsiva"/>
          <w:b/>
          <w:color w:val="1D1B11" w:themeColor="background2" w:themeShade="1A"/>
          <w:sz w:val="44"/>
          <w:szCs w:val="44"/>
          <w:highlight w:val="lightGray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912A07F" wp14:editId="6AA3F456">
            <wp:simplePos x="0" y="0"/>
            <wp:positionH relativeFrom="column">
              <wp:posOffset>-58692</wp:posOffset>
            </wp:positionH>
            <wp:positionV relativeFrom="paragraph">
              <wp:posOffset>327751</wp:posOffset>
            </wp:positionV>
            <wp:extent cx="3935186" cy="3559629"/>
            <wp:effectExtent l="19050" t="0" r="8255" b="1108075"/>
            <wp:wrapNone/>
            <wp:docPr id="1" name="Рисунок 1" descr="ДОН ИВАНОВИЧ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ДОН ИВАНОВИЧ.jpg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5186" cy="355962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7370" w:rsidRDefault="00047370" w:rsidP="00F52EFB">
      <w:pPr>
        <w:jc w:val="right"/>
        <w:rPr>
          <w:rFonts w:ascii="Monotype Corsiva" w:hAnsi="Monotype Corsiva"/>
          <w:b/>
          <w:color w:val="1D1B11" w:themeColor="background2" w:themeShade="1A"/>
          <w:sz w:val="44"/>
          <w:szCs w:val="44"/>
          <w:highlight w:val="lightGray"/>
        </w:rPr>
      </w:pPr>
    </w:p>
    <w:p w:rsidR="00120D4E" w:rsidRDefault="00120D4E" w:rsidP="007846B6">
      <w:pPr>
        <w:jc w:val="right"/>
        <w:rPr>
          <w:rFonts w:ascii="Monotype Corsiva" w:hAnsi="Monotype Corsiva"/>
          <w:b/>
          <w:color w:val="1D1B11" w:themeColor="background2" w:themeShade="1A"/>
          <w:sz w:val="44"/>
          <w:szCs w:val="44"/>
          <w:highlight w:val="lightGray"/>
        </w:rPr>
      </w:pPr>
    </w:p>
    <w:p w:rsidR="00120D4E" w:rsidRDefault="00120D4E" w:rsidP="007846B6">
      <w:pPr>
        <w:jc w:val="right"/>
        <w:rPr>
          <w:rFonts w:ascii="Monotype Corsiva" w:hAnsi="Monotype Corsiva"/>
          <w:b/>
          <w:color w:val="1D1B11" w:themeColor="background2" w:themeShade="1A"/>
          <w:sz w:val="44"/>
          <w:szCs w:val="44"/>
          <w:highlight w:val="lightGray"/>
        </w:rPr>
      </w:pPr>
    </w:p>
    <w:p w:rsidR="00120D4E" w:rsidRDefault="00120D4E" w:rsidP="007846B6">
      <w:pPr>
        <w:jc w:val="right"/>
        <w:rPr>
          <w:rFonts w:ascii="Monotype Corsiva" w:hAnsi="Monotype Corsiva"/>
          <w:b/>
          <w:color w:val="1D1B11" w:themeColor="background2" w:themeShade="1A"/>
          <w:sz w:val="44"/>
          <w:szCs w:val="44"/>
          <w:highlight w:val="lightGray"/>
        </w:rPr>
      </w:pPr>
    </w:p>
    <w:p w:rsidR="007846B6" w:rsidRDefault="00F52EFB" w:rsidP="007846B6">
      <w:pPr>
        <w:jc w:val="right"/>
        <w:rPr>
          <w:rFonts w:ascii="Monotype Corsiva" w:hAnsi="Monotype Corsiva"/>
          <w:b/>
          <w:color w:val="1D1B11" w:themeColor="background2" w:themeShade="1A"/>
          <w:sz w:val="44"/>
          <w:szCs w:val="44"/>
          <w:highlight w:val="lightGray"/>
        </w:rPr>
      </w:pPr>
      <w:r w:rsidRPr="001240B3">
        <w:rPr>
          <w:rFonts w:ascii="Monotype Corsiva" w:hAnsi="Monotype Corsiva"/>
          <w:b/>
          <w:color w:val="1D1B11" w:themeColor="background2" w:themeShade="1A"/>
          <w:sz w:val="44"/>
          <w:szCs w:val="44"/>
          <w:highlight w:val="lightGray"/>
        </w:rPr>
        <w:t>По</w:t>
      </w:r>
      <w:r w:rsidR="00037511">
        <w:rPr>
          <w:rFonts w:ascii="Monotype Corsiva" w:hAnsi="Monotype Corsiva"/>
          <w:b/>
          <w:color w:val="1D1B11" w:themeColor="background2" w:themeShade="1A"/>
          <w:sz w:val="44"/>
          <w:szCs w:val="44"/>
          <w:highlight w:val="lightGray"/>
        </w:rPr>
        <w:t>дготовил</w:t>
      </w:r>
      <w:r w:rsidR="003A42DD" w:rsidRPr="001240B3">
        <w:rPr>
          <w:rFonts w:ascii="Monotype Corsiva" w:hAnsi="Monotype Corsiva"/>
          <w:b/>
          <w:color w:val="1D1B11" w:themeColor="background2" w:themeShade="1A"/>
          <w:sz w:val="44"/>
          <w:szCs w:val="44"/>
          <w:highlight w:val="lightGray"/>
        </w:rPr>
        <w:t xml:space="preserve">: </w:t>
      </w:r>
      <w:r w:rsidR="00037511">
        <w:rPr>
          <w:rFonts w:ascii="Monotype Corsiva" w:hAnsi="Monotype Corsiva"/>
          <w:b/>
          <w:color w:val="1D1B11" w:themeColor="background2" w:themeShade="1A"/>
          <w:sz w:val="44"/>
          <w:szCs w:val="44"/>
          <w:highlight w:val="lightGray"/>
        </w:rPr>
        <w:t xml:space="preserve">Сухоруков  </w:t>
      </w:r>
      <w:proofErr w:type="spellStart"/>
      <w:r w:rsidR="00037511">
        <w:rPr>
          <w:rFonts w:ascii="Monotype Corsiva" w:hAnsi="Monotype Corsiva"/>
          <w:b/>
          <w:color w:val="1D1B11" w:themeColor="background2" w:themeShade="1A"/>
          <w:sz w:val="44"/>
          <w:szCs w:val="44"/>
          <w:highlight w:val="lightGray"/>
        </w:rPr>
        <w:t>Ярослав</w:t>
      </w:r>
      <w:proofErr w:type="gramStart"/>
      <w:r w:rsidR="00037511">
        <w:rPr>
          <w:rFonts w:ascii="Monotype Corsiva" w:hAnsi="Monotype Corsiva"/>
          <w:b/>
          <w:color w:val="1D1B11" w:themeColor="background2" w:themeShade="1A"/>
          <w:sz w:val="44"/>
          <w:szCs w:val="44"/>
          <w:highlight w:val="lightGray"/>
        </w:rPr>
        <w:t>,у</w:t>
      </w:r>
      <w:proofErr w:type="gramEnd"/>
      <w:r w:rsidR="00037511">
        <w:rPr>
          <w:rFonts w:ascii="Monotype Corsiva" w:hAnsi="Monotype Corsiva"/>
          <w:b/>
          <w:color w:val="1D1B11" w:themeColor="background2" w:themeShade="1A"/>
          <w:sz w:val="44"/>
          <w:szCs w:val="44"/>
          <w:highlight w:val="lightGray"/>
        </w:rPr>
        <w:t>чащийс</w:t>
      </w:r>
      <w:r w:rsidR="007846B6">
        <w:rPr>
          <w:rFonts w:ascii="Monotype Corsiva" w:hAnsi="Monotype Corsiva"/>
          <w:b/>
          <w:color w:val="1D1B11" w:themeColor="background2" w:themeShade="1A"/>
          <w:sz w:val="44"/>
          <w:szCs w:val="44"/>
          <w:highlight w:val="lightGray"/>
        </w:rPr>
        <w:t>я</w:t>
      </w:r>
      <w:proofErr w:type="spellEnd"/>
      <w:r w:rsidR="007846B6">
        <w:rPr>
          <w:rFonts w:ascii="Monotype Corsiva" w:hAnsi="Monotype Corsiva"/>
          <w:b/>
          <w:color w:val="1D1B11" w:themeColor="background2" w:themeShade="1A"/>
          <w:sz w:val="44"/>
          <w:szCs w:val="44"/>
          <w:highlight w:val="lightGray"/>
        </w:rPr>
        <w:t xml:space="preserve">  </w:t>
      </w:r>
    </w:p>
    <w:p w:rsidR="00F52EFB" w:rsidRPr="001240B3" w:rsidRDefault="00037511" w:rsidP="00F52EFB">
      <w:pPr>
        <w:jc w:val="right"/>
        <w:rPr>
          <w:rFonts w:ascii="Monotype Corsiva" w:hAnsi="Monotype Corsiva"/>
          <w:b/>
          <w:color w:val="1D1B11" w:themeColor="background2" w:themeShade="1A"/>
          <w:sz w:val="44"/>
          <w:szCs w:val="44"/>
          <w:highlight w:val="lightGray"/>
        </w:rPr>
      </w:pPr>
      <w:r>
        <w:rPr>
          <w:rFonts w:ascii="Monotype Corsiva" w:hAnsi="Monotype Corsiva"/>
          <w:b/>
          <w:color w:val="1D1B11" w:themeColor="background2" w:themeShade="1A"/>
          <w:sz w:val="44"/>
          <w:szCs w:val="44"/>
          <w:highlight w:val="lightGray"/>
        </w:rPr>
        <w:t>8</w:t>
      </w:r>
      <w:proofErr w:type="gramStart"/>
      <w:r>
        <w:rPr>
          <w:rFonts w:ascii="Monotype Corsiva" w:hAnsi="Monotype Corsiva"/>
          <w:b/>
          <w:color w:val="1D1B11" w:themeColor="background2" w:themeShade="1A"/>
          <w:sz w:val="44"/>
          <w:szCs w:val="44"/>
          <w:highlight w:val="lightGray"/>
        </w:rPr>
        <w:t xml:space="preserve"> Б</w:t>
      </w:r>
      <w:proofErr w:type="gramEnd"/>
      <w:r>
        <w:rPr>
          <w:rFonts w:ascii="Monotype Corsiva" w:hAnsi="Monotype Corsiva"/>
          <w:b/>
          <w:color w:val="1D1B11" w:themeColor="background2" w:themeShade="1A"/>
          <w:sz w:val="44"/>
          <w:szCs w:val="44"/>
          <w:highlight w:val="lightGray"/>
        </w:rPr>
        <w:t xml:space="preserve"> </w:t>
      </w:r>
      <w:r w:rsidR="00F52EFB" w:rsidRPr="001240B3">
        <w:rPr>
          <w:rFonts w:ascii="Monotype Corsiva" w:hAnsi="Monotype Corsiva"/>
          <w:b/>
          <w:color w:val="1D1B11" w:themeColor="background2" w:themeShade="1A"/>
          <w:sz w:val="44"/>
          <w:szCs w:val="44"/>
          <w:highlight w:val="lightGray"/>
        </w:rPr>
        <w:t>класса   МБОУ СОШ № 32</w:t>
      </w:r>
    </w:p>
    <w:p w:rsidR="00F52EFB" w:rsidRPr="001240B3" w:rsidRDefault="00F52EFB" w:rsidP="00F52EFB">
      <w:pPr>
        <w:jc w:val="right"/>
        <w:rPr>
          <w:rFonts w:ascii="Monotype Corsiva" w:hAnsi="Monotype Corsiva"/>
          <w:b/>
          <w:color w:val="1D1B11" w:themeColor="background2" w:themeShade="1A"/>
          <w:sz w:val="44"/>
          <w:szCs w:val="44"/>
          <w:highlight w:val="lightGray"/>
        </w:rPr>
      </w:pPr>
    </w:p>
    <w:p w:rsidR="00F52EFB" w:rsidRPr="001240B3" w:rsidRDefault="00F52EFB" w:rsidP="00F52EFB">
      <w:pPr>
        <w:jc w:val="right"/>
        <w:rPr>
          <w:rFonts w:ascii="Monotype Corsiva" w:hAnsi="Monotype Corsiva"/>
          <w:b/>
          <w:color w:val="1D1B11" w:themeColor="background2" w:themeShade="1A"/>
          <w:sz w:val="44"/>
          <w:szCs w:val="44"/>
          <w:highlight w:val="lightGray"/>
        </w:rPr>
      </w:pPr>
      <w:r w:rsidRPr="001240B3">
        <w:rPr>
          <w:rFonts w:ascii="Monotype Corsiva" w:hAnsi="Monotype Corsiva"/>
          <w:b/>
          <w:color w:val="1D1B11" w:themeColor="background2" w:themeShade="1A"/>
          <w:sz w:val="44"/>
          <w:szCs w:val="44"/>
          <w:highlight w:val="lightGray"/>
        </w:rPr>
        <w:t xml:space="preserve">Руководитель: </w:t>
      </w:r>
      <w:proofErr w:type="spellStart"/>
      <w:r w:rsidRPr="001240B3">
        <w:rPr>
          <w:rFonts w:ascii="Monotype Corsiva" w:hAnsi="Monotype Corsiva"/>
          <w:b/>
          <w:color w:val="1D1B11" w:themeColor="background2" w:themeShade="1A"/>
          <w:sz w:val="44"/>
          <w:szCs w:val="44"/>
          <w:highlight w:val="lightGray"/>
        </w:rPr>
        <w:t>Дерлыш</w:t>
      </w:r>
      <w:proofErr w:type="spellEnd"/>
      <w:r w:rsidRPr="001240B3">
        <w:rPr>
          <w:rFonts w:ascii="Monotype Corsiva" w:hAnsi="Monotype Corsiva"/>
          <w:b/>
          <w:color w:val="1D1B11" w:themeColor="background2" w:themeShade="1A"/>
          <w:sz w:val="44"/>
          <w:szCs w:val="44"/>
          <w:highlight w:val="lightGray"/>
        </w:rPr>
        <w:t xml:space="preserve"> Наталья  Георгиевна </w:t>
      </w:r>
    </w:p>
    <w:p w:rsidR="001240B3" w:rsidRDefault="003A42DD" w:rsidP="00120D4E">
      <w:pPr>
        <w:jc w:val="right"/>
        <w:rPr>
          <w:rFonts w:ascii="Monotype Corsiva" w:hAnsi="Monotype Corsiva"/>
          <w:b/>
          <w:color w:val="1D1B11" w:themeColor="background2" w:themeShade="1A"/>
          <w:sz w:val="44"/>
          <w:szCs w:val="44"/>
        </w:rPr>
      </w:pPr>
      <w:r w:rsidRPr="001240B3">
        <w:rPr>
          <w:rFonts w:ascii="Monotype Corsiva" w:hAnsi="Monotype Corsiva"/>
          <w:b/>
          <w:color w:val="1D1B11" w:themeColor="background2" w:themeShade="1A"/>
          <w:sz w:val="44"/>
          <w:szCs w:val="44"/>
          <w:highlight w:val="lightGray"/>
        </w:rPr>
        <w:t>у</w:t>
      </w:r>
      <w:r w:rsidR="00F52EFB" w:rsidRPr="001240B3">
        <w:rPr>
          <w:rFonts w:ascii="Monotype Corsiva" w:hAnsi="Monotype Corsiva"/>
          <w:b/>
          <w:color w:val="1D1B11" w:themeColor="background2" w:themeShade="1A"/>
          <w:sz w:val="44"/>
          <w:szCs w:val="44"/>
          <w:highlight w:val="lightGray"/>
        </w:rPr>
        <w:t>читель географии  МБОУ СОШ № 32</w:t>
      </w:r>
      <w:r w:rsidR="00F52EFB" w:rsidRPr="003A42DD">
        <w:rPr>
          <w:rFonts w:ascii="Monotype Corsiva" w:hAnsi="Monotype Corsiva"/>
          <w:b/>
          <w:color w:val="1D1B11" w:themeColor="background2" w:themeShade="1A"/>
          <w:sz w:val="44"/>
          <w:szCs w:val="44"/>
        </w:rPr>
        <w:t xml:space="preserve"> </w:t>
      </w:r>
    </w:p>
    <w:p w:rsidR="003A42DD" w:rsidRPr="003A42DD" w:rsidRDefault="001240B3" w:rsidP="001240B3">
      <w:pPr>
        <w:spacing w:after="0" w:line="240" w:lineRule="auto"/>
        <w:rPr>
          <w:rFonts w:ascii="Monotype Corsiva" w:hAnsi="Monotype Corsiva"/>
          <w:b/>
          <w:color w:val="1D1B11" w:themeColor="background2" w:themeShade="1A"/>
          <w:sz w:val="36"/>
          <w:szCs w:val="36"/>
        </w:rPr>
      </w:pPr>
      <w:r>
        <w:rPr>
          <w:rFonts w:ascii="Monotype Corsiva" w:hAnsi="Monotype Corsiva"/>
          <w:b/>
          <w:color w:val="1D1B11" w:themeColor="background2" w:themeShade="1A"/>
          <w:sz w:val="36"/>
          <w:szCs w:val="36"/>
        </w:rPr>
        <w:t xml:space="preserve">                  </w:t>
      </w:r>
      <w:r w:rsidR="00120D4E">
        <w:rPr>
          <w:rFonts w:ascii="Monotype Corsiva" w:hAnsi="Monotype Corsiva"/>
          <w:b/>
          <w:color w:val="1D1B11" w:themeColor="background2" w:themeShade="1A"/>
          <w:sz w:val="36"/>
          <w:szCs w:val="36"/>
        </w:rPr>
        <w:t xml:space="preserve">                                   </w:t>
      </w:r>
      <w:r>
        <w:rPr>
          <w:rFonts w:ascii="Monotype Corsiva" w:hAnsi="Monotype Corsiva"/>
          <w:b/>
          <w:color w:val="1D1B11" w:themeColor="background2" w:themeShade="1A"/>
          <w:sz w:val="36"/>
          <w:szCs w:val="36"/>
        </w:rPr>
        <w:t xml:space="preserve"> </w:t>
      </w:r>
      <w:proofErr w:type="spellStart"/>
      <w:r w:rsidR="003A42DD" w:rsidRPr="003A42DD">
        <w:rPr>
          <w:rFonts w:ascii="Monotype Corsiva" w:hAnsi="Monotype Corsiva"/>
          <w:b/>
          <w:color w:val="1D1B11" w:themeColor="background2" w:themeShade="1A"/>
          <w:sz w:val="36"/>
          <w:szCs w:val="36"/>
        </w:rPr>
        <w:t>п</w:t>
      </w:r>
      <w:proofErr w:type="gramStart"/>
      <w:r w:rsidR="003A42DD" w:rsidRPr="003A42DD">
        <w:rPr>
          <w:rFonts w:ascii="Monotype Corsiva" w:hAnsi="Monotype Corsiva"/>
          <w:b/>
          <w:color w:val="1D1B11" w:themeColor="background2" w:themeShade="1A"/>
          <w:sz w:val="36"/>
          <w:szCs w:val="36"/>
        </w:rPr>
        <w:t>.Ц</w:t>
      </w:r>
      <w:proofErr w:type="gramEnd"/>
      <w:r w:rsidR="003A42DD" w:rsidRPr="003A42DD">
        <w:rPr>
          <w:rFonts w:ascii="Monotype Corsiva" w:hAnsi="Monotype Corsiva"/>
          <w:b/>
          <w:color w:val="1D1B11" w:themeColor="background2" w:themeShade="1A"/>
          <w:sz w:val="36"/>
          <w:szCs w:val="36"/>
        </w:rPr>
        <w:t>елина</w:t>
      </w:r>
      <w:proofErr w:type="spellEnd"/>
    </w:p>
    <w:p w:rsidR="003A42DD" w:rsidRDefault="00037511" w:rsidP="003A42DD">
      <w:pPr>
        <w:spacing w:after="0" w:line="240" w:lineRule="auto"/>
        <w:jc w:val="center"/>
        <w:rPr>
          <w:rFonts w:ascii="Monotype Corsiva" w:hAnsi="Monotype Corsiva"/>
          <w:b/>
          <w:color w:val="1D1B11" w:themeColor="background2" w:themeShade="1A"/>
          <w:sz w:val="36"/>
          <w:szCs w:val="36"/>
        </w:rPr>
      </w:pPr>
      <w:r>
        <w:rPr>
          <w:rFonts w:ascii="Monotype Corsiva" w:hAnsi="Monotype Corsiva"/>
          <w:b/>
          <w:color w:val="1D1B11" w:themeColor="background2" w:themeShade="1A"/>
          <w:sz w:val="36"/>
          <w:szCs w:val="36"/>
        </w:rPr>
        <w:t>2022</w:t>
      </w:r>
      <w:r w:rsidR="003A42DD" w:rsidRPr="003A42DD">
        <w:rPr>
          <w:rFonts w:ascii="Monotype Corsiva" w:hAnsi="Monotype Corsiva"/>
          <w:b/>
          <w:color w:val="1D1B11" w:themeColor="background2" w:themeShade="1A"/>
          <w:sz w:val="36"/>
          <w:szCs w:val="36"/>
        </w:rPr>
        <w:t>г.</w:t>
      </w:r>
    </w:p>
    <w:p w:rsidR="00120D4E" w:rsidRDefault="00120D4E" w:rsidP="00D91861">
      <w:pPr>
        <w:ind w:left="-540" w:right="355"/>
        <w:jc w:val="center"/>
        <w:outlineLvl w:val="0"/>
        <w:rPr>
          <w:rFonts w:ascii="Times New Roman" w:hAnsi="Times New Roman" w:cs="Times New Roman"/>
          <w:b/>
          <w:color w:val="000000" w:themeColor="text1"/>
          <w:sz w:val="28"/>
          <w:szCs w:val="28"/>
          <w:highlight w:val="yellow"/>
        </w:rPr>
      </w:pPr>
    </w:p>
    <w:p w:rsidR="00120D4E" w:rsidRDefault="00120D4E" w:rsidP="00120D4E">
      <w:pPr>
        <w:ind w:right="355"/>
        <w:outlineLvl w:val="0"/>
        <w:rPr>
          <w:rFonts w:ascii="Times New Roman" w:hAnsi="Times New Roman" w:cs="Times New Roman"/>
          <w:b/>
          <w:color w:val="000000" w:themeColor="text1"/>
          <w:sz w:val="28"/>
          <w:szCs w:val="28"/>
          <w:highlight w:val="yellow"/>
        </w:rPr>
      </w:pPr>
    </w:p>
    <w:p w:rsidR="00D91861" w:rsidRPr="0047739C" w:rsidRDefault="00D91861" w:rsidP="00D91861">
      <w:pPr>
        <w:ind w:left="-540" w:right="355"/>
        <w:jc w:val="center"/>
        <w:outlineLvl w:val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7739C">
        <w:rPr>
          <w:rFonts w:ascii="Times New Roman" w:hAnsi="Times New Roman" w:cs="Times New Roman"/>
          <w:b/>
          <w:color w:val="000000" w:themeColor="text1"/>
          <w:sz w:val="28"/>
          <w:szCs w:val="28"/>
          <w:highlight w:val="yellow"/>
        </w:rPr>
        <w:t>Содержание:</w:t>
      </w:r>
    </w:p>
    <w:p w:rsidR="00D91861" w:rsidRDefault="00D91861" w:rsidP="00D91861">
      <w:pPr>
        <w:ind w:right="355"/>
        <w:outlineLvl w:val="0"/>
        <w:rPr>
          <w:rFonts w:ascii="Times New Roman" w:hAnsi="Times New Roman" w:cs="Times New Roman"/>
          <w:sz w:val="28"/>
          <w:szCs w:val="28"/>
        </w:rPr>
      </w:pPr>
    </w:p>
    <w:p w:rsidR="00120D4E" w:rsidRPr="0047739C" w:rsidRDefault="00120D4E" w:rsidP="00D91861">
      <w:pPr>
        <w:ind w:right="355"/>
        <w:outlineLvl w:val="0"/>
        <w:rPr>
          <w:rFonts w:ascii="Times New Roman" w:hAnsi="Times New Roman" w:cs="Times New Roman"/>
          <w:sz w:val="28"/>
          <w:szCs w:val="28"/>
        </w:rPr>
      </w:pPr>
    </w:p>
    <w:p w:rsidR="00D91861" w:rsidRPr="0047739C" w:rsidRDefault="00D91861" w:rsidP="00D91861">
      <w:pPr>
        <w:ind w:left="-540" w:right="355"/>
        <w:jc w:val="both"/>
        <w:rPr>
          <w:rFonts w:ascii="Times New Roman" w:hAnsi="Times New Roman" w:cs="Times New Roman"/>
          <w:sz w:val="28"/>
          <w:szCs w:val="28"/>
        </w:rPr>
      </w:pPr>
      <w:r w:rsidRPr="0047739C"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p w:rsidR="00D91861" w:rsidRPr="0047739C" w:rsidRDefault="00D91861" w:rsidP="00D91861">
      <w:pPr>
        <w:ind w:left="-540" w:right="355"/>
        <w:jc w:val="both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  <w:r w:rsidRPr="0047739C">
        <w:rPr>
          <w:rFonts w:ascii="Times New Roman" w:hAnsi="Times New Roman" w:cs="Times New Roman"/>
          <w:sz w:val="28"/>
          <w:szCs w:val="28"/>
        </w:rPr>
        <w:t xml:space="preserve">        </w:t>
      </w:r>
      <w:r w:rsidRPr="0047739C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>Введение …………………………………………………………</w:t>
      </w:r>
      <w:r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>………</w:t>
      </w:r>
      <w:r w:rsidRPr="0047739C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>3</w:t>
      </w:r>
    </w:p>
    <w:p w:rsidR="00D91861" w:rsidRPr="0047739C" w:rsidRDefault="00D91861" w:rsidP="00D91861">
      <w:pPr>
        <w:ind w:left="-540" w:right="355"/>
        <w:jc w:val="both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D91861" w:rsidRPr="0047739C" w:rsidRDefault="00D91861" w:rsidP="00D91861">
      <w:pPr>
        <w:ind w:left="-540" w:right="355"/>
        <w:jc w:val="both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  <w:r w:rsidRPr="0047739C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 xml:space="preserve">                     </w:t>
      </w:r>
    </w:p>
    <w:p w:rsidR="00D91861" w:rsidRPr="0047739C" w:rsidRDefault="00D91861" w:rsidP="00D91861">
      <w:pPr>
        <w:pStyle w:val="a5"/>
        <w:numPr>
          <w:ilvl w:val="0"/>
          <w:numId w:val="2"/>
        </w:numPr>
        <w:ind w:right="355"/>
        <w:jc w:val="both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  <w:proofErr w:type="spellStart"/>
      <w:r w:rsidRPr="0047739C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>Природно</w:t>
      </w:r>
      <w:proofErr w:type="spellEnd"/>
      <w:r w:rsidRPr="0047739C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 xml:space="preserve"> – географическая  характеристика  Дона……………….5</w:t>
      </w:r>
    </w:p>
    <w:p w:rsidR="00D91861" w:rsidRPr="0047739C" w:rsidRDefault="00D91861" w:rsidP="00D91861">
      <w:pPr>
        <w:pStyle w:val="a5"/>
        <w:ind w:left="45" w:right="355"/>
        <w:jc w:val="both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D91861" w:rsidRPr="0047739C" w:rsidRDefault="00D91861" w:rsidP="00D91861">
      <w:pPr>
        <w:pStyle w:val="a5"/>
        <w:numPr>
          <w:ilvl w:val="0"/>
          <w:numId w:val="2"/>
        </w:numPr>
        <w:ind w:right="355"/>
        <w:jc w:val="both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  <w:r w:rsidRPr="0047739C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>Традиционные  занятия казаков на  Дону, рыболовство………</w:t>
      </w:r>
      <w:r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>….7</w:t>
      </w:r>
    </w:p>
    <w:p w:rsidR="00D91861" w:rsidRPr="0047739C" w:rsidRDefault="00D91861" w:rsidP="00D91861">
      <w:pPr>
        <w:pStyle w:val="a5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D91861" w:rsidRPr="0047739C" w:rsidRDefault="00D91861" w:rsidP="00D91861">
      <w:pPr>
        <w:pStyle w:val="a5"/>
        <w:ind w:left="45" w:right="355"/>
        <w:jc w:val="both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D91861" w:rsidRPr="0047739C" w:rsidRDefault="00D91861" w:rsidP="00D91861">
      <w:pPr>
        <w:pStyle w:val="a5"/>
        <w:numPr>
          <w:ilvl w:val="0"/>
          <w:numId w:val="2"/>
        </w:numPr>
        <w:ind w:right="355"/>
        <w:jc w:val="both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  <w:r w:rsidRPr="0047739C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>Образ  Дона  в  литературе, казачьих  песнях………………</w:t>
      </w:r>
      <w:r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>…. …10</w:t>
      </w:r>
    </w:p>
    <w:p w:rsidR="00D91861" w:rsidRPr="0047739C" w:rsidRDefault="00D91861" w:rsidP="00D91861">
      <w:pPr>
        <w:pStyle w:val="a5"/>
        <w:ind w:left="45" w:right="355"/>
        <w:jc w:val="both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D91861" w:rsidRPr="0047739C" w:rsidRDefault="00D91861" w:rsidP="00D91861">
      <w:pPr>
        <w:pStyle w:val="a5"/>
        <w:numPr>
          <w:ilvl w:val="0"/>
          <w:numId w:val="2"/>
        </w:numPr>
        <w:ind w:right="355"/>
        <w:jc w:val="both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  <w:r w:rsidRPr="0047739C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>Образ  реки  Д</w:t>
      </w:r>
      <w:r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>он  в живописи……………………………………….16</w:t>
      </w:r>
      <w:r w:rsidRPr="0047739C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 xml:space="preserve">             </w:t>
      </w:r>
    </w:p>
    <w:p w:rsidR="00D91861" w:rsidRPr="0047739C" w:rsidRDefault="00D91861" w:rsidP="00D91861">
      <w:pPr>
        <w:ind w:left="-540" w:right="355"/>
        <w:jc w:val="both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  <w:r w:rsidRPr="0047739C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 xml:space="preserve">            </w:t>
      </w:r>
    </w:p>
    <w:p w:rsidR="00D91861" w:rsidRPr="0047739C" w:rsidRDefault="00D91861" w:rsidP="00D91861">
      <w:pPr>
        <w:ind w:left="-540" w:right="355"/>
        <w:jc w:val="both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  <w:r w:rsidRPr="0047739C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 xml:space="preserve">                  </w:t>
      </w:r>
    </w:p>
    <w:p w:rsidR="00D91861" w:rsidRPr="0047739C" w:rsidRDefault="00D91861" w:rsidP="00D91861">
      <w:pPr>
        <w:ind w:left="-540" w:right="355"/>
        <w:jc w:val="both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  <w:r w:rsidRPr="0047739C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 xml:space="preserve">           Заключение          </w:t>
      </w:r>
      <w:r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>………………………………………...19</w:t>
      </w:r>
    </w:p>
    <w:p w:rsidR="00D91861" w:rsidRPr="0047739C" w:rsidRDefault="00D91861" w:rsidP="00D91861">
      <w:pPr>
        <w:ind w:right="355"/>
        <w:jc w:val="both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D91861" w:rsidRPr="0047739C" w:rsidRDefault="00D91861" w:rsidP="00D91861">
      <w:pPr>
        <w:ind w:left="-540" w:right="355"/>
        <w:jc w:val="both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  <w:r w:rsidRPr="0047739C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 xml:space="preserve">        Список  использованной  литературы………………</w:t>
      </w:r>
      <w:r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>20</w:t>
      </w:r>
    </w:p>
    <w:p w:rsidR="00D91861" w:rsidRPr="0047739C" w:rsidRDefault="00D91861" w:rsidP="00D91861">
      <w:pPr>
        <w:ind w:left="-540" w:right="355"/>
        <w:jc w:val="both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D91861" w:rsidRDefault="00D91861" w:rsidP="00D91861">
      <w:pPr>
        <w:rPr>
          <w:rFonts w:ascii="Monotype Corsiva" w:hAnsi="Monotype Corsiva"/>
          <w:b/>
          <w:sz w:val="40"/>
          <w:szCs w:val="40"/>
          <w:u w:val="single"/>
        </w:rPr>
      </w:pPr>
    </w:p>
    <w:p w:rsidR="00D91861" w:rsidRDefault="00D91861" w:rsidP="00D91861">
      <w:pPr>
        <w:rPr>
          <w:rFonts w:ascii="Monotype Corsiva" w:hAnsi="Monotype Corsiva"/>
          <w:b/>
          <w:sz w:val="40"/>
          <w:szCs w:val="40"/>
          <w:u w:val="single"/>
        </w:rPr>
      </w:pPr>
    </w:p>
    <w:p w:rsidR="00D91861" w:rsidRDefault="00D91861" w:rsidP="00D91861">
      <w:pPr>
        <w:rPr>
          <w:rFonts w:ascii="Monotype Corsiva" w:hAnsi="Monotype Corsiva"/>
          <w:b/>
          <w:sz w:val="40"/>
          <w:szCs w:val="40"/>
          <w:u w:val="single"/>
        </w:rPr>
      </w:pPr>
    </w:p>
    <w:p w:rsidR="00D91861" w:rsidRDefault="00D91861" w:rsidP="00D91861">
      <w:pPr>
        <w:rPr>
          <w:rFonts w:ascii="Monotype Corsiva" w:hAnsi="Monotype Corsiva"/>
          <w:b/>
          <w:sz w:val="40"/>
          <w:szCs w:val="40"/>
          <w:u w:val="single"/>
        </w:rPr>
      </w:pPr>
    </w:p>
    <w:p w:rsidR="00D91861" w:rsidRDefault="00D91861" w:rsidP="00D91861">
      <w:pPr>
        <w:ind w:left="-567"/>
        <w:jc w:val="center"/>
        <w:rPr>
          <w:rFonts w:ascii="Monotype Corsiva" w:hAnsi="Monotype Corsiva"/>
          <w:b/>
          <w:sz w:val="40"/>
          <w:szCs w:val="40"/>
          <w:u w:val="single"/>
        </w:rPr>
      </w:pPr>
    </w:p>
    <w:p w:rsidR="00D91861" w:rsidRDefault="00D91861" w:rsidP="00D91861">
      <w:pPr>
        <w:ind w:left="-567"/>
        <w:jc w:val="center"/>
        <w:rPr>
          <w:rFonts w:ascii="Monotype Corsiva" w:hAnsi="Monotype Corsiva"/>
          <w:b/>
          <w:sz w:val="40"/>
          <w:szCs w:val="40"/>
          <w:u w:val="single"/>
        </w:rPr>
      </w:pPr>
    </w:p>
    <w:p w:rsidR="00D91861" w:rsidRDefault="00D91861" w:rsidP="00D91861">
      <w:pPr>
        <w:ind w:left="-567"/>
        <w:jc w:val="center"/>
        <w:rPr>
          <w:rFonts w:ascii="Monotype Corsiva" w:hAnsi="Monotype Corsiva"/>
          <w:b/>
          <w:sz w:val="40"/>
          <w:szCs w:val="40"/>
          <w:u w:val="single"/>
        </w:rPr>
      </w:pPr>
    </w:p>
    <w:p w:rsidR="00D91861" w:rsidRDefault="00D91861" w:rsidP="00D91861">
      <w:pPr>
        <w:ind w:left="-567"/>
        <w:jc w:val="center"/>
        <w:rPr>
          <w:rFonts w:ascii="Monotype Corsiva" w:hAnsi="Monotype Corsiva"/>
          <w:b/>
          <w:sz w:val="40"/>
          <w:szCs w:val="40"/>
          <w:u w:val="single"/>
        </w:rPr>
      </w:pPr>
    </w:p>
    <w:p w:rsidR="00D91861" w:rsidRPr="00FF0973" w:rsidRDefault="00D91861" w:rsidP="00D91861">
      <w:pPr>
        <w:ind w:left="-567"/>
        <w:jc w:val="center"/>
        <w:rPr>
          <w:rFonts w:ascii="Monotype Corsiva" w:hAnsi="Monotype Corsiva"/>
          <w:b/>
          <w:sz w:val="40"/>
          <w:szCs w:val="40"/>
          <w:u w:val="single"/>
        </w:rPr>
      </w:pPr>
      <w:r w:rsidRPr="00680DE3">
        <w:rPr>
          <w:rFonts w:ascii="Monotype Corsiva" w:hAnsi="Monotype Corsiva"/>
          <w:b/>
          <w:sz w:val="40"/>
          <w:szCs w:val="40"/>
          <w:u w:val="single"/>
        </w:rPr>
        <w:t>Введен</w:t>
      </w:r>
      <w:r>
        <w:rPr>
          <w:rFonts w:ascii="Monotype Corsiva" w:hAnsi="Monotype Corsiva"/>
          <w:b/>
          <w:sz w:val="40"/>
          <w:szCs w:val="40"/>
          <w:u w:val="single"/>
        </w:rPr>
        <w:t>ие</w:t>
      </w:r>
    </w:p>
    <w:p w:rsidR="00D91861" w:rsidRDefault="00D91861" w:rsidP="00D9186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Дон</w:t>
      </w:r>
      <w:r w:rsidRPr="003E217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река наша родная, </w:t>
      </w:r>
    </w:p>
    <w:p w:rsidR="00D91861" w:rsidRDefault="00D91861" w:rsidP="00D9186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</w:t>
      </w:r>
      <w:r w:rsidRPr="003E217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Мне  русских рек  всего 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</w:t>
      </w:r>
    </w:p>
    <w:p w:rsidR="00D91861" w:rsidRDefault="00D91861" w:rsidP="00D9186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      </w:t>
      </w:r>
      <w:r w:rsidRPr="003E217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милей.</w:t>
      </w:r>
    </w:p>
    <w:p w:rsidR="00D91861" w:rsidRDefault="00D91861" w:rsidP="00D9186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</w:t>
      </w:r>
      <w:r w:rsidRPr="003E217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</w:t>
      </w:r>
      <w:r w:rsidRPr="003E217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Течешь ты быстро, моя </w:t>
      </w:r>
    </w:p>
    <w:p w:rsidR="00D91861" w:rsidRDefault="00D91861" w:rsidP="00D9186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   </w:t>
      </w:r>
      <w:r w:rsidRPr="003E217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дорогая, </w:t>
      </w:r>
    </w:p>
    <w:p w:rsidR="00D91861" w:rsidRDefault="00D91861" w:rsidP="00D9186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</w:t>
      </w:r>
      <w:r w:rsidRPr="003E217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Среди  лугов,  </w:t>
      </w:r>
      <w:proofErr w:type="gramStart"/>
      <w:r w:rsidRPr="003E217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среди</w:t>
      </w:r>
      <w:proofErr w:type="gramEnd"/>
      <w:r w:rsidRPr="003E217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</w:t>
      </w:r>
    </w:p>
    <w:p w:rsidR="00D91861" w:rsidRDefault="00D91861" w:rsidP="00D9186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    </w:t>
      </w:r>
      <w:r w:rsidRPr="003E217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полей...'</w:t>
      </w:r>
    </w:p>
    <w:p w:rsidR="00D91861" w:rsidRDefault="00D91861" w:rsidP="00D9186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        </w:t>
      </w:r>
      <w:r w:rsidRPr="006F11C7">
        <w:rPr>
          <w:rFonts w:ascii="Times New Roman" w:hAnsi="Times New Roman" w:cs="Times New Roman"/>
          <w:sz w:val="28"/>
          <w:szCs w:val="28"/>
          <w:lang w:eastAsia="ru-RU"/>
        </w:rPr>
        <w:t>Народная  песня.</w:t>
      </w:r>
    </w:p>
    <w:p w:rsidR="00D91861" w:rsidRPr="00A7337F" w:rsidRDefault="00D91861" w:rsidP="00D9186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7337F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</w:t>
      </w:r>
    </w:p>
    <w:p w:rsidR="00D91861" w:rsidRPr="00A7337F" w:rsidRDefault="00D91861" w:rsidP="00D9186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A7337F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      Во все времена и периоды река Дон характеризовалась как нечто большее, чем просто река, об этом говорят такие эпитеты как «Тихий Дон», «Дон Батюшка», «наш тихий Дон-батюшка» и др. Большую роль в известности реки сыграло произведение Михаила Шолохова «Тихий Дон», в котором повествуется о казачьей жизни на Дону.</w:t>
      </w:r>
    </w:p>
    <w:p w:rsidR="00D91861" w:rsidRPr="00A7337F" w:rsidRDefault="00D91861" w:rsidP="00D9186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A7337F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    История  реки  Дон, как  и соседней  Волги – это  </w:t>
      </w:r>
      <w:r w:rsidRPr="00A733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история  самой  Земли  русской, земли славян-вятичей, кривичей. В 1380 году она прославилась Куликовской битвой. А затем многие столетия взрастало здесь мастерство и умение русского   народа. Эти же края дали миру И.С. Тургенева,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 Л.Н. Толстого, М. А. Шолохова. </w:t>
      </w:r>
      <w:r w:rsidRPr="00A733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На  этой  реке  жили  мои  предки  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и  мне   она  очень  дорога</w:t>
      </w:r>
      <w:r w:rsidR="009B3D3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. Поэтому  я  и решил</w:t>
      </w:r>
      <w:r w:rsidRPr="00A733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 посвятить  исследова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нию  данной  реки  свою  работу  и  </w:t>
      </w:r>
      <w:r w:rsidRPr="00E47AAE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 w:themeFill="background1"/>
        </w:rPr>
        <w:t xml:space="preserve">актуальность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 данной  работы  считаю  очевидной.</w:t>
      </w:r>
      <w:r w:rsidRPr="00A733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Тема  моей  работы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</w:t>
      </w:r>
      <w:r w:rsidRPr="00A733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«Отражение  реки  Дон  в  занятиях и  культуре  народа», а  так как  издревле  коренным  народом,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или  вернее  сказать  коренной  этнической  группой, заселяющей</w:t>
      </w:r>
      <w:r w:rsidRPr="00A733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 берега  реки  Дон,  были  казаки,  то о них и  пойдёт, в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</w:t>
      </w:r>
      <w:r w:rsidRPr="00A733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- основном,  речь.</w:t>
      </w:r>
      <w:r w:rsidRPr="00A7337F">
        <w:rPr>
          <w:rFonts w:ascii="Monotype Corsiva" w:hAnsi="Monotype Corsiva"/>
          <w:b/>
          <w:bCs/>
          <w:color w:val="000080"/>
          <w:sz w:val="28"/>
          <w:szCs w:val="28"/>
          <w:shd w:val="clear" w:color="auto" w:fill="FFFFFF"/>
        </w:rPr>
        <w:t xml:space="preserve"> </w:t>
      </w:r>
      <w:r w:rsidRPr="00A7337F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Дон считается исторической родиной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A7337F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Донского казачества, которое имеет особое значимое место в этих краях и сегодня.</w:t>
      </w:r>
    </w:p>
    <w:p w:rsidR="00D91861" w:rsidRPr="00A7337F" w:rsidRDefault="00D91861" w:rsidP="00D9186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A7337F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  Таким  образом,  </w:t>
      </w:r>
      <w:r w:rsidRPr="00A7337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объектом  </w:t>
      </w:r>
      <w:r w:rsidRPr="00A7337F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исследования  в  работе  является  река Дон,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E47AAE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предметом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 </w:t>
      </w:r>
      <w:r w:rsidRPr="00E47AAE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исследования  является  этнос «казаки»,</w:t>
      </w:r>
      <w:r w:rsidRPr="00A7337F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а  главные  </w:t>
      </w:r>
      <w:r w:rsidRPr="00A7337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задачи</w:t>
      </w:r>
      <w:r w:rsidR="009B3D31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,  которые  я  поставил</w:t>
      </w:r>
      <w:r w:rsidRPr="00A7337F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 для  себя   в  работе  следующие:</w:t>
      </w:r>
    </w:p>
    <w:p w:rsidR="00D91861" w:rsidRPr="00A7337F" w:rsidRDefault="00D91861" w:rsidP="00D91861">
      <w:pPr>
        <w:pStyle w:val="a5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A7337F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дать  краткую  историческую, </w:t>
      </w:r>
      <w:proofErr w:type="spellStart"/>
      <w:r w:rsidRPr="00A7337F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физико</w:t>
      </w:r>
      <w:proofErr w:type="spellEnd"/>
      <w:r w:rsidRPr="00A7337F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– географическую  характеристику  реки  Дон;</w:t>
      </w:r>
    </w:p>
    <w:p w:rsidR="00120D4E" w:rsidRPr="00120D4E" w:rsidRDefault="00D91861" w:rsidP="00D91861">
      <w:pPr>
        <w:pStyle w:val="a5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EF58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изучить  историю  взаимоотношений этноса и природы, отражение природы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F58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120D4E" w:rsidRPr="00120D4E" w:rsidRDefault="00120D4E" w:rsidP="00120D4E">
      <w:pPr>
        <w:shd w:val="clear" w:color="auto" w:fill="FFFFFF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</w:p>
    <w:p w:rsidR="00D91861" w:rsidRPr="00EF58C3" w:rsidRDefault="00D91861" w:rsidP="00D91861">
      <w:pPr>
        <w:pStyle w:val="a5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EF58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F58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культуре этноса  на  примере  реки  Дон  и  казаков;</w:t>
      </w:r>
    </w:p>
    <w:p w:rsidR="00D91861" w:rsidRPr="000E49DA" w:rsidRDefault="00D91861" w:rsidP="00D91861">
      <w:pPr>
        <w:pStyle w:val="a5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EF58C3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исследовать литературное  отражение  реки  в  </w:t>
      </w:r>
      <w:proofErr w:type="gramStart"/>
      <w:r w:rsidRPr="00EF58C3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ус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т</w:t>
      </w:r>
      <w:r w:rsidRPr="00EF58C3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ном</w:t>
      </w:r>
      <w:proofErr w:type="gramEnd"/>
      <w:r w:rsidRPr="00EF58C3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 и  письменном  </w:t>
      </w:r>
    </w:p>
    <w:p w:rsidR="00D91861" w:rsidRPr="00EF58C3" w:rsidRDefault="00D91861" w:rsidP="00D91861">
      <w:pPr>
        <w:pStyle w:val="a5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EF58C3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народном  </w:t>
      </w:r>
      <w:proofErr w:type="gramStart"/>
      <w:r w:rsidRPr="00EF58C3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творчестве</w:t>
      </w:r>
      <w:proofErr w:type="gramEnd"/>
      <w:r w:rsidRPr="00EF58C3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 казаков, доказать  любовь  казаков  к  родной  реке;</w:t>
      </w:r>
    </w:p>
    <w:p w:rsidR="00D91861" w:rsidRPr="00EF58C3" w:rsidRDefault="00D91861" w:rsidP="00D91861">
      <w:pPr>
        <w:pStyle w:val="a5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EF58C3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показать  роль   реки  в  развитии  живописи  на  Дону,  проиллюстрировать  работы  художников;</w:t>
      </w:r>
    </w:p>
    <w:p w:rsidR="00D91861" w:rsidRDefault="00D91861" w:rsidP="00D91861">
      <w:pPr>
        <w:spacing w:line="360" w:lineRule="auto"/>
        <w:jc w:val="both"/>
        <w:rPr>
          <w:rFonts w:ascii="Cambria" w:hAnsi="Cambria"/>
          <w:sz w:val="28"/>
          <w:szCs w:val="28"/>
        </w:rPr>
      </w:pPr>
      <w:r w:rsidRPr="00A7337F">
        <w:rPr>
          <w:rFonts w:ascii="Cambria" w:hAnsi="Cambria"/>
          <w:sz w:val="28"/>
          <w:szCs w:val="28"/>
        </w:rPr>
        <w:t xml:space="preserve">Сбору  материала  по  заданной теме я  посвятил  около  полумесяца. Были  использованы  литературные  источники,  </w:t>
      </w:r>
      <w:proofErr w:type="spellStart"/>
      <w:r w:rsidRPr="00A7337F">
        <w:rPr>
          <w:rFonts w:ascii="Cambria" w:hAnsi="Cambria"/>
          <w:sz w:val="28"/>
          <w:szCs w:val="28"/>
        </w:rPr>
        <w:t>интернет-ресурсы</w:t>
      </w:r>
      <w:proofErr w:type="spellEnd"/>
      <w:r w:rsidRPr="00A7337F">
        <w:rPr>
          <w:rFonts w:ascii="Cambria" w:hAnsi="Cambria"/>
          <w:sz w:val="28"/>
          <w:szCs w:val="28"/>
        </w:rPr>
        <w:t xml:space="preserve">. Ссылки  на  источники  информации  будут указаны  по  тексту  работы.   </w:t>
      </w:r>
    </w:p>
    <w:p w:rsidR="00D91861" w:rsidRDefault="00D91861" w:rsidP="00D91861">
      <w:pPr>
        <w:spacing w:line="360" w:lineRule="auto"/>
        <w:jc w:val="both"/>
        <w:rPr>
          <w:rFonts w:ascii="Cambria" w:hAnsi="Cambria"/>
          <w:sz w:val="28"/>
          <w:szCs w:val="28"/>
        </w:rPr>
      </w:pPr>
      <w:r w:rsidRPr="00A7337F">
        <w:rPr>
          <w:rFonts w:ascii="Cambria" w:hAnsi="Cambria"/>
          <w:sz w:val="28"/>
          <w:szCs w:val="28"/>
        </w:rPr>
        <w:t xml:space="preserve">  </w:t>
      </w:r>
      <w:r>
        <w:rPr>
          <w:rFonts w:ascii="Cambria" w:hAnsi="Cambria"/>
          <w:sz w:val="28"/>
          <w:szCs w:val="28"/>
        </w:rPr>
        <w:t xml:space="preserve">  </w:t>
      </w:r>
      <w:r w:rsidRPr="00A7337F">
        <w:rPr>
          <w:rFonts w:ascii="Cambria" w:hAnsi="Cambria"/>
          <w:sz w:val="28"/>
          <w:szCs w:val="28"/>
        </w:rPr>
        <w:t>В  своей  работе я  старал</w:t>
      </w:r>
      <w:r>
        <w:rPr>
          <w:rFonts w:ascii="Cambria" w:hAnsi="Cambria"/>
          <w:sz w:val="28"/>
          <w:szCs w:val="28"/>
        </w:rPr>
        <w:t>ся</w:t>
      </w:r>
      <w:r w:rsidRPr="00A7337F">
        <w:rPr>
          <w:rFonts w:ascii="Cambria" w:hAnsi="Cambria"/>
          <w:sz w:val="28"/>
          <w:szCs w:val="28"/>
        </w:rPr>
        <w:t xml:space="preserve">  показать  тесную неразрывную  взаимосвязь  между природными   объектами,  окружающими человека, а именно  рекой  Дон  и  образом  жизни  народа, его  занятиями, обычаями,  а  также  его  духовной  самобытностью   и  культурным  отражением данной  реки  практически  во  всех  сторонах  жизни  казаков.</w:t>
      </w:r>
    </w:p>
    <w:p w:rsidR="00D91861" w:rsidRPr="00A7337F" w:rsidRDefault="00D91861" w:rsidP="00D91861">
      <w:pPr>
        <w:spacing w:line="360" w:lineRule="auto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      </w:t>
      </w:r>
      <w:r w:rsidRPr="00A7337F">
        <w:rPr>
          <w:rFonts w:ascii="Cambria" w:hAnsi="Cambria"/>
          <w:sz w:val="28"/>
          <w:szCs w:val="28"/>
        </w:rPr>
        <w:t xml:space="preserve"> Работа  над  данной  темой  заставила  меня  ещё  раз  более  серьёзно  осмыслить,  в  каком  прекрасном  и  живописном  месте  я  живу,  по-иному  взглянуть  на  окружающую  меня  природу,  реку  Дон, и,  понять, что  главной  задачей  на  сегодняшний  день  является  то,  чтобы  сберечь  всю  эту  красоту  для  будущих  поколений!   </w:t>
      </w:r>
    </w:p>
    <w:p w:rsidR="00D91861" w:rsidRPr="00A7337F" w:rsidRDefault="00D91861" w:rsidP="00D9186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7337F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   </w:t>
      </w:r>
    </w:p>
    <w:p w:rsidR="00D91861" w:rsidRPr="00A7337F" w:rsidRDefault="00D91861" w:rsidP="00D9186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91861" w:rsidRPr="00A7337F" w:rsidRDefault="00D91861" w:rsidP="00D91861">
      <w:pPr>
        <w:shd w:val="clear" w:color="auto" w:fill="FFFFFF" w:themeFill="background1"/>
        <w:spacing w:line="360" w:lineRule="auto"/>
        <w:ind w:left="-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91861" w:rsidRDefault="00D91861" w:rsidP="003A42DD">
      <w:pPr>
        <w:spacing w:after="0" w:line="240" w:lineRule="auto"/>
        <w:jc w:val="center"/>
        <w:rPr>
          <w:rFonts w:ascii="Monotype Corsiva" w:hAnsi="Monotype Corsiva"/>
          <w:b/>
          <w:color w:val="1D1B11" w:themeColor="background2" w:themeShade="1A"/>
          <w:sz w:val="36"/>
          <w:szCs w:val="36"/>
        </w:rPr>
      </w:pPr>
    </w:p>
    <w:p w:rsidR="00D91861" w:rsidRDefault="00D91861" w:rsidP="003A42DD">
      <w:pPr>
        <w:spacing w:after="0" w:line="240" w:lineRule="auto"/>
        <w:jc w:val="center"/>
        <w:rPr>
          <w:rFonts w:ascii="Monotype Corsiva" w:hAnsi="Monotype Corsiva"/>
          <w:b/>
          <w:color w:val="1D1B11" w:themeColor="background2" w:themeShade="1A"/>
          <w:sz w:val="36"/>
          <w:szCs w:val="36"/>
        </w:rPr>
      </w:pPr>
    </w:p>
    <w:p w:rsidR="00D91861" w:rsidRDefault="00D91861" w:rsidP="003A42DD">
      <w:pPr>
        <w:spacing w:after="0" w:line="240" w:lineRule="auto"/>
        <w:jc w:val="center"/>
        <w:rPr>
          <w:rFonts w:ascii="Monotype Corsiva" w:hAnsi="Monotype Corsiva"/>
          <w:b/>
          <w:color w:val="1D1B11" w:themeColor="background2" w:themeShade="1A"/>
          <w:sz w:val="36"/>
          <w:szCs w:val="36"/>
        </w:rPr>
      </w:pPr>
    </w:p>
    <w:p w:rsidR="00D91861" w:rsidRDefault="00D91861" w:rsidP="003A42DD">
      <w:pPr>
        <w:spacing w:after="0" w:line="240" w:lineRule="auto"/>
        <w:jc w:val="center"/>
        <w:rPr>
          <w:rFonts w:ascii="Monotype Corsiva" w:hAnsi="Monotype Corsiva"/>
          <w:b/>
          <w:color w:val="1D1B11" w:themeColor="background2" w:themeShade="1A"/>
          <w:sz w:val="36"/>
          <w:szCs w:val="36"/>
        </w:rPr>
      </w:pPr>
    </w:p>
    <w:p w:rsidR="00D91861" w:rsidRDefault="00D91861" w:rsidP="003A42DD">
      <w:pPr>
        <w:spacing w:after="0" w:line="240" w:lineRule="auto"/>
        <w:jc w:val="center"/>
        <w:rPr>
          <w:rFonts w:ascii="Monotype Corsiva" w:hAnsi="Monotype Corsiva"/>
          <w:b/>
          <w:color w:val="1D1B11" w:themeColor="background2" w:themeShade="1A"/>
          <w:sz w:val="36"/>
          <w:szCs w:val="36"/>
        </w:rPr>
      </w:pPr>
    </w:p>
    <w:p w:rsidR="00D91861" w:rsidRDefault="00D91861" w:rsidP="003A42DD">
      <w:pPr>
        <w:spacing w:after="0" w:line="240" w:lineRule="auto"/>
        <w:jc w:val="center"/>
        <w:rPr>
          <w:rFonts w:ascii="Monotype Corsiva" w:hAnsi="Monotype Corsiva"/>
          <w:b/>
          <w:color w:val="1D1B11" w:themeColor="background2" w:themeShade="1A"/>
          <w:sz w:val="36"/>
          <w:szCs w:val="36"/>
        </w:rPr>
      </w:pPr>
    </w:p>
    <w:p w:rsidR="00D91861" w:rsidRDefault="00D91861" w:rsidP="003A42DD">
      <w:pPr>
        <w:spacing w:after="0" w:line="240" w:lineRule="auto"/>
        <w:jc w:val="center"/>
        <w:rPr>
          <w:rFonts w:ascii="Monotype Corsiva" w:hAnsi="Monotype Corsiva"/>
          <w:b/>
          <w:color w:val="1D1B11" w:themeColor="background2" w:themeShade="1A"/>
          <w:sz w:val="36"/>
          <w:szCs w:val="36"/>
        </w:rPr>
      </w:pPr>
    </w:p>
    <w:p w:rsidR="00D91861" w:rsidRDefault="00D91861" w:rsidP="003A42DD">
      <w:pPr>
        <w:spacing w:after="0" w:line="240" w:lineRule="auto"/>
        <w:jc w:val="center"/>
        <w:rPr>
          <w:rFonts w:ascii="Monotype Corsiva" w:hAnsi="Monotype Corsiva"/>
          <w:b/>
          <w:color w:val="1D1B11" w:themeColor="background2" w:themeShade="1A"/>
          <w:sz w:val="36"/>
          <w:szCs w:val="36"/>
        </w:rPr>
      </w:pPr>
    </w:p>
    <w:p w:rsidR="00D91861" w:rsidRDefault="00D91861" w:rsidP="003A42DD">
      <w:pPr>
        <w:spacing w:after="0" w:line="240" w:lineRule="auto"/>
        <w:jc w:val="center"/>
        <w:rPr>
          <w:rFonts w:ascii="Monotype Corsiva" w:hAnsi="Monotype Corsiva"/>
          <w:b/>
          <w:color w:val="1D1B11" w:themeColor="background2" w:themeShade="1A"/>
          <w:sz w:val="36"/>
          <w:szCs w:val="36"/>
        </w:rPr>
      </w:pPr>
    </w:p>
    <w:p w:rsidR="00D91861" w:rsidRDefault="00D91861" w:rsidP="003A42DD">
      <w:pPr>
        <w:spacing w:after="0" w:line="240" w:lineRule="auto"/>
        <w:jc w:val="center"/>
        <w:rPr>
          <w:rFonts w:ascii="Monotype Corsiva" w:hAnsi="Monotype Corsiva"/>
          <w:b/>
          <w:color w:val="1D1B11" w:themeColor="background2" w:themeShade="1A"/>
          <w:sz w:val="36"/>
          <w:szCs w:val="36"/>
        </w:rPr>
      </w:pPr>
    </w:p>
    <w:p w:rsidR="00D91861" w:rsidRDefault="00D91861" w:rsidP="00120D4E">
      <w:pPr>
        <w:spacing w:after="0" w:line="240" w:lineRule="auto"/>
        <w:rPr>
          <w:rFonts w:ascii="Monotype Corsiva" w:hAnsi="Monotype Corsiva"/>
          <w:b/>
          <w:color w:val="1D1B11" w:themeColor="background2" w:themeShade="1A"/>
          <w:sz w:val="36"/>
          <w:szCs w:val="36"/>
        </w:rPr>
      </w:pPr>
    </w:p>
    <w:p w:rsidR="00D91861" w:rsidRDefault="00D91861" w:rsidP="003A42DD">
      <w:pPr>
        <w:spacing w:after="0" w:line="240" w:lineRule="auto"/>
        <w:jc w:val="center"/>
        <w:rPr>
          <w:rFonts w:ascii="Monotype Corsiva" w:hAnsi="Monotype Corsiva"/>
          <w:b/>
          <w:color w:val="1D1B11" w:themeColor="background2" w:themeShade="1A"/>
          <w:sz w:val="36"/>
          <w:szCs w:val="36"/>
        </w:rPr>
      </w:pPr>
    </w:p>
    <w:p w:rsidR="00D91861" w:rsidRDefault="00D91861" w:rsidP="003A42DD">
      <w:pPr>
        <w:spacing w:after="0" w:line="240" w:lineRule="auto"/>
        <w:jc w:val="center"/>
        <w:rPr>
          <w:rFonts w:ascii="Monotype Corsiva" w:hAnsi="Monotype Corsiva"/>
          <w:b/>
          <w:color w:val="1D1B11" w:themeColor="background2" w:themeShade="1A"/>
          <w:sz w:val="36"/>
          <w:szCs w:val="36"/>
        </w:rPr>
      </w:pPr>
    </w:p>
    <w:p w:rsidR="00D91861" w:rsidRPr="00D91861" w:rsidRDefault="00D91861" w:rsidP="00D91861">
      <w:pPr>
        <w:spacing w:after="171"/>
        <w:rPr>
          <w:rFonts w:ascii="Cambria" w:eastAsia="Calibri" w:hAnsi="Cambria" w:cs="Times New Roman"/>
          <w:b/>
          <w:sz w:val="28"/>
          <w:szCs w:val="28"/>
        </w:rPr>
      </w:pPr>
      <w:r w:rsidRPr="00D91861">
        <w:rPr>
          <w:rFonts w:ascii="Cambria" w:eastAsia="Calibri" w:hAnsi="Cambria" w:cs="Times New Roman"/>
          <w:b/>
          <w:sz w:val="28"/>
          <w:szCs w:val="28"/>
        </w:rPr>
        <w:t>2.1.   ПРИРОДНО-ГЕОГРАФИЧЕСКАЯ ХАРАКТЕРИСТИКА  ДОНА</w:t>
      </w:r>
    </w:p>
    <w:p w:rsidR="00D91861" w:rsidRPr="00D91861" w:rsidRDefault="00D91861" w:rsidP="00D91861">
      <w:pPr>
        <w:spacing w:after="171" w:line="360" w:lineRule="auto"/>
        <w:jc w:val="both"/>
        <w:rPr>
          <w:rFonts w:ascii="Cambria" w:eastAsia="Calibri" w:hAnsi="Cambria" w:cs="Times New Roman"/>
          <w:sz w:val="28"/>
          <w:szCs w:val="28"/>
        </w:rPr>
      </w:pPr>
      <w:r w:rsidRPr="00D91861">
        <w:rPr>
          <w:rFonts w:ascii="Cambria" w:eastAsia="Calibri" w:hAnsi="Cambria" w:cs="Times New Roman"/>
          <w:sz w:val="28"/>
          <w:szCs w:val="28"/>
        </w:rPr>
        <w:t xml:space="preserve"> </w:t>
      </w:r>
      <w:r>
        <w:rPr>
          <w:rFonts w:ascii="Cambria" w:eastAsia="Calibri" w:hAnsi="Cambria" w:cs="Times New Roman"/>
          <w:sz w:val="28"/>
          <w:szCs w:val="28"/>
        </w:rPr>
        <w:t xml:space="preserve">      </w:t>
      </w:r>
      <w:r w:rsidRPr="00D91861">
        <w:rPr>
          <w:rFonts w:ascii="Cambria" w:eastAsia="Calibri" w:hAnsi="Cambria" w:cs="Times New Roman"/>
          <w:sz w:val="28"/>
          <w:szCs w:val="28"/>
        </w:rPr>
        <w:t xml:space="preserve">Если </w:t>
      </w:r>
      <w:r w:rsidRPr="00D91861">
        <w:rPr>
          <w:rFonts w:ascii="Cambria" w:eastAsia="Calibri" w:hAnsi="Cambria" w:cs="Times New Roman"/>
          <w:sz w:val="28"/>
          <w:szCs w:val="28"/>
          <w:lang w:val="en"/>
        </w:rPr>
        <w:t> </w:t>
      </w:r>
      <w:r w:rsidRPr="00D91861">
        <w:rPr>
          <w:rFonts w:ascii="Cambria" w:eastAsia="Calibri" w:hAnsi="Cambria" w:cs="Times New Roman"/>
          <w:sz w:val="28"/>
          <w:szCs w:val="28"/>
        </w:rPr>
        <w:t xml:space="preserve">в народе принято говорить "Волга-матушка", то "Дон-Батюшка". Достаточно вспомнить роман советского писателя М. А. Шолохова "Тихий Дон". </w:t>
      </w:r>
    </w:p>
    <w:p w:rsidR="00D91861" w:rsidRPr="00D91861" w:rsidRDefault="00D91861" w:rsidP="00D91861">
      <w:pPr>
        <w:spacing w:after="171" w:line="360" w:lineRule="auto"/>
        <w:rPr>
          <w:rFonts w:ascii="Cambria" w:eastAsia="Calibri" w:hAnsi="Cambria" w:cs="Times New Roman"/>
          <w:b/>
          <w:sz w:val="28"/>
          <w:szCs w:val="28"/>
        </w:rPr>
      </w:pPr>
      <w:r w:rsidRPr="00D91861">
        <w:rPr>
          <w:rFonts w:ascii="Cambria" w:eastAsia="Calibri" w:hAnsi="Cambria" w:cs="Times New Roman"/>
          <w:sz w:val="28"/>
          <w:szCs w:val="28"/>
        </w:rPr>
        <w:t xml:space="preserve">     </w:t>
      </w:r>
      <w:r w:rsidRPr="00D91861">
        <w:rPr>
          <w:rFonts w:ascii="Cambria" w:eastAsia="Calibri" w:hAnsi="Cambria" w:cs="Times New Roman"/>
          <w:b/>
          <w:sz w:val="28"/>
          <w:szCs w:val="28"/>
        </w:rPr>
        <w:t xml:space="preserve">Дон после Волги, пожалуй, наиболее известнейшая река европейской России, хотя по размерам она в нашей стране одиннадцатая. Полная длина Дона в разных изданиях дается по-разному. В энциклопедическом словаре "Россия" (1898) - </w:t>
      </w:r>
      <w:smartTag w:uri="urn:schemas-microsoft-com:office:smarttags" w:element="metricconverter">
        <w:smartTagPr>
          <w:attr w:name="ProductID" w:val="1808 км"/>
        </w:smartTagPr>
        <w:r w:rsidRPr="00D91861">
          <w:rPr>
            <w:rFonts w:ascii="Cambria" w:eastAsia="Calibri" w:hAnsi="Cambria" w:cs="Times New Roman"/>
            <w:b/>
            <w:sz w:val="28"/>
            <w:szCs w:val="28"/>
          </w:rPr>
          <w:t>1808 км</w:t>
        </w:r>
      </w:smartTag>
      <w:r w:rsidRPr="00D91861">
        <w:rPr>
          <w:rFonts w:ascii="Cambria" w:eastAsia="Calibri" w:hAnsi="Cambria" w:cs="Times New Roman"/>
          <w:b/>
          <w:sz w:val="28"/>
          <w:szCs w:val="28"/>
        </w:rPr>
        <w:t xml:space="preserve">, в академической монографии "Европейский Юго-восток" - </w:t>
      </w:r>
      <w:smartTag w:uri="urn:schemas-microsoft-com:office:smarttags" w:element="metricconverter">
        <w:smartTagPr>
          <w:attr w:name="ProductID" w:val="1970 км"/>
        </w:smartTagPr>
        <w:r w:rsidRPr="00D91861">
          <w:rPr>
            <w:rFonts w:ascii="Cambria" w:eastAsia="Calibri" w:hAnsi="Cambria" w:cs="Times New Roman"/>
            <w:b/>
            <w:sz w:val="28"/>
            <w:szCs w:val="28"/>
          </w:rPr>
          <w:t>1970 км</w:t>
        </w:r>
      </w:smartTag>
      <w:r w:rsidRPr="00D91861">
        <w:rPr>
          <w:rFonts w:ascii="Cambria" w:eastAsia="Calibri" w:hAnsi="Cambria" w:cs="Times New Roman"/>
          <w:b/>
          <w:sz w:val="28"/>
          <w:szCs w:val="28"/>
        </w:rPr>
        <w:t xml:space="preserve">. Но чаще всего встречается цифра - </w:t>
      </w:r>
      <w:smartTag w:uri="urn:schemas-microsoft-com:office:smarttags" w:element="metricconverter">
        <w:smartTagPr>
          <w:attr w:name="ProductID" w:val="1870 км"/>
        </w:smartTagPr>
        <w:r w:rsidRPr="00D91861">
          <w:rPr>
            <w:rFonts w:ascii="Cambria" w:eastAsia="Calibri" w:hAnsi="Cambria" w:cs="Times New Roman"/>
            <w:b/>
            <w:sz w:val="28"/>
            <w:szCs w:val="28"/>
          </w:rPr>
          <w:t>1870 км</w:t>
        </w:r>
      </w:smartTag>
      <w:r w:rsidRPr="00D91861">
        <w:rPr>
          <w:rFonts w:ascii="Cambria" w:eastAsia="Calibri" w:hAnsi="Cambria" w:cs="Times New Roman"/>
          <w:b/>
          <w:sz w:val="28"/>
          <w:szCs w:val="28"/>
        </w:rPr>
        <w:t xml:space="preserve">. Дон был известен ещё древним грекам под названием Танаис (Геродот, </w:t>
      </w:r>
      <w:proofErr w:type="spellStart"/>
      <w:r w:rsidRPr="00D91861">
        <w:rPr>
          <w:rFonts w:ascii="Cambria" w:eastAsia="Calibri" w:hAnsi="Cambria" w:cs="Times New Roman"/>
          <w:b/>
          <w:sz w:val="28"/>
          <w:szCs w:val="28"/>
        </w:rPr>
        <w:t>Страбон</w:t>
      </w:r>
      <w:proofErr w:type="spellEnd"/>
      <w:r w:rsidRPr="00D91861">
        <w:rPr>
          <w:rFonts w:ascii="Cambria" w:eastAsia="Calibri" w:hAnsi="Cambria" w:cs="Times New Roman"/>
          <w:b/>
          <w:sz w:val="28"/>
          <w:szCs w:val="28"/>
        </w:rPr>
        <w:t>).</w:t>
      </w:r>
    </w:p>
    <w:p w:rsidR="00D91861" w:rsidRPr="00D91861" w:rsidRDefault="00D91861" w:rsidP="00D91861">
      <w:pPr>
        <w:spacing w:after="171" w:line="360" w:lineRule="auto"/>
        <w:rPr>
          <w:rFonts w:ascii="Cambria" w:eastAsia="Calibri" w:hAnsi="Cambria" w:cs="Times New Roman"/>
          <w:b/>
          <w:sz w:val="28"/>
          <w:szCs w:val="28"/>
        </w:rPr>
      </w:pPr>
      <w:r w:rsidRPr="00D91861">
        <w:rPr>
          <w:rFonts w:ascii="Cambria" w:eastAsia="Calibri" w:hAnsi="Cambria" w:cs="Times New Roman"/>
          <w:sz w:val="28"/>
          <w:szCs w:val="28"/>
        </w:rPr>
        <w:t xml:space="preserve">    </w:t>
      </w:r>
      <w:r w:rsidRPr="00D91861">
        <w:rPr>
          <w:rFonts w:ascii="Cambria" w:eastAsia="Calibri" w:hAnsi="Cambria" w:cs="Times New Roman"/>
          <w:sz w:val="28"/>
          <w:szCs w:val="28"/>
          <w:lang w:val="en"/>
        </w:rPr>
        <w:t> </w:t>
      </w:r>
      <w:r w:rsidRPr="00D91861">
        <w:rPr>
          <w:rFonts w:ascii="Cambria" w:eastAsia="Calibri" w:hAnsi="Cambria" w:cs="Times New Roman"/>
          <w:sz w:val="28"/>
          <w:szCs w:val="28"/>
        </w:rPr>
        <w:t xml:space="preserve">Дон начинается в исконно русских краях - в Тульской области, недалеко от станции Узловая и городка Северо-Задонска на высоте около </w:t>
      </w:r>
      <w:smartTag w:uri="urn:schemas-microsoft-com:office:smarttags" w:element="metricconverter">
        <w:smartTagPr>
          <w:attr w:name="ProductID" w:val="150 м"/>
        </w:smartTagPr>
        <w:r w:rsidRPr="00D91861">
          <w:rPr>
            <w:rFonts w:ascii="Cambria" w:eastAsia="Calibri" w:hAnsi="Cambria" w:cs="Times New Roman"/>
            <w:sz w:val="28"/>
            <w:szCs w:val="28"/>
          </w:rPr>
          <w:t>150 м</w:t>
        </w:r>
      </w:smartTag>
      <w:r w:rsidRPr="00D91861">
        <w:rPr>
          <w:rFonts w:ascii="Cambria" w:eastAsia="Calibri" w:hAnsi="Cambria" w:cs="Times New Roman"/>
          <w:sz w:val="28"/>
          <w:szCs w:val="28"/>
        </w:rPr>
        <w:t xml:space="preserve"> и протекает через шесть российских областей</w:t>
      </w:r>
      <w:proofErr w:type="gramStart"/>
      <w:r w:rsidRPr="00D91861">
        <w:rPr>
          <w:rFonts w:ascii="Cambria" w:eastAsia="Calibri" w:hAnsi="Cambria" w:cs="Times New Roman"/>
          <w:sz w:val="28"/>
          <w:szCs w:val="28"/>
        </w:rPr>
        <w:t>.</w:t>
      </w:r>
      <w:proofErr w:type="gramEnd"/>
      <w:r w:rsidRPr="00D91861">
        <w:rPr>
          <w:rFonts w:ascii="Cambria" w:eastAsia="Calibri" w:hAnsi="Cambria" w:cs="Times New Roman"/>
          <w:sz w:val="28"/>
          <w:szCs w:val="28"/>
        </w:rPr>
        <w:t xml:space="preserve"> </w:t>
      </w:r>
      <w:r w:rsidRPr="00D91861">
        <w:rPr>
          <w:rFonts w:ascii="Cambria" w:eastAsia="Calibri" w:hAnsi="Cambria" w:cs="Times New Roman"/>
          <w:b/>
          <w:sz w:val="28"/>
          <w:szCs w:val="28"/>
        </w:rPr>
        <w:t xml:space="preserve">( </w:t>
      </w:r>
      <w:proofErr w:type="gramStart"/>
      <w:r w:rsidRPr="00D91861">
        <w:rPr>
          <w:rFonts w:ascii="Cambria" w:eastAsia="Calibri" w:hAnsi="Cambria" w:cs="Times New Roman"/>
          <w:b/>
          <w:sz w:val="28"/>
          <w:szCs w:val="28"/>
        </w:rPr>
        <w:t>с</w:t>
      </w:r>
      <w:proofErr w:type="gramEnd"/>
      <w:r w:rsidRPr="00D91861">
        <w:rPr>
          <w:rFonts w:ascii="Cambria" w:eastAsia="Calibri" w:hAnsi="Cambria" w:cs="Times New Roman"/>
          <w:b/>
          <w:sz w:val="28"/>
          <w:szCs w:val="28"/>
        </w:rPr>
        <w:t>м. рис. 1 приложения)</w:t>
      </w:r>
    </w:p>
    <w:p w:rsidR="00D91861" w:rsidRPr="00D91861" w:rsidRDefault="00D91861" w:rsidP="00D91861">
      <w:pPr>
        <w:spacing w:after="171" w:line="360" w:lineRule="auto"/>
        <w:rPr>
          <w:rFonts w:ascii="Cambria" w:eastAsia="Calibri" w:hAnsi="Cambria" w:cs="Times New Roman"/>
          <w:sz w:val="28"/>
          <w:szCs w:val="28"/>
        </w:rPr>
      </w:pPr>
      <w:r w:rsidRPr="00D91861">
        <w:rPr>
          <w:rFonts w:ascii="Cambria" w:eastAsia="Calibri" w:hAnsi="Cambria" w:cs="Times New Roman"/>
          <w:sz w:val="28"/>
          <w:szCs w:val="28"/>
        </w:rPr>
        <w:t xml:space="preserve">    Лес почти покинул водоразделы, спрятавшись в балки и долины. Глубоко на юг по Дону проникли сосняки, дубравы и смешанные леса. И одно из самых живописных мест здесь - </w:t>
      </w:r>
      <w:proofErr w:type="spellStart"/>
      <w:r w:rsidRPr="00D91861">
        <w:rPr>
          <w:rFonts w:ascii="Cambria" w:eastAsia="Calibri" w:hAnsi="Cambria" w:cs="Times New Roman"/>
          <w:sz w:val="28"/>
          <w:szCs w:val="28"/>
        </w:rPr>
        <w:t>Усманский</w:t>
      </w:r>
      <w:proofErr w:type="spellEnd"/>
      <w:r w:rsidRPr="00D91861">
        <w:rPr>
          <w:rFonts w:ascii="Cambria" w:eastAsia="Calibri" w:hAnsi="Cambria" w:cs="Times New Roman"/>
          <w:sz w:val="28"/>
          <w:szCs w:val="28"/>
        </w:rPr>
        <w:t xml:space="preserve"> бор, район Воронежского заповедника. На юге Воронежской области Дон - типичная степная река. В районе города Павловска и села Верхний Мамон Дон врезается в гранитный массив. Это единственное место на всей реке, где можно увидеть и потрогать горные породы, которые образовались более миллиарда лет назад. Здесь Дон соприкоснулся с вечностью.</w:t>
      </w:r>
    </w:p>
    <w:p w:rsidR="00D91861" w:rsidRPr="00D91861" w:rsidRDefault="00D91861" w:rsidP="00D91861">
      <w:pPr>
        <w:spacing w:after="171" w:line="360" w:lineRule="auto"/>
        <w:rPr>
          <w:rFonts w:ascii="Cambria" w:eastAsia="Calibri" w:hAnsi="Cambria" w:cs="Times New Roman"/>
          <w:sz w:val="28"/>
          <w:szCs w:val="28"/>
        </w:rPr>
      </w:pPr>
      <w:r w:rsidRPr="00D91861">
        <w:rPr>
          <w:rFonts w:ascii="Cambria" w:eastAsia="Calibri" w:hAnsi="Cambria" w:cs="Times New Roman"/>
          <w:sz w:val="28"/>
          <w:szCs w:val="28"/>
        </w:rPr>
        <w:t xml:space="preserve">     Но вот уже и земли донских казаков. Первые станицы - Казанская, Мигулинская, Базковская, Вешенская, Еланская. Это Ростовская область, а затем - Волгоградская. Пожалуй, одной из самых примечательных донских станиц является Вешенская. Станица эта связана с именем Михаила Александровича Шолохова - её уроженца. Станица Вешенская красиво расположена на крутой излучине, врезавшейся в песчаные террасы левого берега Дона. </w:t>
      </w:r>
    </w:p>
    <w:p w:rsidR="00D91861" w:rsidRPr="00D91861" w:rsidRDefault="00D91861" w:rsidP="00D91861">
      <w:pPr>
        <w:spacing w:after="171" w:line="360" w:lineRule="auto"/>
        <w:rPr>
          <w:rFonts w:ascii="Cambria" w:eastAsia="Calibri" w:hAnsi="Cambria" w:cs="Times New Roman"/>
          <w:sz w:val="28"/>
          <w:szCs w:val="28"/>
        </w:rPr>
      </w:pPr>
      <w:r w:rsidRPr="00D91861">
        <w:rPr>
          <w:rFonts w:ascii="Cambria" w:eastAsia="Calibri" w:hAnsi="Cambria" w:cs="Times New Roman"/>
          <w:sz w:val="28"/>
          <w:szCs w:val="28"/>
        </w:rPr>
        <w:lastRenderedPageBreak/>
        <w:t xml:space="preserve">    Вода в реке довольно чистая, так как крупных городов и промышленных предприятий на Среднем Дону нет. Средний Дон взрастил двух известных писателей. Станица</w:t>
      </w:r>
      <w:r w:rsidR="009B3D31">
        <w:rPr>
          <w:rFonts w:ascii="Cambria" w:eastAsia="Calibri" w:hAnsi="Cambria" w:cs="Times New Roman"/>
          <w:sz w:val="28"/>
          <w:szCs w:val="28"/>
        </w:rPr>
        <w:t xml:space="preserve"> </w:t>
      </w:r>
      <w:r w:rsidRPr="00D91861">
        <w:rPr>
          <w:rFonts w:ascii="Cambria" w:eastAsia="Calibri" w:hAnsi="Cambria" w:cs="Times New Roman"/>
          <w:sz w:val="28"/>
          <w:szCs w:val="28"/>
        </w:rPr>
        <w:t xml:space="preserve"> </w:t>
      </w:r>
      <w:proofErr w:type="spellStart"/>
      <w:r w:rsidRPr="00D91861">
        <w:rPr>
          <w:rFonts w:ascii="Cambria" w:eastAsia="Calibri" w:hAnsi="Cambria" w:cs="Times New Roman"/>
          <w:sz w:val="28"/>
          <w:szCs w:val="28"/>
        </w:rPr>
        <w:t>Усть-Медведицкая</w:t>
      </w:r>
      <w:proofErr w:type="spellEnd"/>
      <w:r w:rsidRPr="00D91861">
        <w:rPr>
          <w:rFonts w:ascii="Cambria" w:eastAsia="Calibri" w:hAnsi="Cambria" w:cs="Times New Roman"/>
          <w:sz w:val="28"/>
          <w:szCs w:val="28"/>
        </w:rPr>
        <w:t xml:space="preserve"> </w:t>
      </w:r>
      <w:r w:rsidR="009B3D31">
        <w:rPr>
          <w:rFonts w:ascii="Cambria" w:eastAsia="Calibri" w:hAnsi="Cambria" w:cs="Times New Roman"/>
          <w:sz w:val="28"/>
          <w:szCs w:val="28"/>
        </w:rPr>
        <w:t xml:space="preserve"> </w:t>
      </w:r>
      <w:r w:rsidRPr="00D91861">
        <w:rPr>
          <w:rFonts w:ascii="Cambria" w:eastAsia="Calibri" w:hAnsi="Cambria" w:cs="Times New Roman"/>
          <w:sz w:val="28"/>
          <w:szCs w:val="28"/>
        </w:rPr>
        <w:t>тесно связана с жизнью Александра Серафимовича Попова (Серафимовича)</w:t>
      </w:r>
      <w:r w:rsidR="009B3D31">
        <w:rPr>
          <w:rFonts w:ascii="Cambria" w:eastAsia="Calibri" w:hAnsi="Cambria" w:cs="Times New Roman"/>
          <w:sz w:val="28"/>
          <w:szCs w:val="28"/>
        </w:rPr>
        <w:t xml:space="preserve"> </w:t>
      </w:r>
      <w:r w:rsidRPr="00D91861">
        <w:rPr>
          <w:rFonts w:ascii="Cambria" w:eastAsia="Calibri" w:hAnsi="Cambria" w:cs="Times New Roman"/>
          <w:sz w:val="28"/>
          <w:szCs w:val="28"/>
        </w:rPr>
        <w:t xml:space="preserve"> и расположена в восьмидесяти километрах ниже по течению от Вешенской. Места здесь красивы сочетанием воды, солнца, степи, пойменной уремы и левад. Отбывая ссылку в Мезени, на берегу студеного океана, Александр Попов, тоскуя по родным краям, воскликнул: "Знаете ли вы, голуби мои петербургские, какое солнце на Дону у нас жаркое</w:t>
      </w:r>
      <w:proofErr w:type="gramStart"/>
      <w:r w:rsidRPr="00D91861">
        <w:rPr>
          <w:rFonts w:ascii="Cambria" w:eastAsia="Calibri" w:hAnsi="Cambria" w:cs="Times New Roman"/>
          <w:sz w:val="28"/>
          <w:szCs w:val="28"/>
        </w:rPr>
        <w:t xml:space="preserve">!..." </w:t>
      </w:r>
      <w:proofErr w:type="gramEnd"/>
      <w:r w:rsidRPr="00D91861">
        <w:rPr>
          <w:rFonts w:ascii="Cambria" w:eastAsia="Calibri" w:hAnsi="Cambria" w:cs="Times New Roman"/>
          <w:sz w:val="28"/>
          <w:szCs w:val="28"/>
        </w:rPr>
        <w:t xml:space="preserve">И вот это сочетание сухого и жаркого воздуха и донской воды делает донскую излучину благодатным краем, позволяет выращивать зерно, возделывать сады и огороды, разводить скот, домашнюю птицу. </w:t>
      </w:r>
    </w:p>
    <w:p w:rsidR="00D91861" w:rsidRPr="00D91861" w:rsidRDefault="00D91861" w:rsidP="00D91861">
      <w:pPr>
        <w:shd w:val="clear" w:color="auto" w:fill="FFFFFF"/>
        <w:spacing w:before="86" w:after="171" w:line="360" w:lineRule="auto"/>
        <w:ind w:left="343" w:right="343" w:firstLine="68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Дон — река в Европейской части России. Исток реки расположен на северных склонах Среднерусской возвышенности, у г. Новомосковска, Тульской области. </w:t>
      </w:r>
      <w:proofErr w:type="gramStart"/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Пройдя путь длиной в </w:t>
      </w:r>
      <w:smartTag w:uri="urn:schemas-microsoft-com:office:smarttags" w:element="metricconverter">
        <w:smartTagPr>
          <w:attr w:name="ProductID" w:val="1870 км"/>
        </w:smartTagPr>
        <w:r w:rsidRPr="00D91861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 xml:space="preserve">1870 </w:t>
        </w:r>
        <w:r w:rsidRPr="00D91861">
          <w:rPr>
            <w:rFonts w:ascii="Times New Roman" w:eastAsia="Times New Roman" w:hAnsi="Times New Roman" w:cs="Times New Roman"/>
            <w:i/>
            <w:iCs/>
            <w:color w:val="000000"/>
            <w:sz w:val="28"/>
            <w:szCs w:val="28"/>
            <w:lang w:eastAsia="ru-RU"/>
          </w:rPr>
          <w:t>км</w:t>
        </w:r>
      </w:smartTag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впадает в Таганрогский</w:t>
      </w:r>
      <w:proofErr w:type="gramEnd"/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залив Азовского моря.</w:t>
      </w:r>
    </w:p>
    <w:p w:rsidR="00D91861" w:rsidRPr="00D91861" w:rsidRDefault="00D91861" w:rsidP="00D91861">
      <w:pPr>
        <w:spacing w:before="86" w:after="171" w:line="360" w:lineRule="auto"/>
        <w:ind w:left="343" w:right="343" w:firstLine="68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своем пути Дон обходит ряд геологических препятствий и четырежды достаточно резко меняет свое направление. Общее направление течения с севера на юг. Профиль русла Дона имеет небольшие, постепенно уменьшающиеся к устью углы наклона и потому скорость течения небольшая. Эта особенность отражена донскими казаками в эпитете названии реки — "тихий Дон". В песнях донских казаков река именуется - "Дон-батюшка", "наш тихий Дон-батюшка", тем самым ярко отражая характер, величину и значение Дона. Принимая во внимание </w:t>
      </w:r>
      <w:proofErr w:type="spellStart"/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выработанность</w:t>
      </w:r>
      <w:proofErr w:type="spellEnd"/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величину долины Дона, ученые гидрографы его относят к древнейшим рекам Европейской России, ему сотни тысяч лет. Долина реки имеет асимметричное строение, с тремя террасами. Правый коренной берег — высокий, местами достигает отметок </w:t>
      </w:r>
      <w:smartTag w:uri="urn:schemas-microsoft-com:office:smarttags" w:element="metricconverter">
        <w:smartTagPr>
          <w:attr w:name="ProductID" w:val="230 м"/>
        </w:smartTagPr>
        <w:r w:rsidRPr="00D91861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230 м</w:t>
        </w:r>
      </w:smartTag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левый — отлогий и низменный.</w:t>
      </w:r>
    </w:p>
    <w:p w:rsidR="00D91861" w:rsidRPr="00D91861" w:rsidRDefault="00D91861" w:rsidP="00D91861">
      <w:pPr>
        <w:spacing w:before="86" w:after="171" w:line="360" w:lineRule="auto"/>
        <w:ind w:left="343" w:right="343" w:firstLine="68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Более 5200 </w:t>
      </w:r>
      <w:hyperlink r:id="rId7" w:history="1">
        <w:r w:rsidRPr="00D91861">
          <w:rPr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  <w:u w:val="single"/>
            <w:lang w:eastAsia="ru-RU"/>
          </w:rPr>
          <w:t>притоков</w:t>
        </w:r>
      </w:hyperlink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общей длиной примерно </w:t>
      </w:r>
      <w:smartTag w:uri="urn:schemas-microsoft-com:office:smarttags" w:element="metricconverter">
        <w:smartTagPr>
          <w:attr w:name="ProductID" w:val="60100 км"/>
        </w:smartTagPr>
        <w:r w:rsidRPr="00D91861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 xml:space="preserve">60100 </w:t>
        </w:r>
        <w:r w:rsidRPr="00D91861">
          <w:rPr>
            <w:rFonts w:ascii="Times New Roman" w:eastAsia="Times New Roman" w:hAnsi="Times New Roman" w:cs="Times New Roman"/>
            <w:i/>
            <w:iCs/>
            <w:color w:val="000000"/>
            <w:sz w:val="28"/>
            <w:szCs w:val="28"/>
            <w:lang w:eastAsia="ru-RU"/>
          </w:rPr>
          <w:t>км</w:t>
        </w:r>
      </w:smartTag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образуют донской бассейн, площадью 422 000 </w:t>
      </w:r>
      <w:r w:rsidRPr="00D9186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км</w:t>
      </w:r>
      <w:proofErr w:type="gramStart"/>
      <w:r w:rsidRPr="00D9186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2</w:t>
      </w:r>
      <w:proofErr w:type="gramEnd"/>
      <w:r w:rsidRPr="00D9186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раскинувшийся в основном на плоской, слабо всхолмленной Восточно-Европейской равнине. Ниже г. Ростова-на-Дону начинается дельта площадью 340 </w:t>
      </w:r>
      <w:r w:rsidRPr="00D9186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км</w:t>
      </w:r>
      <w:proofErr w:type="gramStart"/>
      <w:r w:rsidRPr="00D9186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2</w:t>
      </w:r>
      <w:proofErr w:type="gramEnd"/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gramStart"/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Русло реки разделяется на многочисленные рукава и протоки, именуемые по донскому </w:t>
      </w: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— гирла и ерики, среди них самые большие — Мертвый Донец, Каланча и Кутерьма.</w:t>
      </w:r>
      <w:proofErr w:type="gramEnd"/>
    </w:p>
    <w:p w:rsidR="00D91861" w:rsidRPr="00D91861" w:rsidRDefault="00D91861" w:rsidP="00D91861">
      <w:pPr>
        <w:spacing w:before="86" w:after="171" w:line="360" w:lineRule="auto"/>
        <w:ind w:left="343" w:right="343" w:firstLine="68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Дон судоходен от устья до г. Воронежа. Крупные порты на Дону в городах: Лиски, Калач-на-Дону, Волгодонск, Ростов-на-Дону, Азов.</w:t>
      </w:r>
    </w:p>
    <w:p w:rsidR="00D91861" w:rsidRPr="00D91861" w:rsidRDefault="00D91861" w:rsidP="00D91861">
      <w:pPr>
        <w:spacing w:before="86" w:after="171" w:line="360" w:lineRule="auto"/>
        <w:ind w:left="343" w:right="343" w:firstLine="68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своем пути Дон принимает 5255 притоков, общей длиной примерно </w:t>
      </w:r>
      <w:smartTag w:uri="urn:schemas-microsoft-com:office:smarttags" w:element="metricconverter">
        <w:smartTagPr>
          <w:attr w:name="ProductID" w:val="60100 км"/>
        </w:smartTagPr>
        <w:r w:rsidRPr="00D91861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60100 км</w:t>
        </w:r>
      </w:smartTag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образующих бассейн площадью 422000 км</w:t>
      </w:r>
      <w:proofErr w:type="gramStart"/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proofErr w:type="gramEnd"/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расположенный в основном на плоской, слабо всхолмленной Восточно-Европейской равнине. </w:t>
      </w:r>
      <w:proofErr w:type="gramStart"/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Донской бассейн входят части территории Курской, Белгородской, Орловской, Тульской, Рязанской, Тамбовской, Пензенской, Саратовской, Волгоградской областей, полностью вся Липецкая, Воронежская, Ростовская области России, часть Харьковской, Донецкой, полностью Луганская область Украины, а по бассейнам южным притоков в нижнем течении - небольшие участки Краснодарского, Ставропольского краев и северо-западная часть Калмыкии. </w:t>
      </w:r>
      <w:proofErr w:type="gramEnd"/>
    </w:p>
    <w:p w:rsidR="00D91861" w:rsidRPr="00D91861" w:rsidRDefault="00D91861" w:rsidP="00D91861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9186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2.2.   ТРАДИЦИОННЫЕ  ЗАНЯТИЯ КАЗАКОВ  НА  ДОНУ:     РЫБОЛОВСТВО.</w:t>
      </w:r>
    </w:p>
    <w:p w:rsidR="00D91861" w:rsidRPr="00D91861" w:rsidRDefault="00D91861" w:rsidP="00D91861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Одним из древнейших занятий донских казаков (гораздо древнее, чем земледелие) было рыболовство.</w:t>
      </w:r>
    </w:p>
    <w:p w:rsidR="00D91861" w:rsidRPr="00D91861" w:rsidRDefault="00D91861" w:rsidP="00D91861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Черкасский округ был одним из центров рыбной ловли и </w:t>
      </w:r>
      <w:proofErr w:type="spellStart"/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</w:rPr>
        <w:t>рыбозаготовки</w:t>
      </w:r>
      <w:proofErr w:type="spellEnd"/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В </w:t>
      </w:r>
      <w:proofErr w:type="spellStart"/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</w:rPr>
        <w:t>Черкасске</w:t>
      </w:r>
      <w:proofErr w:type="spellEnd"/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1900 г. на 11560 казачьих душ обоего пола было 458 рыбаков.</w:t>
      </w:r>
    </w:p>
    <w:p w:rsidR="00D91861" w:rsidRPr="00D91861" w:rsidRDefault="00D91861" w:rsidP="00D91861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Дон в </w:t>
      </w: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XV</w:t>
      </w: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</w:rPr>
        <w:t>111-</w:t>
      </w: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XIX</w:t>
      </w: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</w:rPr>
        <w:t>вв</w:t>
      </w:r>
      <w:proofErr w:type="spellEnd"/>
      <w:proofErr w:type="gramEnd"/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\ изобиловал рыбой. </w:t>
      </w:r>
      <w:proofErr w:type="gramStart"/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proofErr w:type="gramEnd"/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несмотря на это, казаки следили за тем, чтобы рыба хищнически не вылавлива</w:t>
      </w: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лась. Для наблюдения за правильным ведением рыболовства и недопущения в донской тоне хищников, в гирлах находился так называемый </w:t>
      </w:r>
      <w:proofErr w:type="spellStart"/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</w:rPr>
        <w:t>Каланчинский</w:t>
      </w:r>
      <w:proofErr w:type="spellEnd"/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караул, ниже которого </w:t>
      </w:r>
      <w:proofErr w:type="gramStart"/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</w:rPr>
        <w:t>запре</w:t>
      </w: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щалось ловить рыбу какими-то ни было</w:t>
      </w:r>
      <w:proofErr w:type="gramEnd"/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ловушками. </w:t>
      </w:r>
    </w:p>
    <w:p w:rsidR="00D91861" w:rsidRPr="00D91861" w:rsidRDefault="00D91861" w:rsidP="00D91861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Все орудия лова можно разделить </w:t>
      </w:r>
      <w:proofErr w:type="gramStart"/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proofErr w:type="gramEnd"/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сетные и </w:t>
      </w:r>
      <w:proofErr w:type="spellStart"/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</w:rPr>
        <w:t>крючные</w:t>
      </w:r>
      <w:proofErr w:type="spellEnd"/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</w:rPr>
        <w:t>. Собственно сети были трех видов: ставные - устанавливались с помощью кольев, плавные - поддерживались на плаву с по</w:t>
      </w: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мощью поплавков и буйков, накидные - </w:t>
      </w:r>
    </w:p>
    <w:p w:rsidR="00D91861" w:rsidRDefault="00D91861" w:rsidP="00D91861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На нижнем Дону рыбная ловля носила нередко промысло</w:t>
      </w: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вый характер. В крупных рыболовецких хозяйствах богатых казаков рыбу ловили круглый год. Часть продавали, осталь</w:t>
      </w: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ную перерабатывали на "</w:t>
      </w:r>
      <w:proofErr w:type="spellStart"/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</w:rPr>
        <w:t>спетных</w:t>
      </w:r>
      <w:proofErr w:type="spellEnd"/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заводах". </w:t>
      </w:r>
      <w:proofErr w:type="spellStart"/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</w:rPr>
        <w:t>Рыбоспетные</w:t>
      </w:r>
      <w:proofErr w:type="spellEnd"/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</w:t>
      </w: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воды строились у воды, похожи они были на конюшни четыре</w:t>
      </w: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хугольной формы. </w:t>
      </w: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У богатых казаков строились из досок, кир</w:t>
      </w: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пича, </w:t>
      </w:r>
      <w:proofErr w:type="gramStart"/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proofErr w:type="gramEnd"/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менее состоятельных - из камыша. Внутри завода на</w:t>
      </w: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ходились: солила, буты, </w:t>
      </w:r>
      <w:proofErr w:type="spellStart"/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</w:rPr>
        <w:t>комяги</w:t>
      </w:r>
      <w:proofErr w:type="spellEnd"/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</w:rPr>
        <w:t>шаплыки</w:t>
      </w:r>
      <w:proofErr w:type="spellEnd"/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бочки. </w:t>
      </w:r>
    </w:p>
    <w:p w:rsidR="00D91861" w:rsidRDefault="00D91861" w:rsidP="00D91861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91861" w:rsidRPr="00D91861" w:rsidRDefault="00D91861" w:rsidP="00D91861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Снаружи </w:t>
      </w:r>
      <w:proofErr w:type="gramStart"/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spellStart"/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proofErr w:type="gramEnd"/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</w:rPr>
        <w:t>алычницы</w:t>
      </w:r>
      <w:proofErr w:type="spellEnd"/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</w:rPr>
        <w:t>бугуны</w:t>
      </w:r>
      <w:proofErr w:type="spellEnd"/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</w:rPr>
        <w:t>, мочила, садки, ставы.</w:t>
      </w:r>
    </w:p>
    <w:p w:rsidR="00D91861" w:rsidRPr="00D91861" w:rsidRDefault="00D91861" w:rsidP="00D91861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D9186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Солила</w:t>
      </w: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находились внутри помещения, но иногда устраива</w:t>
      </w: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лись и снаружи под навесом, от солнца и дождя. Формой они были похожи на четырехугольные ящики длиной 12 аршин (1 аршин - 71 см), шириной 3 аршина и глубиной 4. Делались солила из сосновых досок, которые конопатили и заливали смолою снаружи. Внутри солила делались перегородки. В та</w:t>
      </w: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кие солила вмещалось до 900 пудов осетров и севрюг.</w:t>
      </w:r>
    </w:p>
    <w:p w:rsidR="00D91861" w:rsidRPr="00D91861" w:rsidRDefault="00D91861" w:rsidP="00D91861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D9186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Бут</w:t>
      </w: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был похож на огромный чан, какие использовались в винных подвалах. Он вкапывался в землю, осмаливался сна</w:t>
      </w: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ружи и вокруг обставлялся камышом. В бут входило до 5000 чебаков, до 10000 чехони и 12000 синьги. В бочках сбоку </w:t>
      </w:r>
      <w:proofErr w:type="gramStart"/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резалось отверстие в </w:t>
      </w:r>
      <w:proofErr w:type="spellStart"/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</w:rPr>
        <w:t>пол-аршина</w:t>
      </w:r>
      <w:proofErr w:type="spellEnd"/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в них солилась</w:t>
      </w:r>
      <w:proofErr w:type="gramEnd"/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сельдь, а в </w:t>
      </w:r>
      <w:proofErr w:type="spellStart"/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</w:rPr>
        <w:t>шаплыках</w:t>
      </w:r>
      <w:proofErr w:type="spellEnd"/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(перерезанные бочки) солили мелкую рыбу.</w:t>
      </w:r>
    </w:p>
    <w:p w:rsidR="00D91861" w:rsidRPr="00D91861" w:rsidRDefault="00D91861" w:rsidP="00D91861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D9186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Комягой</w:t>
      </w:r>
      <w:proofErr w:type="spellEnd"/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называлось корыто или лодка, выдолбленная из де</w:t>
      </w: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рева, достигавшая 15 аршин в длину. В </w:t>
      </w:r>
      <w:proofErr w:type="spellStart"/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</w:rPr>
        <w:t>комягах</w:t>
      </w:r>
      <w:proofErr w:type="spellEnd"/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солилась икра</w:t>
      </w:r>
    </w:p>
    <w:p w:rsidR="00D91861" w:rsidRPr="00D91861" w:rsidRDefault="00D91861" w:rsidP="00D91861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 белой рыбы, а также сельдь, чехонь. </w:t>
      </w:r>
      <w:proofErr w:type="spellStart"/>
      <w:proofErr w:type="gramStart"/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</w:rPr>
        <w:t>Комягами</w:t>
      </w:r>
      <w:proofErr w:type="spellEnd"/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были обору</w:t>
      </w: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дованы старые заводы, а в новых за неимением леса их не было.</w:t>
      </w:r>
      <w:proofErr w:type="gramEnd"/>
    </w:p>
    <w:p w:rsidR="00D91861" w:rsidRPr="00D91861" w:rsidRDefault="00D91861" w:rsidP="00D91861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D9186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Балычница</w:t>
      </w:r>
      <w:proofErr w:type="spellEnd"/>
      <w:r w:rsidRPr="00D9186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gramStart"/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представляла из себя</w:t>
      </w:r>
      <w:proofErr w:type="gramEnd"/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устройство на четырех высоких столбах, на верху которой клалась кровля в виде бал</w:t>
      </w: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кончика. Под кровлю устанавливались жерди, и на них для сушки вывешивались балыки и теши. Чтобы последних не кле</w:t>
      </w: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вали птицы, их огораживали решеткой из сосновых брусочков.</w:t>
      </w:r>
    </w:p>
    <w:p w:rsidR="00D91861" w:rsidRPr="00D91861" w:rsidRDefault="00D91861" w:rsidP="00D91861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D9186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Бугунами</w:t>
      </w:r>
      <w:proofErr w:type="spellEnd"/>
      <w:r w:rsidRPr="00D9186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</w:rPr>
        <w:t>назывались длинные шесты в 17 аршин, которые клались на вкопанные столбы.</w:t>
      </w:r>
    </w:p>
    <w:p w:rsidR="00D91861" w:rsidRPr="00D91861" w:rsidRDefault="00D91861" w:rsidP="00D91861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D9186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Мочило</w:t>
      </w: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представляло из себя</w:t>
      </w:r>
      <w:proofErr w:type="gramEnd"/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четырехугольную яму, обши</w:t>
      </w: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тую досками. В мочиле снизанная рыба мокла несколько ча</w:t>
      </w: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сов, а затем отправлялась в солила.</w:t>
      </w:r>
    </w:p>
    <w:p w:rsidR="00D91861" w:rsidRPr="00D91861" w:rsidRDefault="00D91861" w:rsidP="00D91861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</w:rPr>
        <w:t>Садок находился в реке, и в нем хранилась рыба, пойман</w:t>
      </w: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ная живой. И, наконец, ставы. В них находилась красная рыба - белуга, осетр, севрюга, которая была поймана летом и впрок заготавливалась, а хранилась живой до первых заморозков в ставах. Ставы устраивались одни с помощью источников, а в другие вода заливалась и выливалась рабочими.</w:t>
      </w:r>
    </w:p>
    <w:p w:rsidR="00D91861" w:rsidRPr="00D91861" w:rsidRDefault="00D91861" w:rsidP="00D91861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Источниковые</w:t>
      </w:r>
      <w:proofErr w:type="spellEnd"/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ставы устраивались на самом ключе или ниже его. Выкапывалась яма квадратная, аршин в 120, которая для большой прочности обивалась по бокам дубовыми досками или </w:t>
      </w:r>
      <w:proofErr w:type="gramStart"/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</w:rPr>
        <w:t>облаживалась</w:t>
      </w:r>
      <w:proofErr w:type="gramEnd"/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камнями. При подошве ямы сбоку делали же</w:t>
      </w: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лоб, по которому спускали воду в случае необходимости.</w:t>
      </w:r>
    </w:p>
    <w:p w:rsidR="00D91861" w:rsidRPr="00D91861" w:rsidRDefault="00D91861" w:rsidP="00D91861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918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Как же приготавливали балык?</w:t>
      </w: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Вначале у осетра отрезали брюшную полость и вынимали </w:t>
      </w:r>
      <w:proofErr w:type="spellStart"/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рахманки</w:t>
      </w:r>
      <w:proofErr w:type="spellEnd"/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(сердце, печень, киш</w:t>
      </w: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ки). Затем посредине позвоночного столба делали надрез. От</w:t>
      </w: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рубив голову и брюшину, через надрезанное отверстие выни</w:t>
      </w: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мали визигу (сухие жилы, закрывающие позвоночный столб), мыли их в воде и развешивали для сушки. Затем выдирали клей и раскладывали его сушить на доски.</w:t>
      </w:r>
    </w:p>
    <w:p w:rsidR="00D91861" w:rsidRPr="00D91861" w:rsidRDefault="00D91861" w:rsidP="00D91861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Туша осетра не мылась в воде, она натиралась селитрой и засыпалась солью. </w:t>
      </w:r>
      <w:proofErr w:type="gramStart"/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последней осетр лежал от четырех до пяти дней. Если просолился, должен быть твердым, если мягкий, то оставался в соли до шести, семи суток. Затем балык отмачи</w:t>
      </w: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вался в воде, если хорошо просоленный, то сутки, а если сла</w:t>
      </w: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бо, то         двенадцать часов. Важно было не перемочить. Если осетр был все-таки мягким, его привязывали на слегу в </w:t>
      </w:r>
      <w:proofErr w:type="spellStart"/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балычнице</w:t>
      </w:r>
      <w:proofErr w:type="spellEnd"/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смазывали разведенной на воде селитрой, от которой он стано</w:t>
      </w: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вился розовым. </w:t>
      </w:r>
      <w:proofErr w:type="gramStart"/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солнечной погоде балыки спели быстрее, чем при пасмурной и имели более товарный вид.</w:t>
      </w:r>
      <w:proofErr w:type="gramEnd"/>
    </w:p>
    <w:p w:rsidR="00D91861" w:rsidRPr="00D91861" w:rsidRDefault="00D91861" w:rsidP="00D91861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Отрезанные осетровые и севрюжьи головы солили в корень (т.е. впрок, на долгое время). Отрезанную осетровую брюшину, из которой делали тешу, клали также в солила, где она находи</w:t>
      </w: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лась сутки, не более двух. После чего ее вымачивали 8-12 ча</w:t>
      </w: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сов, а затем расправляли распорками и сушили в </w:t>
      </w:r>
      <w:proofErr w:type="spellStart"/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балычницах</w:t>
      </w:r>
      <w:proofErr w:type="spellEnd"/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Так же готовили балык из белуги.</w:t>
      </w:r>
    </w:p>
    <w:p w:rsidR="00D91861" w:rsidRPr="00D91861" w:rsidRDefault="00D91861" w:rsidP="00D91861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D918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Следует заметить, что в каждом доме была лодка, а у неко</w:t>
      </w:r>
      <w:r w:rsidRPr="00D918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oftHyphen/>
        <w:t>торых две и более. Дон в низовьях разливался на 20 километ</w:t>
      </w:r>
      <w:r w:rsidRPr="00D918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oftHyphen/>
        <w:t>ров в ширину, вода стояла в течение четырех с половиной ме</w:t>
      </w:r>
      <w:r w:rsidRPr="00D918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oftHyphen/>
        <w:t>сяцев. В этот период казаки сообщались между собой на лод</w:t>
      </w:r>
      <w:r w:rsidRPr="00D918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oftHyphen/>
        <w:t>ках</w:t>
      </w: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 станице </w:t>
      </w:r>
      <w:proofErr w:type="spellStart"/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Старочеркасской</w:t>
      </w:r>
      <w:proofErr w:type="spellEnd"/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центральной улице выст</w:t>
      </w: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раивались мосты, высота которых достигала пяти метров, кре</w:t>
      </w: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пились они на подвижных лодках - бударах.</w:t>
      </w:r>
    </w:p>
    <w:p w:rsidR="00D91861" w:rsidRPr="00D91861" w:rsidRDefault="00D91861" w:rsidP="00D91861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Жизнь рыболова была полна всевозможных лишений. Час</w:t>
      </w: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 приходилось не досыпать и не доедать, в ночь и непогоду быть на работе. Но, как говорится, "без труда не вытащишь и рыбку из пруда»</w:t>
      </w:r>
    </w:p>
    <w:p w:rsidR="00D91861" w:rsidRPr="00D91861" w:rsidRDefault="00D91861" w:rsidP="00D91861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918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2.3.ОБРАЗ ДОНА  В  ЛИТЕРАТУРЕ, КАЗАЧЬИХ   ПЕСНЯХ</w:t>
      </w:r>
    </w:p>
    <w:p w:rsidR="00D91861" w:rsidRPr="00D91861" w:rsidRDefault="00D91861" w:rsidP="00D91861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     Дон  - самый  популярный образ  казачьих песен. Поэтизация его  обусловлена конкретными историческими, экономическими и социально-бытовыми ус</w:t>
      </w: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ловиями жизни казаков.</w:t>
      </w:r>
    </w:p>
    <w:p w:rsidR="00D91861" w:rsidRPr="00D91861" w:rsidRDefault="00D91861" w:rsidP="00D91861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От донских казаков берет свое начало уральское казаче</w:t>
      </w: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ство, которое пополнялось за счет беглого люда. Казаки груп</w:t>
      </w: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пировались в вольные </w:t>
      </w:r>
      <w:proofErr w:type="gramStart"/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ватаги</w:t>
      </w:r>
      <w:proofErr w:type="gramEnd"/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длительное время скитались по Руси, не имея семьи. С Доном Ивановичем, с Яиком Горынычем, взлелеявшими, вскормившими, воспитавшими казака, были связаны у этих людей особые чувства.</w:t>
      </w:r>
    </w:p>
    <w:p w:rsidR="00D91861" w:rsidRPr="00D91861" w:rsidRDefault="00D91861" w:rsidP="00D91861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 </w:t>
      </w: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XVIII</w:t>
      </w: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в. донское и уральское казачество жило обособлен</w:t>
      </w: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ными общинами, со своеобразным республиканским строем, хра</w:t>
      </w: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ня общественные, нравственно-бытовые и культурные традиции, унаследованные ими от предков. Главными экономическими ис</w:t>
      </w: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точниками жизни казаков были «хождение за зипунами* на Черное и Каспийское моря, скотоводство, а более надежным — рыбный промысел. Один Яик, по свидетельству И. И. Железнова, давал уральским казакам «всего вдоволь, всего с избытком».</w:t>
      </w:r>
    </w:p>
    <w:p w:rsidR="00D91861" w:rsidRPr="00D91861" w:rsidRDefault="00D91861" w:rsidP="00D91861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Жизнь на Дону и Яике не была спокойной и безопасной. Казакам приходилось вести кровопролитную борьбу, защищая свое родное гнездо. Суровая действительность, упорный труд формировали из них выносливых, отважных и решительных воинов.</w:t>
      </w:r>
    </w:p>
    <w:p w:rsidR="00D91861" w:rsidRPr="00D91861" w:rsidRDefault="00D91861" w:rsidP="00D91861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Жизненно </w:t>
      </w:r>
      <w:proofErr w:type="gramStart"/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важное  значение</w:t>
      </w:r>
      <w:proofErr w:type="gramEnd"/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Дона и Яика, преломленное че</w:t>
      </w: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рез казачье мировоззрение, обобщается в символ родины. Все это не могло не сказаться на формировании, развитии казачьего фольклора, на утверждении в нем темы родины, на яркой поэти</w:t>
      </w: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зации Дона и Яика в песенном творчестве. Любовь к родине, воплощением которой служили батюшка Дон и славный Яик, была возвышенной, одухотворенной. Выражение этой любви вы</w:t>
      </w: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лилось в особую форму песенного повествования, соответствую</w:t>
      </w: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щую этим возвышенным чувствам.</w:t>
      </w:r>
    </w:p>
    <w:p w:rsidR="00D91861" w:rsidRPr="00D91861" w:rsidRDefault="00D91861" w:rsidP="00D91861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Целостный поэтический» образ Дона сложившийся на основе действительной жизни, казачьего мировоззрения, сви</w:t>
      </w: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детельствует о духовной силе и высокой песенной культуре воль</w:t>
      </w: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ного казачества. Дон и Яик — воплощение казачьей родины, вольного казачьего гнезда. Они дороги и близки казаку, потому что куплены це</w:t>
      </w: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ной неимоверного труда, крови, слез.</w:t>
      </w:r>
    </w:p>
    <w:p w:rsidR="00D91861" w:rsidRPr="00D91861" w:rsidRDefault="00D91861" w:rsidP="00D91861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Круты  бережки,  низки  </w:t>
      </w:r>
      <w:proofErr w:type="spellStart"/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долушки</w:t>
      </w:r>
      <w:proofErr w:type="spellEnd"/>
      <w:r w:rsidRPr="00D9186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        </w:t>
      </w: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Распахана наша </w:t>
      </w:r>
      <w:proofErr w:type="spellStart"/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земелюшка</w:t>
      </w:r>
      <w:proofErr w:type="spellEnd"/>
    </w:p>
    <w:p w:rsidR="00D91861" w:rsidRPr="00D91861" w:rsidRDefault="00D91861" w:rsidP="00D91861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</w:t>
      </w:r>
      <w:proofErr w:type="gramStart"/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нашего</w:t>
      </w:r>
      <w:proofErr w:type="gramEnd"/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пресловутого </w:t>
      </w:r>
      <w:proofErr w:type="spellStart"/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Яикушки</w:t>
      </w:r>
      <w:proofErr w:type="spellEnd"/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D91861">
        <w:rPr>
          <w:rFonts w:ascii="Arial" w:eastAsia="Times New Roman" w:hAnsi="Times New Roman" w:cs="Arial"/>
          <w:color w:val="000000"/>
          <w:sz w:val="28"/>
          <w:szCs w:val="28"/>
          <w:lang w:eastAsia="ru-RU"/>
        </w:rPr>
        <w:t xml:space="preserve">                                  </w:t>
      </w: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лошадиными  копытами.</w:t>
      </w:r>
    </w:p>
    <w:p w:rsidR="00D91861" w:rsidRPr="00D91861" w:rsidRDefault="00D91861" w:rsidP="00D91861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Костьми   белыми  казачьими  </w:t>
      </w:r>
      <w:proofErr w:type="gramStart"/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усеяны</w:t>
      </w:r>
      <w:proofErr w:type="gramEnd"/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        А засеяна славная </w:t>
      </w:r>
      <w:proofErr w:type="spellStart"/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земелюшка</w:t>
      </w:r>
      <w:proofErr w:type="spellEnd"/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Кровью  алою  молодецкою  упитаны,</w:t>
      </w:r>
      <w:r w:rsidRPr="00D91861">
        <w:rPr>
          <w:rFonts w:ascii="Arial" w:eastAsia="Times New Roman" w:hAnsi="Times New Roman" w:cs="Arial"/>
          <w:color w:val="000000"/>
          <w:sz w:val="28"/>
          <w:szCs w:val="28"/>
          <w:lang w:eastAsia="ru-RU"/>
        </w:rPr>
        <w:t xml:space="preserve">                                </w:t>
      </w: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казацкими головами.</w:t>
      </w:r>
    </w:p>
    <w:p w:rsidR="00D91861" w:rsidRPr="00D91861" w:rsidRDefault="00D91861" w:rsidP="00D91861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Горючими слезами матерей и жен</w:t>
      </w:r>
      <w:r w:rsidRPr="00D9186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        </w:t>
      </w: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Чем-то наш батюшка славный тихий</w:t>
      </w:r>
      <w:r w:rsidRPr="00D9186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поливаны</w:t>
      </w:r>
      <w:proofErr w:type="spellEnd"/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D91861">
        <w:rPr>
          <w:rFonts w:ascii="Arial" w:eastAsia="Times New Roman" w:hAnsi="Times New Roman" w:cs="Arial"/>
          <w:color w:val="000000"/>
          <w:sz w:val="28"/>
          <w:szCs w:val="28"/>
          <w:lang w:eastAsia="ru-RU"/>
        </w:rPr>
        <w:t xml:space="preserve">                                                   </w:t>
      </w: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Дон украшен?</w:t>
      </w:r>
    </w:p>
    <w:p w:rsidR="00D91861" w:rsidRPr="00D91861" w:rsidRDefault="00D91861" w:rsidP="00D91861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Украшен-то наш тихий Дон</w:t>
      </w:r>
    </w:p>
    <w:p w:rsidR="00D91861" w:rsidRPr="00D91861" w:rsidRDefault="00D91861" w:rsidP="00D91861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молодыми вдовами...</w:t>
      </w: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4</w:t>
      </w: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91861" w:rsidRPr="00D91861" w:rsidRDefault="00D91861" w:rsidP="00D91861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Пожалуй, нет других песен, где бы так ярко и сильно выра</w:t>
      </w: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зилось чувство любви к «</w:t>
      </w:r>
      <w:proofErr w:type="spellStart"/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разродимой</w:t>
      </w:r>
      <w:proofErr w:type="spellEnd"/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сторонушке», так бы высо</w:t>
      </w: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 ценилась свобода, завоеванная казаками:</w:t>
      </w:r>
    </w:p>
    <w:p w:rsidR="00D91861" w:rsidRPr="00D91861" w:rsidRDefault="00D91861" w:rsidP="00D91861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Дону-то  все живут,</w:t>
      </w:r>
    </w:p>
    <w:p w:rsidR="00D91861" w:rsidRPr="00D91861" w:rsidRDefault="00D91861" w:rsidP="00D91861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братцы,  люди   вольные,</w:t>
      </w:r>
    </w:p>
    <w:p w:rsidR="00D91861" w:rsidRPr="00D91861" w:rsidRDefault="00D91861" w:rsidP="00D91861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Люди вольные живут-то — донские казаки </w:t>
      </w: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5</w:t>
      </w: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91861" w:rsidRPr="00D91861" w:rsidRDefault="00D91861" w:rsidP="00D91861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Песни эти воспитывали казачий патриотизм, утверждали и прославляли казачьи нравы и традиции. Их должен был знать и чувствовать каждый казак, иначе он не сын батюшки </w:t>
      </w:r>
      <w:r w:rsidR="009B3D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Дона,</w:t>
      </w:r>
      <w:r w:rsidR="009B3D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родного Яика Горыныча.</w:t>
      </w:r>
    </w:p>
    <w:p w:rsidR="00D91861" w:rsidRPr="00D91861" w:rsidRDefault="00D91861" w:rsidP="00D91861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М. Горький дал образну</w:t>
      </w:r>
      <w:r w:rsidR="009B3D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 зарисовку такой беспредельно т</w:t>
      </w: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рогательной любви казака к своей родине, к Дону: </w:t>
      </w:r>
      <w:proofErr w:type="gramStart"/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«Бывало, по вечерам, вычистив лошадей, они (донские казаки.</w:t>
      </w:r>
      <w:proofErr w:type="gramEnd"/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Е. К.) со</w:t>
      </w: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берутся в кружок около конюшен, и маленький рыжий казак</w:t>
      </w:r>
      <w:r w:rsidR="009B3D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встряхнув вихрами, высоким голосом запоет, как медная труба: тихонько, напряженно вытягиваясь, заведет печальную </w:t>
      </w:r>
      <w:r w:rsidR="009B3D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песню про</w:t>
      </w:r>
      <w:proofErr w:type="gramEnd"/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тихий Дон, синий Дунай. Глаза у него закрыты, как закры</w:t>
      </w: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вает их </w:t>
      </w:r>
      <w:proofErr w:type="spellStart"/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зорянка</w:t>
      </w:r>
      <w:proofErr w:type="spellEnd"/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</w:t>
      </w:r>
      <w:proofErr w:type="gramStart"/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птица</w:t>
      </w:r>
      <w:proofErr w:type="gramEnd"/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которая часто поет до того, что падает с ветки на землю мертвой...</w:t>
      </w:r>
    </w:p>
    <w:p w:rsidR="00D91861" w:rsidRPr="00D91861" w:rsidRDefault="00D91861" w:rsidP="00D91861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Качаясь на тонких ногах, точно земля под ним волнуется, разводя руками, слепой и звонкий', он как бы перестал быть человеком, стал трубою горниста, свирелью пастуха. </w:t>
      </w:r>
      <w:proofErr w:type="gramStart"/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Иногда мне казалось, что он опрокинется, упадет спиною на землю и умрет, как </w:t>
      </w:r>
      <w:proofErr w:type="spellStart"/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зорянка</w:t>
      </w:r>
      <w:proofErr w:type="spellEnd"/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— потому что истратил на песню всю свою душу, всю ее силу» («В людях».</w:t>
      </w:r>
      <w:proofErr w:type="gramEnd"/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Глава </w:t>
      </w: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VII</w:t>
      </w: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  <w:r w:rsidRPr="00D91861">
        <w:rPr>
          <w:rFonts w:ascii="Arial" w:eastAsia="Times New Roman" w:hAnsi="Times New Roman" w:cs="Arial"/>
          <w:color w:val="000000"/>
          <w:sz w:val="28"/>
          <w:szCs w:val="28"/>
          <w:lang w:eastAsia="ru-RU"/>
        </w:rPr>
        <w:t xml:space="preserve">                                      </w:t>
      </w: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End"/>
    </w:p>
    <w:p w:rsidR="00D91861" w:rsidRPr="00D91861" w:rsidRDefault="00D91861" w:rsidP="00D91861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Донские   казаки принимали участие почти во всех войнах, которые вела Россия в </w:t>
      </w: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XVII</w:t>
      </w: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</w:t>
      </w: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XVIII</w:t>
      </w: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вв. Совместная военная и походная жизнь крепила дружественные связи каза</w:t>
      </w: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ков. Понимание необходимости своего сплочения и единства нашло выражение в песнях, чаще исторических. Песни эти под</w:t>
      </w: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нимают тему дружбы и братства родственных войск, важную и нужную в условиях частых войн и непрерывных походов.</w:t>
      </w:r>
    </w:p>
    <w:p w:rsidR="00D91861" w:rsidRPr="00D91861" w:rsidRDefault="00D91861" w:rsidP="00D91861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Тема дружбы - частая тема в песенном творчестве, она сли</w:t>
      </w: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вается с главной — темой войны. Пожалуй, она и является цент</w:t>
      </w: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ральной в</w:t>
      </w:r>
      <w:r w:rsidR="009B3D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песнях, включающих образ Дона.</w:t>
      </w:r>
    </w:p>
    <w:p w:rsidR="00D91861" w:rsidRPr="00D91861" w:rsidRDefault="00D91861" w:rsidP="00D91861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Война — бедствие народное. Война, уносящая тысячи ка</w:t>
      </w: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зачьих жизней, оставляющая глубокие душевные раны, отзыва</w:t>
      </w: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лась болью народной скорби в донских и уральских песнях. В них на первый план выдвигается образ Дона.        </w:t>
      </w:r>
    </w:p>
    <w:p w:rsidR="00D91861" w:rsidRPr="00D91861" w:rsidRDefault="00D91861" w:rsidP="00D91861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Выполняя разнообразные художественные функции, образ Дона   служит средством характеристики и оценки про</w:t>
      </w: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исходящих событий.</w:t>
      </w:r>
    </w:p>
    <w:p w:rsidR="00D91861" w:rsidRPr="00D91861" w:rsidRDefault="009B3D31" w:rsidP="00D91861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ряде походных  </w:t>
      </w:r>
      <w:r w:rsidR="00D91861"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казачьих песен рисуется полная трагизма картина проводов казаков на войну. Уходящие в поход казаки прощаются с батюшкой   тихим   Доном. Именно поэтому одним из принципов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91861"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композиционного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91861"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построе</w:t>
      </w:r>
      <w:r w:rsidR="00D91861"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ния таких песен является употребление формы монолога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91861"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лири</w:t>
      </w:r>
      <w:r w:rsidR="00D91861"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ческого  героя,  обращенного  к  Дону.  Монологическая речь, насыщенная эпитетами, междометиями, повторами одно</w:t>
      </w:r>
      <w:r w:rsidR="00D91861"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корневых слов, делает песню выразительной, драматизирует ее.</w:t>
      </w:r>
    </w:p>
    <w:p w:rsidR="00D91861" w:rsidRPr="00D91861" w:rsidRDefault="00D91861" w:rsidP="00D91861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Ай </w:t>
      </w:r>
      <w:proofErr w:type="gramStart"/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</w:t>
      </w:r>
      <w:proofErr w:type="gramEnd"/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прости же, ты прощай,</w:t>
      </w:r>
    </w:p>
    <w:p w:rsidR="00D91861" w:rsidRPr="00D91861" w:rsidRDefault="00D91861" w:rsidP="00D91861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 вот, батюшка, славный тихий Дон,</w:t>
      </w:r>
    </w:p>
    <w:p w:rsidR="00D91861" w:rsidRPr="00D91861" w:rsidRDefault="00D91861" w:rsidP="00D91861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Ты прости же со всеми </w:t>
      </w:r>
      <w:proofErr w:type="gramStart"/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proofErr w:type="gramEnd"/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верши...</w:t>
      </w:r>
    </w:p>
    <w:p w:rsidR="00D91861" w:rsidRPr="00D91861" w:rsidRDefault="00D91861" w:rsidP="00D91861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Ей, со всеми </w:t>
      </w:r>
      <w:proofErr w:type="gramStart"/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proofErr w:type="gramEnd"/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вершинами...</w:t>
      </w:r>
    </w:p>
    <w:p w:rsidR="00D91861" w:rsidRPr="00D91861" w:rsidRDefault="00D91861" w:rsidP="00D91861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Чаще всего образ Дона   раскрывается в психологиче</w:t>
      </w: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ском параллелизме. Помутневший, взволновавшийся (возмущенный), помелев</w:t>
      </w: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ший, </w:t>
      </w:r>
    </w:p>
    <w:p w:rsidR="00D91861" w:rsidRPr="00D91861" w:rsidRDefault="00D91861" w:rsidP="00D91861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скованный берегами, утративший свою стремительность и  величие Дон,  служит в песнях символом неудачного похо</w:t>
      </w: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да, гибели казаков, возмущения народных масс, тоски, кручины матери, отца в разлуке с сыном, тяжелых предчувствий и пре</w:t>
      </w: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дупреждения о несчастье.</w:t>
      </w:r>
    </w:p>
    <w:p w:rsidR="00D91861" w:rsidRPr="00D91861" w:rsidRDefault="00D91861" w:rsidP="00D91861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Песни, как правило, не останавливаются лишь на психологи</w:t>
      </w: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ческом заострении образа Дона в параллелизмах. Образ разви</w:t>
      </w: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вается, становится завершенным. Художественная выразитель</w:t>
      </w: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ность достигается приемом метафоризации. Метафоризация об</w:t>
      </w: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раза, дополняемая формой монолога или диалога, создает оли</w:t>
      </w: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цетворение. Олицетворение служит не только мотивировкой со</w:t>
      </w: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стояния Дона,  но и способом образного воспроизведения жизни, раскрытием идейной направленности песни. Такой спо</w:t>
      </w: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соб придает художественную завершенность песне.</w:t>
      </w:r>
    </w:p>
    <w:p w:rsidR="00D91861" w:rsidRPr="00D91861" w:rsidRDefault="00D91861" w:rsidP="00D91861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Речь </w:t>
      </w:r>
      <w:proofErr w:type="spellStart"/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возговорит</w:t>
      </w:r>
      <w:proofErr w:type="spellEnd"/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славный тихий Дон:</w:t>
      </w:r>
    </w:p>
    <w:p w:rsidR="00D91861" w:rsidRPr="00D91861" w:rsidRDefault="00D91861" w:rsidP="00D91861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«Уж как-то мне все </w:t>
      </w:r>
      <w:proofErr w:type="spellStart"/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мутну</w:t>
      </w:r>
      <w:proofErr w:type="spellEnd"/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быть,</w:t>
      </w:r>
    </w:p>
    <w:p w:rsidR="00D91861" w:rsidRPr="00D91861" w:rsidRDefault="00D91861" w:rsidP="00D91861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Распустил я своих ясных соколов,</w:t>
      </w:r>
    </w:p>
    <w:p w:rsidR="00D91861" w:rsidRPr="00D91861" w:rsidRDefault="00D91861" w:rsidP="00D91861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Ясных соколов — донских казаков.</w:t>
      </w:r>
    </w:p>
    <w:p w:rsidR="00D91861" w:rsidRPr="00D91861" w:rsidRDefault="00D91861" w:rsidP="00D91861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Размываются без них мои круты</w:t>
      </w:r>
      <w:proofErr w:type="gramEnd"/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бережки,</w:t>
      </w:r>
    </w:p>
    <w:p w:rsidR="00D91861" w:rsidRPr="00D91861" w:rsidRDefault="00D91861" w:rsidP="00D91861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</w:pP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Высыпаются без них косы желтым песком...»</w:t>
      </w: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1</w:t>
      </w:r>
    </w:p>
    <w:p w:rsidR="00D91861" w:rsidRPr="00D91861" w:rsidRDefault="00D91861" w:rsidP="00D91861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Песни о войне разнообразны по характеру и содержанию. В них раскрывается нелегкая участь семьи казака: безысходная тоска отца, матери в разлуке с сыном, горькая вдовья судьба, сиротская доля детей, вечная боязнь за жизнь мужа, брата, сы</w:t>
      </w: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на, отца:</w:t>
      </w:r>
    </w:p>
    <w:p w:rsidR="00D91861" w:rsidRPr="00D91861" w:rsidRDefault="00D91861" w:rsidP="00D91861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 Дону лишь остались</w:t>
      </w:r>
    </w:p>
    <w:p w:rsidR="00D91861" w:rsidRPr="00D91861" w:rsidRDefault="00D91861" w:rsidP="00D91861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Одни стары старики,</w:t>
      </w:r>
    </w:p>
    <w:p w:rsidR="00D91861" w:rsidRPr="00D91861" w:rsidRDefault="00D91861" w:rsidP="00D91861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 еще с ними остались</w:t>
      </w:r>
    </w:p>
    <w:p w:rsidR="00D91861" w:rsidRPr="00D91861" w:rsidRDefault="00D91861" w:rsidP="00D91861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</w:pPr>
      <w:proofErr w:type="spellStart"/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Пристоящи</w:t>
      </w:r>
      <w:proofErr w:type="spellEnd"/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казаки...</w:t>
      </w: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2</w:t>
      </w:r>
    </w:p>
    <w:p w:rsidR="00D91861" w:rsidRPr="00D91861" w:rsidRDefault="00D91861" w:rsidP="00D91861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Даже в песнях не казачьего творчества, но близких и понят</w:t>
      </w: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ных народу, образ «родной сторонушки» преображается в слав</w:t>
      </w: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ный тихий Дон. Характерно, что в песнях о вой</w:t>
      </w: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 не дается сколько-нибудь развернутого образа Дона. Он намечается отдельным штрихом, выделяется одной фразой, но при всем этом не теряет силу обобщения, характеризуя кров</w:t>
      </w: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ную связь казака с отечеством.</w:t>
      </w:r>
    </w:p>
    <w:p w:rsidR="00D91861" w:rsidRPr="00D91861" w:rsidRDefault="00D91861" w:rsidP="00D91861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Так, символ несчастья, гибели казаков — ворон приносит на Дон отрубленную руку казака. Смертельно раненный казак, па</w:t>
      </w: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дая на черную гриву коня, просит своих товарищей: </w:t>
      </w:r>
    </w:p>
    <w:p w:rsidR="00D91861" w:rsidRPr="00D91861" w:rsidRDefault="00D91861" w:rsidP="00D91861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«Кому из вас судит бог на тихий Дон,</w:t>
      </w:r>
    </w:p>
    <w:p w:rsidR="00D91861" w:rsidRPr="00D91861" w:rsidRDefault="00D91861" w:rsidP="00D91861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поклонитесь всему Дону тихому...»,</w:t>
      </w:r>
    </w:p>
    <w:p w:rsidR="00D91861" w:rsidRPr="00D91861" w:rsidRDefault="00D91861" w:rsidP="00D91861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«А кому придется вам быть на Урале-реке,</w:t>
      </w:r>
    </w:p>
    <w:p w:rsidR="00D91861" w:rsidRPr="00D91861" w:rsidRDefault="00D91861" w:rsidP="00D91861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поклонитесь ому, </w:t>
      </w:r>
      <w:proofErr w:type="spellStart"/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Горыновичу</w:t>
      </w:r>
      <w:proofErr w:type="spellEnd"/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...»,</w:t>
      </w:r>
    </w:p>
    <w:p w:rsidR="00D91861" w:rsidRPr="00D91861" w:rsidRDefault="00D91861" w:rsidP="00D91861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или, умирая, казак приказывает своему ко</w:t>
      </w: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ню:</w:t>
      </w:r>
    </w:p>
    <w:p w:rsidR="00D91861" w:rsidRPr="00D91861" w:rsidRDefault="00D91861" w:rsidP="00D91861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«Ты </w:t>
      </w:r>
      <w:proofErr w:type="spellStart"/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бежи</w:t>
      </w:r>
      <w:proofErr w:type="spellEnd"/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ты мой конь, ты на тихий Дон!»;</w:t>
      </w:r>
    </w:p>
    <w:p w:rsidR="00D91861" w:rsidRPr="00D91861" w:rsidRDefault="00D91861" w:rsidP="00D91861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уральских вариантах:</w:t>
      </w:r>
    </w:p>
    <w:p w:rsidR="00D91861" w:rsidRPr="00D91861" w:rsidRDefault="00D91861" w:rsidP="00D91861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«Ты беги-ка мой конь, в землю Русскую».</w:t>
      </w:r>
    </w:p>
    <w:p w:rsidR="00D91861" w:rsidRPr="00D91861" w:rsidRDefault="00D91861" w:rsidP="00D91861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Известный в раннем творчестве песенный мотив «распахан</w:t>
      </w: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ного поля», который органически сливается в песнях-гимнах с образом родины, доставшейся казачеству </w:t>
      </w:r>
      <w:proofErr w:type="gramStart"/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такой дорогой ценой</w:t>
      </w:r>
      <w:proofErr w:type="gramEnd"/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теперь, в поздних песнях, получает дальнейшее развитие.           В эпоху постоянных войн, в которые ввергал народ и каза</w:t>
      </w: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чество царизм, этот </w:t>
      </w: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мотив становится самостоятельной темой повествования. Образ Дона в них служит для выраже</w:t>
      </w: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ния народной оценки и ненависти к войне. Песни антивоенные по содержанию получают обличительную окраску, социально за</w:t>
      </w: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остряются:</w:t>
      </w:r>
    </w:p>
    <w:p w:rsidR="00D91861" w:rsidRPr="00D91861" w:rsidRDefault="00D91861" w:rsidP="00D91861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Украшен-то наш тихий Дон</w:t>
      </w:r>
    </w:p>
    <w:p w:rsidR="00D91861" w:rsidRPr="00D91861" w:rsidRDefault="00D91861" w:rsidP="00D91861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молодыми вдовами,</w:t>
      </w:r>
    </w:p>
    <w:p w:rsidR="00D91861" w:rsidRPr="00D91861" w:rsidRDefault="00D91861" w:rsidP="00D91861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spellStart"/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Цветен</w:t>
      </w:r>
      <w:proofErr w:type="spellEnd"/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наш батюшка тихий Дон сиротами,</w:t>
      </w:r>
    </w:p>
    <w:p w:rsidR="00D91861" w:rsidRPr="00D91861" w:rsidRDefault="00D91861" w:rsidP="00D91861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Наполнена вода в тихом Доне</w:t>
      </w:r>
    </w:p>
    <w:p w:rsidR="00D91861" w:rsidRPr="00D91861" w:rsidRDefault="00D91861" w:rsidP="00D91861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отцовскими,   материнскими   слезами</w:t>
      </w:r>
      <w:proofErr w:type="gramStart"/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1</w:t>
      </w:r>
      <w:proofErr w:type="gramEnd"/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91861" w:rsidRPr="00D91861" w:rsidRDefault="00D91861" w:rsidP="00D91861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Отрицательное отношение казачества к войне служит также основным  мотивом многих   песен, включающих   образ   Дона.</w:t>
      </w:r>
    </w:p>
    <w:p w:rsidR="00D91861" w:rsidRPr="00D91861" w:rsidRDefault="00D91861" w:rsidP="00D91861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таком же плане раскрывается отношение народных казачь</w:t>
      </w: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их масс к </w:t>
      </w:r>
      <w:proofErr w:type="gramStart"/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постылой</w:t>
      </w:r>
      <w:proofErr w:type="gramEnd"/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царской службе и жизнь в плену. В песен</w:t>
      </w: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ном творчестве оно выливается в тему неволи  «на чужой, даль</w:t>
      </w: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ней сторонушке».</w:t>
      </w:r>
    </w:p>
    <w:p w:rsidR="00D91861" w:rsidRPr="00D91861" w:rsidRDefault="00D91861" w:rsidP="00D91861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Мотивы одиночества, тоски по родине, тяжести службы и </w:t>
      </w:r>
      <w:proofErr w:type="spellStart"/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ноли</w:t>
      </w:r>
      <w:proofErr w:type="spellEnd"/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сливаются с образом Дона. И хотя сам образ не раскрывается в песне, он ощутим. Он в душе и сердце казака, в волнении крови, в его воображении. Дон  всплывает перед глазами тоскующего, попавшего в беду казака, вызывает «слез</w:t>
      </w: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ное рыдание».</w:t>
      </w:r>
    </w:p>
    <w:p w:rsidR="00D91861" w:rsidRPr="00D91861" w:rsidRDefault="00D91861" w:rsidP="00D91861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не так-то плачет, как слезно рыдает,</w:t>
      </w:r>
    </w:p>
    <w:p w:rsidR="00D91861" w:rsidRPr="00D91861" w:rsidRDefault="00D91861" w:rsidP="00D91861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</w:pP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Батюшку свой тихий Дон он вспоминает...</w:t>
      </w: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2</w:t>
      </w:r>
    </w:p>
    <w:p w:rsidR="00D91861" w:rsidRPr="00D91861" w:rsidRDefault="00D91861" w:rsidP="00D91861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Казачество не остается пассивной, безропотной массой. Про</w:t>
      </w: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тест против гнета, бесправного положения звучит в песнях и выражается в форме буйства казака </w:t>
      </w:r>
      <w:proofErr w:type="gramStart"/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</w:t>
      </w:r>
      <w:proofErr w:type="gramEnd"/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царевом кабаке, в бег</w:t>
      </w: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стве со службы домой на Дон. Не отслуживший службу казак стал убираться на Дон: </w:t>
      </w:r>
    </w:p>
    <w:p w:rsidR="00D91861" w:rsidRPr="00D91861" w:rsidRDefault="00D91861" w:rsidP="00D91861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86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... </w:t>
      </w: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Вези меня, конь, да на тихий Дон...</w:t>
      </w:r>
    </w:p>
    <w:p w:rsidR="00D91861" w:rsidRPr="00D91861" w:rsidRDefault="00D91861" w:rsidP="00D91861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proofErr w:type="gramEnd"/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да, ты вези же, мой </w:t>
      </w:r>
      <w:proofErr w:type="spellStart"/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конечек</w:t>
      </w:r>
      <w:proofErr w:type="spellEnd"/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D91861" w:rsidRPr="00D91861" w:rsidRDefault="00D91861" w:rsidP="00D91861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Тропинками, коник, все звериными</w:t>
      </w: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3</w:t>
      </w: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91861" w:rsidRPr="00D91861" w:rsidRDefault="00D91861" w:rsidP="00D91861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В некоторых песнях образ Дона  обрисован полно, ко</w:t>
      </w: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лоритно. Он лишен красочной описательности; средства, соз</w:t>
      </w: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дающие его, конкретны, реалистичны, но вместе с тем ярки, вы</w:t>
      </w: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разительны.</w:t>
      </w:r>
    </w:p>
    <w:p w:rsidR="00D91861" w:rsidRPr="00D91861" w:rsidRDefault="00D91861" w:rsidP="00D91861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казака-бедняка Дон — единственная надежда и спасе</w:t>
      </w: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ние от нужды. Он один кормит и одевает казака. Неспроста казачество закрепило свою экономическую зависимость от  Дона  в метком афоризме «Дон — золотое дно».</w:t>
      </w:r>
    </w:p>
    <w:p w:rsidR="00D91861" w:rsidRPr="00D91861" w:rsidRDefault="00D91861" w:rsidP="00D91861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    Делается попытка возвеличения образа Дона,  — как во</w:t>
      </w: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площения довольства и «свободы» казаков. Однако большинство таких песен литературного происхождения, специально насаждавшихся в народ</w:t>
      </w: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ной среде. </w:t>
      </w:r>
    </w:p>
    <w:p w:rsidR="00D91861" w:rsidRPr="00D91861" w:rsidRDefault="00D91861" w:rsidP="00D91861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Дон, река наша родная,</w:t>
      </w:r>
    </w:p>
    <w:p w:rsidR="00D91861" w:rsidRPr="00D91861" w:rsidRDefault="00D91861" w:rsidP="00D91861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  русских рек  всего  милей.</w:t>
      </w:r>
    </w:p>
    <w:p w:rsidR="00D91861" w:rsidRPr="00D91861" w:rsidRDefault="00D91861" w:rsidP="00D91861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Течешь ты быстро, моя дорогая,</w:t>
      </w:r>
    </w:p>
    <w:p w:rsidR="00D91861" w:rsidRPr="00D91861" w:rsidRDefault="00D91861" w:rsidP="00D91861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Среди  лугов,  среди   полей...'</w:t>
      </w:r>
    </w:p>
    <w:p w:rsidR="00D91861" w:rsidRPr="00D91861" w:rsidRDefault="00D91861" w:rsidP="00D91861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918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2.4. ОБРАЗ РЕКИ  ДОН В ЖИВОПИСИ</w:t>
      </w:r>
    </w:p>
    <w:p w:rsidR="00D91861" w:rsidRPr="00D91861" w:rsidRDefault="00D91861" w:rsidP="00D91861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Cambria" w:eastAsia="Calibri" w:hAnsi="Cambria" w:cs="Times New Roman"/>
          <w:sz w:val="28"/>
          <w:szCs w:val="28"/>
        </w:rPr>
      </w:pPr>
      <w:r w:rsidRPr="00D91861">
        <w:rPr>
          <w:rFonts w:ascii="Cambria" w:eastAsia="Calibri" w:hAnsi="Cambria" w:cs="Times New Roman"/>
          <w:sz w:val="28"/>
          <w:szCs w:val="28"/>
        </w:rPr>
        <w:t xml:space="preserve">          Широко, в приволье зеленых степей, течет Дон. Зеркальною лентой блестящего серебра извивается он среди полей, меж белых мазанок станиц, меж зеленых садов, по широкому степному раздолью. И медленно и плавно его течение. Нигде не бурлит он, нигде не волнуется. Зеленые деревья обступили его берега, придвинулись близко к воде, отразились в зеркальной глади широкой реки и будто глядятся в нее. Там точно скалы нависли крутые утесы, виноградник сбежал к самой воде и темные гроздья висят между крупных узорных листьев. Медленно и плавно катит свои волны Дон. Будто спит на песчаном перекате, точно и не течет, а замер, застыл на одном месте. Недаром и зовется он — Тихий.</w:t>
      </w:r>
      <w:r w:rsidRPr="00D91861">
        <w:rPr>
          <w:rFonts w:ascii="Cambria" w:eastAsia="Calibri" w:hAnsi="Cambria" w:cs="Times New Roman"/>
          <w:sz w:val="28"/>
          <w:szCs w:val="28"/>
        </w:rPr>
        <w:br/>
        <w:t xml:space="preserve">             Тихий Дон!.. Тихо в могучем просторе его степей. Зацветут весною его берега пестрыми цветами, дивным запахом наполнится степь, а потом все сильней и сильней станет палить солнце, и выгорит, пожелтеет и почернеет степь... Понесется над нею знойный ветер, помчит сухое перекати-поле и принесет пряный запах полыни в станицу... Придет и мороз. Замерзнут стоячие воды озера, станет и Дон. Белым саваном снегового покрова оденется степь. Заревет над ней страшный буран и в хороводе снежинок закроет свет Божий, и станет темно и жутко... Тогда только держись в степи, оберегая табун, чтобы ветер не угнал его в самое море.</w:t>
      </w:r>
      <w:r w:rsidRPr="00D91861">
        <w:rPr>
          <w:rFonts w:ascii="Cambria" w:eastAsia="Calibri" w:hAnsi="Cambria" w:cs="Times New Roman"/>
          <w:sz w:val="28"/>
          <w:szCs w:val="28"/>
        </w:rPr>
        <w:br/>
        <w:t>Начавшись в русских землях, медленно и плавно идет Дон, широко разливаясь в низовьях, делясь на множество рукавов, и, наконец, свободно и вольно вливается в синее море — море Азовское. Там синеют причудливые узоры гор, спускающихся золотистыми обрывами скал к чудному теплому синему морю — морю Черному...</w:t>
      </w:r>
      <w:r w:rsidRPr="00D91861">
        <w:rPr>
          <w:rFonts w:ascii="Cambria" w:eastAsia="Calibri" w:hAnsi="Cambria" w:cs="Times New Roman"/>
          <w:sz w:val="28"/>
          <w:szCs w:val="28"/>
        </w:rPr>
        <w:br/>
      </w:r>
      <w:r w:rsidRPr="00D91861">
        <w:rPr>
          <w:rFonts w:ascii="Cambria" w:eastAsia="Calibri" w:hAnsi="Cambria" w:cs="Times New Roman"/>
          <w:sz w:val="28"/>
          <w:szCs w:val="28"/>
        </w:rPr>
        <w:lastRenderedPageBreak/>
        <w:t xml:space="preserve"> Немало  художников  воспевали  на  своих  холстах  живописные красоты       донской  природы. Среди  них  Борис  Валентинович  Щербаков,</w:t>
      </w:r>
    </w:p>
    <w:p w:rsidR="00D91861" w:rsidRPr="00D91861" w:rsidRDefault="00D91861" w:rsidP="00D91861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Cambria" w:eastAsia="Calibri" w:hAnsi="Cambria" w:cs="Times New Roman"/>
          <w:sz w:val="28"/>
          <w:szCs w:val="28"/>
        </w:rPr>
      </w:pPr>
      <w:r w:rsidRPr="00D91861">
        <w:rPr>
          <w:rFonts w:ascii="Cambria" w:eastAsia="Calibri" w:hAnsi="Cambria" w:cs="Times New Roman"/>
          <w:sz w:val="28"/>
          <w:szCs w:val="28"/>
        </w:rPr>
        <w:t xml:space="preserve"> </w:t>
      </w:r>
      <w:proofErr w:type="gramStart"/>
      <w:r w:rsidRPr="00D91861">
        <w:rPr>
          <w:rFonts w:ascii="Cambria" w:eastAsia="Calibri" w:hAnsi="Cambria" w:cs="Times New Roman"/>
          <w:sz w:val="28"/>
          <w:szCs w:val="28"/>
        </w:rPr>
        <w:t>посвятивший</w:t>
      </w:r>
      <w:proofErr w:type="gramEnd"/>
      <w:r w:rsidRPr="00D91861">
        <w:rPr>
          <w:rFonts w:ascii="Cambria" w:eastAsia="Calibri" w:hAnsi="Cambria" w:cs="Times New Roman"/>
          <w:sz w:val="28"/>
          <w:szCs w:val="28"/>
        </w:rPr>
        <w:t xml:space="preserve">  целую  серию  пейзажей и картин  Дону. «Сама  природа  приводила  меня  в    места,  напоённые  ароматами  земли, окрашенные  неповторимым  донским  колоритом», - так  говорил  художник  при  посещении  станицы  Вёшенской. И  продолжал:  «С  каждым  днём  открываются  новые, волнующие  сердце  мотивы. Вдруг  вспоминаю  лес у </w:t>
      </w:r>
      <w:proofErr w:type="spellStart"/>
      <w:r w:rsidRPr="00D91861">
        <w:rPr>
          <w:rFonts w:ascii="Cambria" w:eastAsia="Calibri" w:hAnsi="Cambria" w:cs="Times New Roman"/>
          <w:sz w:val="28"/>
          <w:szCs w:val="28"/>
        </w:rPr>
        <w:t>Пигаревки</w:t>
      </w:r>
      <w:proofErr w:type="spellEnd"/>
      <w:r w:rsidRPr="00D91861">
        <w:rPr>
          <w:rFonts w:ascii="Cambria" w:eastAsia="Calibri" w:hAnsi="Cambria" w:cs="Times New Roman"/>
          <w:sz w:val="28"/>
          <w:szCs w:val="28"/>
        </w:rPr>
        <w:t>.  Такой  красоты  мне  не  приходилось  встречать за  долгие  десятилетия  поисков…</w:t>
      </w:r>
    </w:p>
    <w:p w:rsidR="00D91861" w:rsidRPr="00D91861" w:rsidRDefault="00D91861" w:rsidP="00D91861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</w:pPr>
      <w:r w:rsidRPr="00D91861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 xml:space="preserve">     Ветряки были  принадлежностью  каждого  хутора, не  </w:t>
      </w:r>
      <w:proofErr w:type="gramStart"/>
      <w:r w:rsidRPr="00D91861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>везти  же молоть</w:t>
      </w:r>
      <w:proofErr w:type="gramEnd"/>
      <w:r w:rsidRPr="00D91861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 xml:space="preserve"> зерно за  тридевять земель. Но  сейчас это экзотическая </w:t>
      </w:r>
      <w:proofErr w:type="spellStart"/>
      <w:r w:rsidRPr="00D91861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>редкость</w:t>
      </w:r>
      <w:proofErr w:type="gramStart"/>
      <w:r w:rsidRPr="00D91861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>,и</w:t>
      </w:r>
      <w:proofErr w:type="spellEnd"/>
      <w:proofErr w:type="gramEnd"/>
      <w:r w:rsidRPr="00D91861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 xml:space="preserve"> художнику пришлось поставить на </w:t>
      </w:r>
      <w:proofErr w:type="spellStart"/>
      <w:r w:rsidRPr="00D91861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>обдонском</w:t>
      </w:r>
      <w:proofErr w:type="spellEnd"/>
      <w:r w:rsidRPr="00D91861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 xml:space="preserve"> холме ветряк, на ходу зарисованный далеко от Вешенской.(см. рис. 2 приложение)</w:t>
      </w:r>
    </w:p>
    <w:p w:rsidR="00D91861" w:rsidRPr="00D91861" w:rsidRDefault="00D91861" w:rsidP="00D91861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</w:pPr>
      <w:r w:rsidRPr="00D91861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 xml:space="preserve">       По  левобережью Дона, к  востоку от Вёшенской, на заливном лугу, местами поросшем лесом и кустарником, встречаются небольшие озёра в изумрудной оправе, всегда о чём-то шепчущих камышей (см. рис. 3 приложение).</w:t>
      </w:r>
    </w:p>
    <w:p w:rsidR="00D91861" w:rsidRPr="00D91861" w:rsidRDefault="00D91861" w:rsidP="00D91861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</w:pPr>
      <w:r w:rsidRPr="00D91861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 xml:space="preserve">    Суровая и нежная  донская земля, взрыхлённая </w:t>
      </w:r>
      <w:proofErr w:type="spellStart"/>
      <w:r w:rsidRPr="00D91861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>труженниеами</w:t>
      </w:r>
      <w:proofErr w:type="spellEnd"/>
      <w:r w:rsidRPr="00D91861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 xml:space="preserve">, земля затвердевшая, сухая, жёсткая по склонам степным балок с песчаными и каменистыми осыпями. Одинокие </w:t>
      </w:r>
      <w:proofErr w:type="spellStart"/>
      <w:r w:rsidRPr="00D91861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>стреножные</w:t>
      </w:r>
      <w:proofErr w:type="spellEnd"/>
      <w:r w:rsidRPr="00D91861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 xml:space="preserve"> кони пощипывают траву. В лучах заходящего солнца земля </w:t>
      </w:r>
      <w:proofErr w:type="spellStart"/>
      <w:proofErr w:type="gramStart"/>
      <w:r w:rsidRPr="00D91861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>земля</w:t>
      </w:r>
      <w:proofErr w:type="spellEnd"/>
      <w:proofErr w:type="gramEnd"/>
      <w:r w:rsidRPr="00D91861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 xml:space="preserve"> эта кажется неприступной и пустынной, хотя совсем рядом огромный хутор </w:t>
      </w:r>
      <w:proofErr w:type="spellStart"/>
      <w:r w:rsidRPr="00D91861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>Базки</w:t>
      </w:r>
      <w:proofErr w:type="spellEnd"/>
      <w:r w:rsidRPr="00D91861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 xml:space="preserve">   (см. рис. 4 приложение).</w:t>
      </w:r>
    </w:p>
    <w:p w:rsidR="00D91861" w:rsidRPr="00D91861" w:rsidRDefault="00D91861" w:rsidP="00D91861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</w:pPr>
      <w:r w:rsidRPr="00D91861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 xml:space="preserve">     Закаты не похожи один на другой, но в этот час всегда охватывает </w:t>
      </w:r>
      <w:proofErr w:type="spellStart"/>
      <w:r w:rsidRPr="00D91861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>чувсво</w:t>
      </w:r>
      <w:proofErr w:type="spellEnd"/>
      <w:r w:rsidRPr="00D91861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 xml:space="preserve"> грусти. Умирает день! (см. рис. 5  приложение).</w:t>
      </w:r>
    </w:p>
    <w:p w:rsidR="00D91861" w:rsidRPr="00D91861" w:rsidRDefault="00D91861" w:rsidP="00D91861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</w:pPr>
      <w:r w:rsidRPr="00D91861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 xml:space="preserve">  Через несколько мгновений наступит царство ночи. Чёткие силуэты довольно высокого берега, на котором расположена станица Вёшенская.</w:t>
      </w:r>
    </w:p>
    <w:p w:rsidR="00D91861" w:rsidRPr="00D91861" w:rsidRDefault="00D91861" w:rsidP="00D91861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Cambria" w:eastAsia="Times New Roman" w:hAnsi="Cambria" w:cs="Times New Roman"/>
          <w:b/>
          <w:color w:val="000000"/>
          <w:sz w:val="28"/>
          <w:szCs w:val="28"/>
          <w:lang w:eastAsia="ru-RU"/>
        </w:rPr>
      </w:pPr>
      <w:r w:rsidRPr="00D91861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 xml:space="preserve">      Неожиданно переменился ветер. Подул с севера.</w:t>
      </w:r>
    </w:p>
    <w:p w:rsidR="00D91861" w:rsidRPr="00D91861" w:rsidRDefault="00D91861" w:rsidP="00D91861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</w:pPr>
      <w:r w:rsidRPr="00D91861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>Это лодки соседей Шолохова. На крутом берегу, против этого места – улочка, на которой стоит дом писателя (см. рис. 6  приложение).</w:t>
      </w:r>
    </w:p>
    <w:p w:rsidR="00D91861" w:rsidRPr="00D91861" w:rsidRDefault="00D91861" w:rsidP="00D91861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</w:pPr>
      <w:r w:rsidRPr="00D91861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 xml:space="preserve">     Станица расположена на острове, затопляемом во время весенних  паводков, сорока километрах от Ростова вверх по течению реки Дон.</w:t>
      </w:r>
    </w:p>
    <w:p w:rsidR="00D91861" w:rsidRPr="00D91861" w:rsidRDefault="00D91861" w:rsidP="00D91861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</w:pPr>
      <w:r w:rsidRPr="00D91861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lastRenderedPageBreak/>
        <w:t>Отсюда начинались походы Ермака, Разина, Булавина и других сынов вольного Дона</w:t>
      </w:r>
      <w:proofErr w:type="gramStart"/>
      <w:r w:rsidRPr="00D91861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>.</w:t>
      </w:r>
      <w:proofErr w:type="gramEnd"/>
      <w:r w:rsidRPr="00D91861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Pr="00D91861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>с</w:t>
      </w:r>
      <w:proofErr w:type="gramEnd"/>
      <w:r w:rsidRPr="00D91861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>м. рис. 7  приложение).</w:t>
      </w:r>
    </w:p>
    <w:p w:rsidR="00D91861" w:rsidRPr="00D91861" w:rsidRDefault="00D91861" w:rsidP="00D91861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</w:pPr>
      <w:r w:rsidRPr="00D91861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 xml:space="preserve">    В соборе, построенном  в начале 18 века, до сих пор хранятся цепи Степана Разина, присланные в ст. </w:t>
      </w:r>
      <w:proofErr w:type="spellStart"/>
      <w:r w:rsidRPr="00D91861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>Старочеркасскую</w:t>
      </w:r>
      <w:proofErr w:type="spellEnd"/>
      <w:r w:rsidRPr="00D91861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 xml:space="preserve"> с  указом царя держать их на паперти в назидание мятежному и вольнолюбивому казачеству.</w:t>
      </w:r>
    </w:p>
    <w:p w:rsidR="00D91861" w:rsidRPr="00D91861" w:rsidRDefault="00D91861" w:rsidP="00D91861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</w:pPr>
      <w:r w:rsidRPr="00D91861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 xml:space="preserve">        Между хутором </w:t>
      </w:r>
      <w:proofErr w:type="spellStart"/>
      <w:r w:rsidRPr="00D91861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>Калиниским</w:t>
      </w:r>
      <w:proofErr w:type="spellEnd"/>
      <w:r w:rsidRPr="00D91861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 xml:space="preserve"> и Рыбным, с одного из </w:t>
      </w:r>
      <w:proofErr w:type="spellStart"/>
      <w:r w:rsidRPr="00D91861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>обдонских</w:t>
      </w:r>
      <w:proofErr w:type="spellEnd"/>
      <w:r w:rsidRPr="00D91861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 xml:space="preserve"> холмов открывается панорама на Вёшенскую. Несмотря на большое расстояние, она различима довольно ясно.</w:t>
      </w:r>
    </w:p>
    <w:p w:rsidR="00D91861" w:rsidRPr="00D91861" w:rsidRDefault="00D91861" w:rsidP="00D91861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</w:pPr>
      <w:r w:rsidRPr="00D91861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 xml:space="preserve">   В этот вечер запад затянут тяжёлыми свинцовыми тучами, дали темны и тревожны, светлая полоса реки покрыта беспокойной рябь</w:t>
      </w:r>
      <w:proofErr w:type="gramStart"/>
      <w:r w:rsidRPr="00D91861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>ю(</w:t>
      </w:r>
      <w:proofErr w:type="gramEnd"/>
      <w:r w:rsidRPr="00D91861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>см. рис. 8  приложение).</w:t>
      </w:r>
    </w:p>
    <w:p w:rsidR="00D91861" w:rsidRPr="00D91861" w:rsidRDefault="00D91861" w:rsidP="00D91861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</w:pPr>
    </w:p>
    <w:p w:rsidR="00D91861" w:rsidRPr="00D91861" w:rsidRDefault="00D91861" w:rsidP="00D91861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</w:pPr>
    </w:p>
    <w:p w:rsidR="00D91861" w:rsidRPr="00D91861" w:rsidRDefault="00D91861" w:rsidP="00D91861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</w:pPr>
    </w:p>
    <w:p w:rsidR="00D91861" w:rsidRPr="00D91861" w:rsidRDefault="00D91861" w:rsidP="00D91861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Cambria" w:eastAsia="Times New Roman" w:hAnsi="Cambria" w:cs="Times New Roman"/>
          <w:b/>
          <w:color w:val="000000"/>
          <w:sz w:val="28"/>
          <w:szCs w:val="28"/>
          <w:lang w:eastAsia="ru-RU"/>
        </w:rPr>
      </w:pPr>
    </w:p>
    <w:p w:rsidR="00D91861" w:rsidRPr="00D91861" w:rsidRDefault="00D91861" w:rsidP="00D91861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Cambria" w:eastAsia="Times New Roman" w:hAnsi="Cambria" w:cs="Times New Roman"/>
          <w:b/>
          <w:color w:val="000000"/>
          <w:sz w:val="28"/>
          <w:szCs w:val="28"/>
          <w:lang w:eastAsia="ru-RU"/>
        </w:rPr>
      </w:pPr>
    </w:p>
    <w:p w:rsidR="00D91861" w:rsidRPr="00D91861" w:rsidRDefault="00D91861" w:rsidP="00D91861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Cambria" w:eastAsia="Times New Roman" w:hAnsi="Cambria" w:cs="Times New Roman"/>
          <w:b/>
          <w:color w:val="000000"/>
          <w:sz w:val="28"/>
          <w:szCs w:val="28"/>
          <w:lang w:eastAsia="ru-RU"/>
        </w:rPr>
      </w:pPr>
    </w:p>
    <w:p w:rsidR="00D91861" w:rsidRPr="00D91861" w:rsidRDefault="00D91861" w:rsidP="00D91861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Cambria" w:eastAsia="Times New Roman" w:hAnsi="Cambria" w:cs="Times New Roman"/>
          <w:b/>
          <w:color w:val="000000"/>
          <w:sz w:val="28"/>
          <w:szCs w:val="28"/>
          <w:lang w:eastAsia="ru-RU"/>
        </w:rPr>
      </w:pPr>
    </w:p>
    <w:p w:rsidR="00D91861" w:rsidRPr="00D91861" w:rsidRDefault="00D91861" w:rsidP="00D91861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Cambria" w:eastAsia="Times New Roman" w:hAnsi="Cambria" w:cs="Times New Roman"/>
          <w:b/>
          <w:color w:val="000000"/>
          <w:sz w:val="28"/>
          <w:szCs w:val="28"/>
          <w:lang w:eastAsia="ru-RU"/>
        </w:rPr>
      </w:pPr>
    </w:p>
    <w:p w:rsidR="00D91861" w:rsidRPr="00D91861" w:rsidRDefault="00D91861" w:rsidP="00D91861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Cambria" w:eastAsia="Times New Roman" w:hAnsi="Cambria" w:cs="Times New Roman"/>
          <w:b/>
          <w:color w:val="000000"/>
          <w:sz w:val="28"/>
          <w:szCs w:val="28"/>
          <w:lang w:eastAsia="ru-RU"/>
        </w:rPr>
      </w:pPr>
    </w:p>
    <w:p w:rsidR="00D91861" w:rsidRPr="00D91861" w:rsidRDefault="00D91861" w:rsidP="00D91861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Cambria" w:eastAsia="Times New Roman" w:hAnsi="Cambria" w:cs="Times New Roman"/>
          <w:b/>
          <w:color w:val="000000"/>
          <w:sz w:val="28"/>
          <w:szCs w:val="28"/>
          <w:lang w:eastAsia="ru-RU"/>
        </w:rPr>
      </w:pPr>
    </w:p>
    <w:p w:rsidR="00D91861" w:rsidRPr="00D91861" w:rsidRDefault="00D91861" w:rsidP="00D91861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Cambria" w:eastAsia="Times New Roman" w:hAnsi="Cambria" w:cs="Times New Roman"/>
          <w:b/>
          <w:color w:val="000000"/>
          <w:sz w:val="28"/>
          <w:szCs w:val="28"/>
          <w:lang w:eastAsia="ru-RU"/>
        </w:rPr>
      </w:pPr>
    </w:p>
    <w:p w:rsidR="00D91861" w:rsidRPr="00D91861" w:rsidRDefault="00D91861" w:rsidP="00D91861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Cambria" w:eastAsia="Times New Roman" w:hAnsi="Cambria" w:cs="Times New Roman"/>
          <w:b/>
          <w:color w:val="000000"/>
          <w:sz w:val="28"/>
          <w:szCs w:val="28"/>
          <w:lang w:eastAsia="ru-RU"/>
        </w:rPr>
      </w:pPr>
    </w:p>
    <w:p w:rsidR="00D91861" w:rsidRPr="00D91861" w:rsidRDefault="00D91861" w:rsidP="00D91861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Cambria" w:eastAsia="Times New Roman" w:hAnsi="Cambria" w:cs="Times New Roman"/>
          <w:b/>
          <w:color w:val="000000"/>
          <w:sz w:val="28"/>
          <w:szCs w:val="28"/>
          <w:lang w:eastAsia="ru-RU"/>
        </w:rPr>
      </w:pPr>
      <w:r w:rsidRPr="00D91861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 xml:space="preserve">  </w:t>
      </w:r>
    </w:p>
    <w:p w:rsidR="00D91861" w:rsidRPr="00D91861" w:rsidRDefault="00D91861" w:rsidP="00D91861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</w:pPr>
    </w:p>
    <w:p w:rsidR="00D91861" w:rsidRDefault="00D91861" w:rsidP="003A42DD">
      <w:pPr>
        <w:spacing w:after="0" w:line="240" w:lineRule="auto"/>
        <w:jc w:val="center"/>
        <w:rPr>
          <w:rFonts w:ascii="Monotype Corsiva" w:hAnsi="Monotype Corsiva"/>
          <w:b/>
          <w:color w:val="1D1B11" w:themeColor="background2" w:themeShade="1A"/>
          <w:sz w:val="36"/>
          <w:szCs w:val="36"/>
        </w:rPr>
      </w:pPr>
    </w:p>
    <w:p w:rsidR="00D91861" w:rsidRDefault="00D91861" w:rsidP="003A42DD">
      <w:pPr>
        <w:spacing w:after="0" w:line="240" w:lineRule="auto"/>
        <w:jc w:val="center"/>
        <w:rPr>
          <w:rFonts w:ascii="Monotype Corsiva" w:hAnsi="Monotype Corsiva"/>
          <w:b/>
          <w:color w:val="1D1B11" w:themeColor="background2" w:themeShade="1A"/>
          <w:sz w:val="36"/>
          <w:szCs w:val="36"/>
        </w:rPr>
      </w:pPr>
    </w:p>
    <w:p w:rsidR="00D91861" w:rsidRDefault="00D91861" w:rsidP="003A42DD">
      <w:pPr>
        <w:spacing w:after="0" w:line="240" w:lineRule="auto"/>
        <w:jc w:val="center"/>
        <w:rPr>
          <w:rFonts w:ascii="Monotype Corsiva" w:hAnsi="Monotype Corsiva"/>
          <w:b/>
          <w:color w:val="1D1B11" w:themeColor="background2" w:themeShade="1A"/>
          <w:sz w:val="36"/>
          <w:szCs w:val="36"/>
        </w:rPr>
      </w:pPr>
    </w:p>
    <w:p w:rsidR="00D91861" w:rsidRDefault="00D91861" w:rsidP="003A42DD">
      <w:pPr>
        <w:spacing w:after="0" w:line="240" w:lineRule="auto"/>
        <w:jc w:val="center"/>
        <w:rPr>
          <w:rFonts w:ascii="Monotype Corsiva" w:hAnsi="Monotype Corsiva"/>
          <w:b/>
          <w:color w:val="1D1B11" w:themeColor="background2" w:themeShade="1A"/>
          <w:sz w:val="36"/>
          <w:szCs w:val="36"/>
        </w:rPr>
      </w:pPr>
    </w:p>
    <w:p w:rsidR="00D91861" w:rsidRDefault="00D91861" w:rsidP="003A42DD">
      <w:pPr>
        <w:spacing w:after="0" w:line="240" w:lineRule="auto"/>
        <w:jc w:val="center"/>
        <w:rPr>
          <w:rFonts w:ascii="Monotype Corsiva" w:hAnsi="Monotype Corsiva"/>
          <w:b/>
          <w:color w:val="1D1B11" w:themeColor="background2" w:themeShade="1A"/>
          <w:sz w:val="36"/>
          <w:szCs w:val="36"/>
        </w:rPr>
      </w:pPr>
    </w:p>
    <w:p w:rsidR="00D91861" w:rsidRDefault="00D91861" w:rsidP="003A42DD">
      <w:pPr>
        <w:spacing w:after="0" w:line="240" w:lineRule="auto"/>
        <w:jc w:val="center"/>
        <w:rPr>
          <w:rFonts w:ascii="Monotype Corsiva" w:hAnsi="Monotype Corsiva"/>
          <w:b/>
          <w:color w:val="1D1B11" w:themeColor="background2" w:themeShade="1A"/>
          <w:sz w:val="36"/>
          <w:szCs w:val="36"/>
        </w:rPr>
      </w:pPr>
    </w:p>
    <w:p w:rsidR="00D91861" w:rsidRDefault="00D91861" w:rsidP="003A42DD">
      <w:pPr>
        <w:spacing w:after="0" w:line="240" w:lineRule="auto"/>
        <w:jc w:val="center"/>
        <w:rPr>
          <w:rFonts w:ascii="Monotype Corsiva" w:hAnsi="Monotype Corsiva"/>
          <w:b/>
          <w:color w:val="1D1B11" w:themeColor="background2" w:themeShade="1A"/>
          <w:sz w:val="36"/>
          <w:szCs w:val="36"/>
        </w:rPr>
      </w:pPr>
    </w:p>
    <w:p w:rsidR="00D91861" w:rsidRDefault="00D91861" w:rsidP="003A42DD">
      <w:pPr>
        <w:spacing w:after="0" w:line="240" w:lineRule="auto"/>
        <w:jc w:val="center"/>
        <w:rPr>
          <w:rFonts w:ascii="Monotype Corsiva" w:hAnsi="Monotype Corsiva"/>
          <w:b/>
          <w:color w:val="1D1B11" w:themeColor="background2" w:themeShade="1A"/>
          <w:sz w:val="36"/>
          <w:szCs w:val="36"/>
        </w:rPr>
      </w:pPr>
    </w:p>
    <w:p w:rsidR="00D91861" w:rsidRDefault="00D91861" w:rsidP="00120D4E">
      <w:pPr>
        <w:spacing w:after="0" w:line="240" w:lineRule="auto"/>
        <w:rPr>
          <w:rFonts w:ascii="Monotype Corsiva" w:hAnsi="Monotype Corsiva"/>
          <w:b/>
          <w:color w:val="1D1B11" w:themeColor="background2" w:themeShade="1A"/>
          <w:sz w:val="36"/>
          <w:szCs w:val="36"/>
        </w:rPr>
      </w:pPr>
    </w:p>
    <w:p w:rsidR="00D91861" w:rsidRPr="00D91861" w:rsidRDefault="00D91861" w:rsidP="00D91861">
      <w:pPr>
        <w:rPr>
          <w:rFonts w:ascii="Monotype Corsiva" w:hAnsi="Monotype Corsiva"/>
          <w:b/>
          <w:sz w:val="72"/>
          <w:szCs w:val="72"/>
        </w:rPr>
      </w:pPr>
      <w:r>
        <w:rPr>
          <w:rFonts w:ascii="Monotype Corsiva" w:hAnsi="Monotype Corsiva"/>
          <w:b/>
          <w:sz w:val="72"/>
          <w:szCs w:val="72"/>
        </w:rPr>
        <w:lastRenderedPageBreak/>
        <w:t xml:space="preserve">                        </w:t>
      </w:r>
      <w:r w:rsidRPr="00D91861">
        <w:rPr>
          <w:rFonts w:ascii="Monotype Corsiva" w:hAnsi="Monotype Corsiva"/>
          <w:b/>
          <w:sz w:val="72"/>
          <w:szCs w:val="72"/>
        </w:rPr>
        <w:t>Выводы</w:t>
      </w:r>
    </w:p>
    <w:p w:rsidR="00D91861" w:rsidRPr="00D91861" w:rsidRDefault="00D91861" w:rsidP="00D91861">
      <w:pPr>
        <w:ind w:left="-284" w:firstLine="284"/>
        <w:jc w:val="center"/>
        <w:rPr>
          <w:rFonts w:ascii="Monotype Corsiva" w:hAnsi="Monotype Corsiva"/>
          <w:b/>
          <w:color w:val="000000" w:themeColor="text1"/>
          <w:sz w:val="56"/>
          <w:szCs w:val="56"/>
        </w:rPr>
      </w:pPr>
      <w:r w:rsidRPr="00D91861">
        <w:rPr>
          <w:rFonts w:ascii="Monotype Corsiva" w:hAnsi="Monotype Corsiva"/>
          <w:b/>
          <w:color w:val="000000" w:themeColor="text1"/>
          <w:sz w:val="56"/>
          <w:szCs w:val="56"/>
        </w:rPr>
        <w:t>(Заключение).</w:t>
      </w:r>
    </w:p>
    <w:p w:rsidR="00D91861" w:rsidRPr="00D91861" w:rsidRDefault="00D91861" w:rsidP="00D91861">
      <w:pPr>
        <w:shd w:val="clear" w:color="auto" w:fill="FFFFFF"/>
        <w:autoSpaceDE w:val="0"/>
        <w:autoSpaceDN w:val="0"/>
        <w:adjustRightInd w:val="0"/>
        <w:spacing w:after="0" w:line="360" w:lineRule="auto"/>
        <w:ind w:left="-284" w:firstLine="284"/>
        <w:contextualSpacing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D918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своей работе я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ответил</w:t>
      </w:r>
      <w:r w:rsidRPr="00D918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на  все  поставленные в начале выпо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лнения работы вопросы. 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 дал</w:t>
      </w:r>
      <w:r w:rsidRPr="00D918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91861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краткую  историческую,  </w:t>
      </w:r>
      <w:proofErr w:type="spellStart"/>
      <w:r w:rsidRPr="00D91861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физико</w:t>
      </w:r>
      <w:proofErr w:type="spellEnd"/>
      <w:r w:rsidRPr="00D91861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– географическую  ха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рактеристику  реки  Дон, изучил</w:t>
      </w:r>
      <w:r w:rsidRPr="00D91861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,  какие  промыслы  и  занятия  казаков   и  как  связаны  с  жизнью  на  реке,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исследовал</w:t>
      </w:r>
      <w:r w:rsidRPr="00D91861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 литературное  отражение  реки  в  устном  и  письменном  народном  творчестве  казаков,  в  котором  явно  прослеживается   любовь 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донцов к  родной  реке, показал </w:t>
      </w:r>
      <w:r w:rsidRPr="00D91861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роль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91861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реки  в  развитии  живописи  на  Дону,  проиллюстрировав  работы  художников на  примере  картин Бориса  Валентиновича  Щербакова.</w:t>
      </w:r>
      <w:proofErr w:type="gramEnd"/>
    </w:p>
    <w:p w:rsidR="00D91861" w:rsidRPr="00D91861" w:rsidRDefault="00D91861" w:rsidP="00D91861">
      <w:pPr>
        <w:spacing w:before="100" w:after="100" w:line="360" w:lineRule="auto"/>
        <w:ind w:left="-284"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918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Какие же основные выводы были сделаны мной? Прежде  всего,  то, что о  любви  казаков  к  родной  реке « Батюшке – Дону»  можно говорить бесконечно - это огромнейший пласт в истории нашей родной  области. И вместить что- то  наиболее важное  и интересное в рамки одной небольшой работы очень сложно. Все    произведения, будь  то  литературные  произведения, песни  или  картины, не  важно – все  они  пронизаны  и   наполнены внутренним смыслом,  безграничной  любовью  и  трепетностью к  родной  реке. А как  иначе?  Ведь  Батюшка-Дон  и  от  врагов  спасал, и  рыбой  кормил, и  скотину  поил, всего и  не  перечесть. И казаки    в  ответ бережно относились к своей  родной  реке,  обращались  к  ней  как  к  живому и  дорогому  существу. А о душевности  казачьих песен   о  Доне вообще отдельный разговор, им нужно посвящать отдельную работу.</w:t>
      </w:r>
    </w:p>
    <w:p w:rsidR="00D91861" w:rsidRPr="00D91861" w:rsidRDefault="00D91861" w:rsidP="00D91861">
      <w:pPr>
        <w:spacing w:before="100" w:after="100" w:line="360" w:lineRule="auto"/>
        <w:ind w:left="-284"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918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В ходе выполнения работы я не уставал удивляться  колоритности и самобытности   донской   культуры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я  полностью  поменял</w:t>
      </w:r>
      <w:r w:rsidRPr="00D918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918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ценностное отношение к  своему природному и к</w:t>
      </w:r>
      <w:r w:rsidR="009B3D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ультурному окружению и  осознал</w:t>
      </w:r>
      <w:r w:rsidRPr="00D918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что </w:t>
      </w:r>
      <w:r w:rsidRPr="00D918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река  Дон  вдохновляла  и  вдохновляет  многих  творцов  к  созданию  прекраснейших   произведений!</w:t>
      </w:r>
    </w:p>
    <w:p w:rsidR="00D91861" w:rsidRDefault="00D91861" w:rsidP="00D91861">
      <w:pPr>
        <w:ind w:left="-284" w:firstLine="284"/>
        <w:jc w:val="center"/>
        <w:rPr>
          <w:rFonts w:ascii="Monotype Corsiva" w:hAnsi="Monotype Corsiva"/>
          <w:b/>
          <w:color w:val="000000" w:themeColor="text1"/>
          <w:sz w:val="56"/>
          <w:szCs w:val="56"/>
        </w:rPr>
      </w:pPr>
    </w:p>
    <w:p w:rsidR="00D91861" w:rsidRDefault="00D91861" w:rsidP="00D91861">
      <w:pPr>
        <w:ind w:left="-284" w:firstLine="284"/>
        <w:jc w:val="center"/>
        <w:rPr>
          <w:rFonts w:ascii="Monotype Corsiva" w:hAnsi="Monotype Corsiva"/>
          <w:b/>
          <w:color w:val="000000" w:themeColor="text1"/>
          <w:sz w:val="56"/>
          <w:szCs w:val="56"/>
        </w:rPr>
      </w:pPr>
    </w:p>
    <w:p w:rsidR="00D91861" w:rsidRPr="00D91861" w:rsidRDefault="00D91861" w:rsidP="00D91861">
      <w:pPr>
        <w:ind w:left="-284" w:firstLine="284"/>
        <w:jc w:val="center"/>
        <w:rPr>
          <w:rFonts w:ascii="Monotype Corsiva" w:hAnsi="Monotype Corsiva"/>
          <w:b/>
          <w:color w:val="000000" w:themeColor="text1"/>
          <w:sz w:val="56"/>
          <w:szCs w:val="56"/>
        </w:rPr>
      </w:pPr>
      <w:r w:rsidRPr="00D91861">
        <w:rPr>
          <w:rFonts w:ascii="Monotype Corsiva" w:hAnsi="Monotype Corsiva"/>
          <w:b/>
          <w:color w:val="000000" w:themeColor="text1"/>
          <w:sz w:val="56"/>
          <w:szCs w:val="56"/>
        </w:rPr>
        <w:lastRenderedPageBreak/>
        <w:t>Список  источников и  использованной литературы.</w:t>
      </w:r>
    </w:p>
    <w:p w:rsidR="00D91861" w:rsidRPr="00D91861" w:rsidRDefault="00D91861" w:rsidP="00D91861">
      <w:pPr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91861">
        <w:rPr>
          <w:rFonts w:ascii="Times New Roman" w:eastAsia="Times New Roman" w:hAnsi="Times New Roman" w:cs="Times New Roman"/>
          <w:bCs/>
          <w:color w:val="444444"/>
          <w:sz w:val="28"/>
          <w:szCs w:val="28"/>
          <w:lang w:eastAsia="ru-RU"/>
        </w:rPr>
        <w:t>1</w:t>
      </w:r>
      <w:r w:rsidRPr="00D9186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</w:t>
      </w:r>
      <w:r w:rsidRPr="00D9186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D918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Проценко Б.Н. Культура донского казачества в исторической ретроспективе // Донские казаки в прошлом и настоящем. VI. Культура донского казачества. –        Ростов-на-Дону: «</w:t>
      </w:r>
      <w:proofErr w:type="spellStart"/>
      <w:r w:rsidRPr="00D918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ГинГо</w:t>
      </w:r>
      <w:proofErr w:type="spellEnd"/>
      <w:r w:rsidRPr="00D918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», 1998. – С. 390-399</w:t>
      </w:r>
    </w:p>
    <w:p w:rsidR="00D91861" w:rsidRPr="00D91861" w:rsidRDefault="00D91861" w:rsidP="00D91861">
      <w:pPr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9186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2.</w:t>
      </w:r>
      <w:r w:rsidRPr="00D918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 Сухоруков В.Д. Историческое описание Земли Войска Донского. Ростов-на-    </w:t>
      </w:r>
    </w:p>
    <w:p w:rsidR="00D91861" w:rsidRPr="00D91861" w:rsidRDefault="00D91861" w:rsidP="00D91861">
      <w:pPr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918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Дону, 2001 г. С. 44-45.</w:t>
      </w:r>
    </w:p>
    <w:p w:rsidR="00D91861" w:rsidRPr="00D91861" w:rsidRDefault="00D91861" w:rsidP="00D91861">
      <w:pPr>
        <w:shd w:val="clear" w:color="auto" w:fill="FFFFFF"/>
        <w:spacing w:before="177" w:after="177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D91861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>3.</w:t>
      </w:r>
      <w:r w:rsidRPr="00D91861">
        <w:rPr>
          <w:rFonts w:ascii="Trebuchet MS" w:eastAsia="Times New Roman" w:hAnsi="Trebuchet MS" w:cs="Times New Roman"/>
          <w:b/>
          <w:bCs/>
          <w:color w:val="333333"/>
          <w:kern w:val="36"/>
          <w:sz w:val="31"/>
          <w:szCs w:val="31"/>
          <w:shd w:val="clear" w:color="auto" w:fill="FFFFFF"/>
          <w:lang w:eastAsia="ru-RU"/>
        </w:rPr>
        <w:t xml:space="preserve"> </w:t>
      </w:r>
      <w:r w:rsidRPr="00D91861"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shd w:val="clear" w:color="auto" w:fill="FFFFFF"/>
          <w:lang w:eastAsia="ru-RU"/>
        </w:rPr>
        <w:t>Смирнов С.В.</w:t>
      </w:r>
      <w:r w:rsidRPr="00D91861">
        <w:rPr>
          <w:rFonts w:ascii="Verdana" w:eastAsia="Times New Roman" w:hAnsi="Verdana" w:cs="Times New Roman"/>
          <w:caps/>
          <w:color w:val="333333"/>
          <w:kern w:val="36"/>
          <w:sz w:val="53"/>
          <w:szCs w:val="53"/>
          <w:lang w:eastAsia="ru-RU"/>
        </w:rPr>
        <w:t xml:space="preserve"> </w:t>
      </w:r>
      <w:r w:rsidRPr="00D91861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Дон-батюшка: путешествие по реке. Из-во. Воронеж:    </w:t>
      </w:r>
    </w:p>
    <w:p w:rsidR="00D91861" w:rsidRPr="00D91861" w:rsidRDefault="00D91861" w:rsidP="00D91861">
      <w:pPr>
        <w:shd w:val="clear" w:color="auto" w:fill="FFFFFF"/>
        <w:spacing w:before="177" w:after="177"/>
        <w:outlineLvl w:val="0"/>
        <w:rPr>
          <w:rFonts w:ascii="Times New Roman" w:eastAsia="Times New Roman" w:hAnsi="Times New Roman" w:cs="Times New Roman"/>
          <w:caps/>
          <w:color w:val="333333"/>
          <w:kern w:val="36"/>
          <w:sz w:val="28"/>
          <w:szCs w:val="28"/>
          <w:lang w:eastAsia="ru-RU"/>
        </w:rPr>
      </w:pPr>
      <w:r w:rsidRPr="00D91861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    </w:t>
      </w:r>
      <w:r w:rsidRPr="00D91861"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shd w:val="clear" w:color="auto" w:fill="FFFFFF"/>
          <w:lang w:eastAsia="ru-RU"/>
        </w:rPr>
        <w:t>Центрально-Черноземное книжное издательство.2011 г.</w:t>
      </w:r>
    </w:p>
    <w:p w:rsidR="00D91861" w:rsidRPr="00D91861" w:rsidRDefault="00D91861" w:rsidP="00D91861">
      <w:pPr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918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4. </w:t>
      </w:r>
      <w:r w:rsidRPr="00D9186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Попович </w:t>
      </w:r>
      <w:proofErr w:type="spellStart"/>
      <w:r w:rsidRPr="00D9186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А.Путешествия</w:t>
      </w:r>
      <w:proofErr w:type="spellEnd"/>
      <w:r w:rsidRPr="00D9186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 плоту по </w:t>
      </w:r>
      <w:r w:rsidRPr="00D91861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реке</w:t>
      </w:r>
      <w:r w:rsidRPr="00D9186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D91861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Дон</w:t>
      </w:r>
      <w:r w:rsidRPr="00D9186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Pr="00D918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Ростов-на-Дону, 2010 г. </w:t>
      </w:r>
    </w:p>
    <w:p w:rsidR="00D91861" w:rsidRPr="00D91861" w:rsidRDefault="00D91861" w:rsidP="00D91861">
      <w:pPr>
        <w:shd w:val="clear" w:color="auto" w:fill="FFFFFF" w:themeFill="background1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91861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5.  Львович М.И. Реки России - М: Мысль, 2000 – 128 с.</w:t>
      </w:r>
      <w:r w:rsidRPr="00D9186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D91861" w:rsidRPr="00D91861" w:rsidRDefault="00D91861" w:rsidP="00D91861">
      <w:pPr>
        <w:shd w:val="clear" w:color="auto" w:fill="FFFFFF" w:themeFill="background1"/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  <w:r w:rsidRPr="00D91861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6.  Альбом гидрографических характеристик речных бассейнов </w:t>
      </w:r>
      <w:proofErr w:type="gramStart"/>
      <w:r w:rsidRPr="00D91861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Европейской</w:t>
      </w:r>
      <w:proofErr w:type="gramEnd"/>
      <w:r w:rsidRPr="00D91861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   </w:t>
      </w:r>
    </w:p>
    <w:p w:rsidR="00D91861" w:rsidRPr="00D91861" w:rsidRDefault="00D91861" w:rsidP="00D91861">
      <w:pPr>
        <w:shd w:val="clear" w:color="auto" w:fill="FFFFFF" w:themeFill="background1"/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</w:pPr>
      <w:r w:rsidRPr="00D91861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     территории России. Часть 1 – С.-Петербург: </w:t>
      </w:r>
      <w:proofErr w:type="spellStart"/>
      <w:r w:rsidRPr="00D91861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Гидрометеоиздат</w:t>
      </w:r>
      <w:proofErr w:type="spellEnd"/>
      <w:r w:rsidRPr="00D91861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, 1995 – 336 с</w:t>
      </w:r>
      <w:r w:rsidRPr="00D91861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.</w:t>
      </w:r>
    </w:p>
    <w:p w:rsidR="00D91861" w:rsidRPr="00D91861" w:rsidRDefault="00D91861" w:rsidP="00D91861">
      <w:pPr>
        <w:shd w:val="clear" w:color="auto" w:fill="FFFFFF" w:themeFill="background1"/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</w:pPr>
      <w:r w:rsidRPr="00D91861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7.  Атлас гидрохимических характеристик стока Европейской территории</w:t>
      </w:r>
      <w:r w:rsidRPr="00D91861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 xml:space="preserve">   </w:t>
      </w:r>
    </w:p>
    <w:p w:rsidR="00D91861" w:rsidRPr="00D91861" w:rsidRDefault="00D91861" w:rsidP="00D91861">
      <w:pPr>
        <w:shd w:val="clear" w:color="auto" w:fill="FFFFFF" w:themeFill="background1"/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  <w:r w:rsidRPr="00D91861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 xml:space="preserve">    </w:t>
      </w:r>
      <w:r w:rsidRPr="00D91861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России. Под ред. Воронкова П.П. - С.-Петербург: </w:t>
      </w:r>
      <w:proofErr w:type="spellStart"/>
      <w:r w:rsidRPr="00D91861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Гидрометеоиздат</w:t>
      </w:r>
      <w:proofErr w:type="spellEnd"/>
      <w:r w:rsidRPr="00D91861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, 1998 –   </w:t>
      </w:r>
    </w:p>
    <w:p w:rsidR="00D91861" w:rsidRPr="00D91861" w:rsidRDefault="00D91861" w:rsidP="00D91861">
      <w:pPr>
        <w:shd w:val="clear" w:color="auto" w:fill="FFFFFF" w:themeFill="background1"/>
        <w:spacing w:line="360" w:lineRule="auto"/>
      </w:pPr>
      <w:r w:rsidRPr="00D91861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    230</w:t>
      </w:r>
      <w:r w:rsidRPr="00D91861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 xml:space="preserve"> с.</w:t>
      </w:r>
    </w:p>
    <w:p w:rsidR="00D91861" w:rsidRPr="00D91861" w:rsidRDefault="008709EA" w:rsidP="00D91861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8" w:history="1">
        <w:r w:rsidR="00D91861" w:rsidRPr="00D91861">
          <w:rPr>
            <w:rFonts w:ascii="Times New Roman" w:hAnsi="Times New Roman" w:cs="Times New Roman"/>
            <w:color w:val="000000" w:themeColor="text1"/>
            <w:sz w:val="28"/>
            <w:szCs w:val="28"/>
            <w:u w:val="single"/>
          </w:rPr>
          <w:t>http://www.kazakdona.ru/</w:t>
        </w:r>
      </w:hyperlink>
    </w:p>
    <w:p w:rsidR="00D91861" w:rsidRPr="00D91861" w:rsidRDefault="008709EA" w:rsidP="00D91861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9" w:history="1">
        <w:r w:rsidR="00D91861" w:rsidRPr="00D91861">
          <w:rPr>
            <w:rFonts w:ascii="Times New Roman" w:hAnsi="Times New Roman" w:cs="Times New Roman"/>
            <w:color w:val="000000" w:themeColor="text1"/>
            <w:sz w:val="28"/>
            <w:szCs w:val="28"/>
            <w:u w:val="single"/>
          </w:rPr>
          <w:t>http://ru.wikipedia.org/</w:t>
        </w:r>
      </w:hyperlink>
    </w:p>
    <w:p w:rsidR="00D91861" w:rsidRPr="00D91861" w:rsidRDefault="008709EA" w:rsidP="00D91861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0" w:history="1">
        <w:r w:rsidR="00D91861" w:rsidRPr="00D91861">
          <w:rPr>
            <w:rFonts w:ascii="Times New Roman" w:hAnsi="Times New Roman" w:cs="Times New Roman"/>
            <w:color w:val="000000" w:themeColor="text1"/>
            <w:sz w:val="28"/>
            <w:szCs w:val="28"/>
            <w:u w:val="single"/>
          </w:rPr>
          <w:t>http://www.razdory-museum.ru/</w:t>
        </w:r>
      </w:hyperlink>
    </w:p>
    <w:p w:rsidR="00D91861" w:rsidRDefault="008709EA" w:rsidP="00D9186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D91861" w:rsidRPr="00D3038A">
          <w:rPr>
            <w:rStyle w:val="a6"/>
            <w:rFonts w:ascii="Times New Roman" w:hAnsi="Times New Roman" w:cs="Times New Roman"/>
            <w:sz w:val="28"/>
            <w:szCs w:val="28"/>
          </w:rPr>
          <w:t>http://donskoykazak.ru/</w:t>
        </w:r>
      </w:hyperlink>
    </w:p>
    <w:p w:rsidR="00D91861" w:rsidRDefault="00D91861" w:rsidP="00D9186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91861" w:rsidRDefault="00D91861" w:rsidP="00D9186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91861" w:rsidRDefault="00D91861" w:rsidP="00D9186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91861" w:rsidRPr="00D91861" w:rsidRDefault="00D91861" w:rsidP="00D91861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91861" w:rsidRPr="00D91861" w:rsidRDefault="00D91861" w:rsidP="00D91861">
      <w:pPr>
        <w:ind w:left="-284" w:firstLine="284"/>
        <w:jc w:val="center"/>
        <w:rPr>
          <w:rFonts w:ascii="Monotype Corsiva" w:hAnsi="Monotype Corsiva"/>
          <w:b/>
          <w:color w:val="000000" w:themeColor="text1"/>
          <w:sz w:val="40"/>
          <w:szCs w:val="40"/>
        </w:rPr>
      </w:pPr>
    </w:p>
    <w:p w:rsidR="00D91861" w:rsidRPr="00D91861" w:rsidRDefault="00D91861" w:rsidP="00D91861">
      <w:pPr>
        <w:ind w:left="-284" w:firstLine="284"/>
        <w:jc w:val="center"/>
        <w:rPr>
          <w:rFonts w:ascii="Monotype Corsiva" w:hAnsi="Monotype Corsiva"/>
          <w:b/>
          <w:color w:val="000000" w:themeColor="text1"/>
          <w:sz w:val="40"/>
          <w:szCs w:val="40"/>
        </w:rPr>
      </w:pPr>
      <w:r w:rsidRPr="00D91861">
        <w:rPr>
          <w:rFonts w:ascii="Monotype Corsiva" w:hAnsi="Monotype Corsiva"/>
          <w:b/>
          <w:noProof/>
          <w:color w:val="000000" w:themeColor="text1"/>
          <w:sz w:val="40"/>
          <w:szCs w:val="40"/>
          <w:lang w:eastAsia="ru-RU"/>
        </w:rPr>
        <w:drawing>
          <wp:anchor distT="0" distB="0" distL="114300" distR="114300" simplePos="0" relativeHeight="251662336" behindDoc="1" locked="0" layoutInCell="1" allowOverlap="1" wp14:anchorId="028F5F56" wp14:editId="51491EBD">
            <wp:simplePos x="0" y="0"/>
            <wp:positionH relativeFrom="column">
              <wp:posOffset>255563</wp:posOffset>
            </wp:positionH>
            <wp:positionV relativeFrom="paragraph">
              <wp:posOffset>363122</wp:posOffset>
            </wp:positionV>
            <wp:extent cx="3554144" cy="3950424"/>
            <wp:effectExtent l="19050" t="0" r="8206" b="0"/>
            <wp:wrapNone/>
            <wp:docPr id="2" name="Рисунок 2" descr="C:\Users\ArtEs\Desktop\don-river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tEs\Desktop\don-river-2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349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09EA">
        <w:rPr>
          <w:rFonts w:ascii="Monotype Corsiva" w:hAnsi="Monotype Corsiva"/>
          <w:b/>
          <w:noProof/>
          <w:color w:val="000000" w:themeColor="text1"/>
          <w:sz w:val="40"/>
          <w:szCs w:val="40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346.5pt;margin-top:122.75pt;width:152.85pt;height:169.45pt;z-index:-251655168;mso-position-horizontal-relative:text;mso-position-vertical-relative:text">
            <v:textbox>
              <w:txbxContent>
                <w:p w:rsidR="00D91861" w:rsidRPr="00FA3239" w:rsidRDefault="00D91861" w:rsidP="00D91861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    </w:t>
                  </w:r>
                  <w:r w:rsidRPr="00FA3239">
                    <w:rPr>
                      <w:rFonts w:ascii="Times New Roman" w:hAnsi="Times New Roman" w:cs="Times New Roman"/>
                      <w:sz w:val="32"/>
                      <w:szCs w:val="32"/>
                    </w:rPr>
                    <w:t>Рис.1</w:t>
                  </w:r>
                </w:p>
                <w:p w:rsidR="00D91861" w:rsidRDefault="00D91861" w:rsidP="00D91861">
                  <w:pPr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sz w:val="48"/>
                      <w:szCs w:val="48"/>
                    </w:rPr>
                    <w:t xml:space="preserve">   </w:t>
                  </w:r>
                  <w:r w:rsidRPr="00DE2A78">
                    <w:rPr>
                      <w:rFonts w:ascii="Times New Roman" w:hAnsi="Times New Roman" w:cs="Times New Roman"/>
                      <w:sz w:val="40"/>
                      <w:szCs w:val="40"/>
                    </w:rPr>
                    <w:t xml:space="preserve">Бассейн       </w:t>
                  </w:r>
                  <w:r>
                    <w:rPr>
                      <w:rFonts w:ascii="Times New Roman" w:hAnsi="Times New Roman" w:cs="Times New Roman"/>
                      <w:sz w:val="40"/>
                      <w:szCs w:val="40"/>
                    </w:rPr>
                    <w:t xml:space="preserve">   </w:t>
                  </w:r>
                </w:p>
                <w:p w:rsidR="00D91861" w:rsidRPr="00DE2A78" w:rsidRDefault="00D91861" w:rsidP="00D91861">
                  <w:pPr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  <w:szCs w:val="40"/>
                    </w:rPr>
                    <w:t xml:space="preserve">   </w:t>
                  </w:r>
                  <w:r w:rsidRPr="00DE2A78">
                    <w:rPr>
                      <w:rFonts w:ascii="Times New Roman" w:hAnsi="Times New Roman" w:cs="Times New Roman"/>
                      <w:sz w:val="40"/>
                      <w:szCs w:val="40"/>
                    </w:rPr>
                    <w:t>реки  Дон</w:t>
                  </w:r>
                </w:p>
              </w:txbxContent>
            </v:textbox>
          </v:shape>
        </w:pict>
      </w:r>
      <w:r w:rsidR="008709EA">
        <w:rPr>
          <w:rFonts w:ascii="Monotype Corsiva" w:hAnsi="Monotype Corsiva"/>
          <w:b/>
          <w:noProof/>
          <w:color w:val="000000" w:themeColor="text1"/>
          <w:sz w:val="40"/>
          <w:szCs w:val="40"/>
          <w:lang w:eastAsia="ru-RU"/>
        </w:rPr>
        <w:pict>
          <v:shape id="_x0000_s1027" type="#_x0000_t202" style="position:absolute;left:0;text-align:left;margin-left:79.55pt;margin-top:-35.65pt;width:336.75pt;height:44.3pt;z-index:251660288;mso-position-horizontal-relative:text;mso-position-vertical-relative:text">
            <v:textbox style="mso-next-textbox:#_x0000_s1027">
              <w:txbxContent>
                <w:p w:rsidR="00D91861" w:rsidRPr="00FA3239" w:rsidRDefault="00D91861" w:rsidP="00D91861">
                  <w:pPr>
                    <w:jc w:val="center"/>
                    <w:rPr>
                      <w:rFonts w:ascii="Monotype Corsiva" w:hAnsi="Monotype Corsiva"/>
                      <w:b/>
                      <w:sz w:val="56"/>
                      <w:szCs w:val="56"/>
                    </w:rPr>
                  </w:pPr>
                  <w:r w:rsidRPr="00FA3239">
                    <w:rPr>
                      <w:rFonts w:ascii="Monotype Corsiva" w:hAnsi="Monotype Corsiva"/>
                      <w:b/>
                      <w:sz w:val="56"/>
                      <w:szCs w:val="56"/>
                    </w:rPr>
                    <w:t>Приложение</w:t>
                  </w:r>
                </w:p>
              </w:txbxContent>
            </v:textbox>
          </v:shape>
        </w:pict>
      </w:r>
    </w:p>
    <w:p w:rsidR="00D91861" w:rsidRPr="00D91861" w:rsidRDefault="00D91861" w:rsidP="00D91861">
      <w:pPr>
        <w:rPr>
          <w:rFonts w:ascii="Monotype Corsiva" w:hAnsi="Monotype Corsiva"/>
          <w:sz w:val="40"/>
          <w:szCs w:val="40"/>
        </w:rPr>
      </w:pPr>
    </w:p>
    <w:p w:rsidR="00D91861" w:rsidRPr="00D91861" w:rsidRDefault="00D91861" w:rsidP="00D91861">
      <w:pPr>
        <w:rPr>
          <w:rFonts w:ascii="Monotype Corsiva" w:hAnsi="Monotype Corsiva"/>
          <w:sz w:val="40"/>
          <w:szCs w:val="40"/>
        </w:rPr>
      </w:pPr>
    </w:p>
    <w:p w:rsidR="00D91861" w:rsidRPr="00D91861" w:rsidRDefault="00D91861" w:rsidP="00D91861">
      <w:pPr>
        <w:rPr>
          <w:rFonts w:ascii="Monotype Corsiva" w:hAnsi="Monotype Corsiva"/>
          <w:sz w:val="40"/>
          <w:szCs w:val="40"/>
        </w:rPr>
      </w:pPr>
    </w:p>
    <w:p w:rsidR="00D91861" w:rsidRPr="00D91861" w:rsidRDefault="00D91861" w:rsidP="00D91861">
      <w:pPr>
        <w:rPr>
          <w:rFonts w:ascii="Monotype Corsiva" w:hAnsi="Monotype Corsiva"/>
          <w:sz w:val="40"/>
          <w:szCs w:val="40"/>
        </w:rPr>
      </w:pPr>
    </w:p>
    <w:p w:rsidR="00D91861" w:rsidRPr="00D91861" w:rsidRDefault="00D91861" w:rsidP="00D91861">
      <w:pPr>
        <w:rPr>
          <w:rFonts w:ascii="Monotype Corsiva" w:hAnsi="Monotype Corsiva"/>
          <w:sz w:val="40"/>
          <w:szCs w:val="40"/>
        </w:rPr>
      </w:pPr>
    </w:p>
    <w:p w:rsidR="00D91861" w:rsidRPr="00D91861" w:rsidRDefault="00D91861" w:rsidP="00D91861">
      <w:pPr>
        <w:rPr>
          <w:rFonts w:ascii="Monotype Corsiva" w:hAnsi="Monotype Corsiva"/>
          <w:sz w:val="40"/>
          <w:szCs w:val="40"/>
        </w:rPr>
      </w:pPr>
    </w:p>
    <w:p w:rsidR="00D91861" w:rsidRPr="00D91861" w:rsidRDefault="00D91861" w:rsidP="00D91861">
      <w:pPr>
        <w:rPr>
          <w:rFonts w:ascii="Monotype Corsiva" w:hAnsi="Monotype Corsiva"/>
          <w:sz w:val="40"/>
          <w:szCs w:val="40"/>
        </w:rPr>
      </w:pPr>
    </w:p>
    <w:p w:rsidR="00D91861" w:rsidRPr="00D91861" w:rsidRDefault="008709EA" w:rsidP="00D91861">
      <w:pPr>
        <w:rPr>
          <w:rFonts w:ascii="Monotype Corsiva" w:hAnsi="Monotype Corsiva"/>
          <w:sz w:val="40"/>
          <w:szCs w:val="40"/>
        </w:rPr>
      </w:pPr>
      <w:r>
        <w:rPr>
          <w:rFonts w:ascii="Cambria" w:hAnsi="Cambria"/>
          <w:noProof/>
          <w:sz w:val="28"/>
          <w:szCs w:val="28"/>
          <w:lang w:eastAsia="ru-RU"/>
        </w:rPr>
        <w:pict>
          <v:shape id="_x0000_s1030" type="#_x0000_t202" style="position:absolute;margin-left:58.5pt;margin-top:369.85pt;width:409.85pt;height:33.2pt;z-index:251665408">
            <v:textbox>
              <w:txbxContent>
                <w:p w:rsidR="00D91861" w:rsidRPr="00342C7C" w:rsidRDefault="00D91861" w:rsidP="00D91861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</w:pPr>
                  <w:r w:rsidRPr="00342C7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Рис. 2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   </w:t>
                  </w:r>
                  <w:r w:rsidRPr="00342C7C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r w:rsidRPr="00342C7C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  <w:t xml:space="preserve">Б. Щербаков. Заря догорает. Ветряк. </w:t>
                  </w:r>
                </w:p>
                <w:p w:rsidR="00D91861" w:rsidRDefault="00D91861" w:rsidP="00D91861"/>
              </w:txbxContent>
            </v:textbox>
          </v:shape>
        </w:pict>
      </w:r>
      <w:r w:rsidR="00D91861" w:rsidRPr="00D91861">
        <w:rPr>
          <w:rFonts w:ascii="Cambria" w:hAnsi="Cambria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7D2D10DA" wp14:editId="44EC6405">
            <wp:simplePos x="0" y="0"/>
            <wp:positionH relativeFrom="column">
              <wp:posOffset>-12065</wp:posOffset>
            </wp:positionH>
            <wp:positionV relativeFrom="paragraph">
              <wp:posOffset>1840865</wp:posOffset>
            </wp:positionV>
            <wp:extent cx="6057900" cy="2602230"/>
            <wp:effectExtent l="95250" t="76200" r="95250" b="83820"/>
            <wp:wrapNone/>
            <wp:docPr id="3" name="Рисунок 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26022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Cambria" w:hAnsi="Cambria"/>
          <w:noProof/>
          <w:sz w:val="28"/>
          <w:szCs w:val="28"/>
          <w:lang w:eastAsia="ru-RU"/>
        </w:rPr>
        <w:pict>
          <v:shape id="_x0000_s1029" type="#_x0000_t202" style="position:absolute;margin-left:139.35pt;margin-top:76.3pt;width:192.75pt;height:38.75pt;z-index:251664384;mso-position-horizontal-relative:text;mso-position-vertical-relative:text">
            <v:textbox>
              <w:txbxContent>
                <w:p w:rsidR="00D91861" w:rsidRPr="00342C7C" w:rsidRDefault="00D91861" w:rsidP="00D91861">
                  <w:pPr>
                    <w:jc w:val="center"/>
                    <w:rPr>
                      <w:rFonts w:ascii="Monotype Corsiva" w:hAnsi="Monotype Corsiva" w:cs="Times New Roman"/>
                      <w:b/>
                      <w:sz w:val="52"/>
                      <w:szCs w:val="52"/>
                    </w:rPr>
                  </w:pPr>
                  <w:r w:rsidRPr="00342C7C">
                    <w:rPr>
                      <w:rFonts w:ascii="Monotype Corsiva" w:hAnsi="Monotype Corsiva" w:cs="Times New Roman"/>
                      <w:b/>
                      <w:sz w:val="52"/>
                      <w:szCs w:val="52"/>
                    </w:rPr>
                    <w:t>Картины</w:t>
                  </w:r>
                </w:p>
              </w:txbxContent>
            </v:textbox>
          </v:shape>
        </w:pict>
      </w:r>
      <w:r w:rsidR="00D91861" w:rsidRPr="00D91861">
        <w:rPr>
          <w:rFonts w:ascii="Monotype Corsiva" w:hAnsi="Monotype Corsiva"/>
          <w:sz w:val="40"/>
          <w:szCs w:val="40"/>
        </w:rPr>
        <w:br w:type="page"/>
      </w:r>
    </w:p>
    <w:p w:rsidR="00D91861" w:rsidRPr="00D91861" w:rsidRDefault="00D91861" w:rsidP="00D91861">
      <w:pPr>
        <w:rPr>
          <w:rFonts w:ascii="Monotype Corsiva" w:hAnsi="Monotype Corsiva"/>
          <w:sz w:val="40"/>
          <w:szCs w:val="40"/>
        </w:rPr>
      </w:pPr>
      <w:r w:rsidRPr="00D91861">
        <w:rPr>
          <w:rFonts w:ascii="Cambria" w:eastAsia="Times New Roman" w:hAnsi="Cambria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3BC5F227" wp14:editId="33E78FF2">
            <wp:simplePos x="0" y="0"/>
            <wp:positionH relativeFrom="column">
              <wp:posOffset>-96520</wp:posOffset>
            </wp:positionH>
            <wp:positionV relativeFrom="paragraph">
              <wp:posOffset>-537210</wp:posOffset>
            </wp:positionV>
            <wp:extent cx="6435090" cy="3150870"/>
            <wp:effectExtent l="171450" t="152400" r="156210" b="106680"/>
            <wp:wrapNone/>
            <wp:docPr id="4" name="Рисунок 4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6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090" cy="31508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D91861" w:rsidRPr="00D91861" w:rsidRDefault="008709EA" w:rsidP="00D91861">
      <w:pPr>
        <w:rPr>
          <w:rFonts w:ascii="Monotype Corsiva" w:hAnsi="Monotype Corsiva"/>
          <w:sz w:val="40"/>
          <w:szCs w:val="40"/>
        </w:rPr>
      </w:pPr>
      <w:r>
        <w:rPr>
          <w:rFonts w:ascii="Cambria" w:eastAsia="Times New Roman" w:hAnsi="Cambria"/>
          <w:noProof/>
          <w:color w:val="000000"/>
          <w:sz w:val="28"/>
          <w:szCs w:val="28"/>
          <w:lang w:eastAsia="ru-RU"/>
        </w:rPr>
        <w:pict>
          <v:shape id="_x0000_s1031" type="#_x0000_t202" style="position:absolute;margin-left:33pt;margin-top:218.75pt;width:442pt;height:41pt;z-index:251666432">
            <v:textbox>
              <w:txbxContent>
                <w:p w:rsidR="00D91861" w:rsidRDefault="00D91861" w:rsidP="00D91861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360" w:lineRule="auto"/>
                    <w:jc w:val="center"/>
                    <w:rPr>
                      <w:rFonts w:ascii="Cambria" w:eastAsia="Times New Roman" w:hAnsi="Cambria"/>
                      <w:b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Cambria" w:eastAsia="Times New Roman" w:hAnsi="Cambria"/>
                      <w:b/>
                      <w:color w:val="000000"/>
                      <w:sz w:val="28"/>
                      <w:szCs w:val="28"/>
                      <w:lang w:eastAsia="ru-RU"/>
                    </w:rPr>
                    <w:t>Рис. 3     Б. Щербаков. Летняя пора.</w:t>
                  </w:r>
                </w:p>
                <w:p w:rsidR="00D91861" w:rsidRDefault="00D91861" w:rsidP="00D91861"/>
              </w:txbxContent>
            </v:textbox>
          </v:shape>
        </w:pict>
      </w:r>
      <w:r>
        <w:rPr>
          <w:rFonts w:ascii="Cambria" w:eastAsia="Times New Roman" w:hAnsi="Cambria"/>
          <w:noProof/>
          <w:color w:val="000000"/>
          <w:sz w:val="28"/>
          <w:szCs w:val="28"/>
          <w:lang w:eastAsia="ru-RU"/>
        </w:rPr>
        <w:pict>
          <v:shape id="_x0000_s1032" type="#_x0000_t202" style="position:absolute;margin-left:38.55pt;margin-top:600.9pt;width:429.8pt;height:45.45pt;z-index:251668480">
            <v:textbox>
              <w:txbxContent>
                <w:p w:rsidR="00D91861" w:rsidRDefault="00D91861" w:rsidP="00D91861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360" w:lineRule="auto"/>
                    <w:jc w:val="center"/>
                    <w:rPr>
                      <w:rFonts w:ascii="Cambria" w:eastAsia="Times New Roman" w:hAnsi="Cambria"/>
                      <w:b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Cambria" w:eastAsia="Times New Roman" w:hAnsi="Cambria"/>
                      <w:b/>
                      <w:color w:val="000000"/>
                      <w:sz w:val="28"/>
                      <w:szCs w:val="28"/>
                      <w:lang w:eastAsia="ru-RU"/>
                    </w:rPr>
                    <w:t>Рис. 4    Б. Щербаков. Последние лучи. Земля донская.</w:t>
                  </w:r>
                </w:p>
                <w:p w:rsidR="00D91861" w:rsidRDefault="00D91861" w:rsidP="00D91861"/>
              </w:txbxContent>
            </v:textbox>
          </v:shape>
        </w:pict>
      </w:r>
      <w:r w:rsidR="00D91861" w:rsidRPr="00D91861">
        <w:rPr>
          <w:rFonts w:ascii="Cambria" w:eastAsia="Times New Roman" w:hAnsi="Cambria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5589FF38" wp14:editId="2A10EC0D">
            <wp:simplePos x="0" y="0"/>
            <wp:positionH relativeFrom="column">
              <wp:posOffset>16412</wp:posOffset>
            </wp:positionH>
            <wp:positionV relativeFrom="paragraph">
              <wp:posOffset>3959957</wp:posOffset>
            </wp:positionV>
            <wp:extent cx="6326350" cy="2940147"/>
            <wp:effectExtent l="171450" t="152400" r="150650" b="107853"/>
            <wp:wrapNone/>
            <wp:docPr id="5" name="Рисунок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5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350" cy="29401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D91861" w:rsidRPr="00D91861">
        <w:rPr>
          <w:rFonts w:ascii="Monotype Corsiva" w:hAnsi="Monotype Corsiva"/>
          <w:sz w:val="40"/>
          <w:szCs w:val="40"/>
        </w:rPr>
        <w:br w:type="page"/>
      </w:r>
    </w:p>
    <w:p w:rsidR="00D91861" w:rsidRPr="00D91861" w:rsidRDefault="00D91861" w:rsidP="00D91861">
      <w:pPr>
        <w:rPr>
          <w:rFonts w:ascii="Monotype Corsiva" w:hAnsi="Monotype Corsiva"/>
          <w:sz w:val="40"/>
          <w:szCs w:val="40"/>
        </w:rPr>
      </w:pPr>
      <w:r w:rsidRPr="00D91861">
        <w:rPr>
          <w:rFonts w:ascii="Cambria" w:eastAsia="Times New Roman" w:hAnsi="Cambria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663C66FE" wp14:editId="364807EC">
            <wp:extent cx="6310893" cy="3193366"/>
            <wp:effectExtent l="133350" t="76200" r="108957" b="83234"/>
            <wp:docPr id="6" name="Рисунок 6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8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004" cy="32020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91861" w:rsidRPr="00D91861" w:rsidRDefault="008709EA" w:rsidP="00D91861">
      <w:pPr>
        <w:ind w:right="142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  <w:lang w:eastAsia="ru-RU"/>
        </w:rPr>
        <w:pict>
          <v:shape id="_x0000_s1034" type="#_x0000_t202" style="position:absolute;margin-left:39.65pt;margin-top:406.25pt;width:438.65pt;height:50.95pt;z-index:251672576">
            <v:textbox>
              <w:txbxContent>
                <w:p w:rsidR="00D91861" w:rsidRDefault="00D91861" w:rsidP="00D91861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360" w:lineRule="auto"/>
                    <w:jc w:val="center"/>
                    <w:rPr>
                      <w:rFonts w:ascii="Cambria" w:eastAsia="Times New Roman" w:hAnsi="Cambria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Cambria" w:eastAsia="Times New Roman" w:hAnsi="Cambria"/>
                      <w:b/>
                      <w:color w:val="000000"/>
                      <w:sz w:val="28"/>
                      <w:szCs w:val="28"/>
                      <w:lang w:eastAsia="ru-RU"/>
                    </w:rPr>
                    <w:t>Рис. 6         Б. Щербаков.       У причала</w:t>
                  </w:r>
                  <w:r w:rsidRPr="003E723C">
                    <w:rPr>
                      <w:rFonts w:ascii="Cambria" w:eastAsia="Times New Roman" w:hAnsi="Cambria"/>
                      <w:color w:val="000000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D91861" w:rsidRDefault="00D91861" w:rsidP="00D91861"/>
              </w:txbxContent>
            </v:textbox>
          </v:shape>
        </w:pict>
      </w:r>
      <w:r>
        <w:rPr>
          <w:rFonts w:ascii="Monotype Corsiva" w:hAnsi="Monotype Corsiva"/>
          <w:noProof/>
          <w:sz w:val="40"/>
          <w:szCs w:val="40"/>
          <w:lang w:eastAsia="ru-RU"/>
        </w:rPr>
        <w:pict>
          <v:shape id="_x0000_s1033" type="#_x0000_t202" style="position:absolute;margin-left:39.65pt;margin-top:19.65pt;width:433.1pt;height:41pt;z-index:251670528">
            <v:textbox>
              <w:txbxContent>
                <w:p w:rsidR="00D91861" w:rsidRDefault="00D91861" w:rsidP="00D91861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360" w:lineRule="auto"/>
                    <w:jc w:val="center"/>
                    <w:rPr>
                      <w:rFonts w:ascii="Cambria" w:eastAsia="Times New Roman" w:hAnsi="Cambria"/>
                      <w:b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Cambria" w:eastAsia="Times New Roman" w:hAnsi="Cambria"/>
                      <w:b/>
                      <w:color w:val="000000"/>
                      <w:sz w:val="28"/>
                      <w:szCs w:val="28"/>
                      <w:lang w:eastAsia="ru-RU"/>
                    </w:rPr>
                    <w:t>Рис. 5    Б. Щербаков. Час заката. Вёшенская.</w:t>
                  </w:r>
                </w:p>
                <w:p w:rsidR="00D91861" w:rsidRDefault="00D91861" w:rsidP="00D91861"/>
              </w:txbxContent>
            </v:textbox>
          </v:shape>
        </w:pict>
      </w:r>
      <w:r w:rsidR="00D91861" w:rsidRPr="00D91861">
        <w:rPr>
          <w:rFonts w:ascii="Cambria" w:eastAsia="Times New Roman" w:hAnsi="Cambria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0464C6EC" wp14:editId="29300B93">
            <wp:simplePos x="0" y="0"/>
            <wp:positionH relativeFrom="column">
              <wp:posOffset>16412</wp:posOffset>
            </wp:positionH>
            <wp:positionV relativeFrom="paragraph">
              <wp:posOffset>1670636</wp:posOffset>
            </wp:positionV>
            <wp:extent cx="6406800" cy="3066757"/>
            <wp:effectExtent l="133350" t="76200" r="108300" b="76493"/>
            <wp:wrapNone/>
            <wp:docPr id="7" name="Рисунок 15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883" cy="30682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D91861" w:rsidRPr="00D91861">
        <w:rPr>
          <w:rFonts w:ascii="Monotype Corsiva" w:hAnsi="Monotype Corsiva"/>
          <w:sz w:val="40"/>
          <w:szCs w:val="40"/>
        </w:rPr>
        <w:br w:type="page"/>
      </w:r>
      <w:r w:rsidR="00D91861" w:rsidRPr="00D91861">
        <w:rPr>
          <w:rFonts w:ascii="Cambria" w:eastAsia="Times New Roman" w:hAnsi="Cambria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3338D6F4" wp14:editId="269B0C3C">
            <wp:extent cx="6244297" cy="2895693"/>
            <wp:effectExtent l="114300" t="76200" r="99353" b="76107"/>
            <wp:docPr id="8" name="Рисунок 8" descr="Безымянный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Безымянный3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489" cy="29018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91861" w:rsidRPr="00D91861" w:rsidRDefault="008709EA" w:rsidP="00D91861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Cambria" w:eastAsia="Times New Roman" w:hAnsi="Cambria"/>
          <w:b/>
          <w:color w:val="000000"/>
          <w:sz w:val="28"/>
          <w:szCs w:val="28"/>
          <w:lang w:eastAsia="ru-RU"/>
        </w:rPr>
      </w:pPr>
      <w:r>
        <w:rPr>
          <w:rFonts w:ascii="Monotype Corsiva" w:hAnsi="Monotype Corsiva"/>
          <w:noProof/>
          <w:sz w:val="40"/>
          <w:szCs w:val="40"/>
          <w:lang w:eastAsia="ru-RU"/>
        </w:rPr>
        <w:pict>
          <v:shape id="_x0000_s1035" type="#_x0000_t202" style="position:absolute;left:0;text-align:left;margin-left:20.85pt;margin-top:-4.35pt;width:482.95pt;height:43.2pt;z-index:251673600;mso-position-horizontal-relative:text;mso-position-vertical-relative:text">
            <v:textbox>
              <w:txbxContent>
                <w:p w:rsidR="00D91861" w:rsidRDefault="00D91861" w:rsidP="00D91861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360" w:lineRule="auto"/>
                    <w:jc w:val="center"/>
                    <w:rPr>
                      <w:rFonts w:ascii="Cambria" w:eastAsia="Times New Roman" w:hAnsi="Cambria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Cambria" w:eastAsia="Times New Roman" w:hAnsi="Cambria"/>
                      <w:b/>
                      <w:color w:val="000000"/>
                      <w:sz w:val="28"/>
                      <w:szCs w:val="28"/>
                      <w:lang w:eastAsia="ru-RU"/>
                    </w:rPr>
                    <w:t xml:space="preserve">Рис. 7         Б. Щербаков       Станица  </w:t>
                  </w:r>
                  <w:proofErr w:type="spellStart"/>
                  <w:r>
                    <w:rPr>
                      <w:rFonts w:ascii="Cambria" w:eastAsia="Times New Roman" w:hAnsi="Cambria"/>
                      <w:b/>
                      <w:color w:val="000000"/>
                      <w:sz w:val="28"/>
                      <w:szCs w:val="28"/>
                      <w:lang w:eastAsia="ru-RU"/>
                    </w:rPr>
                    <w:t>Старочеркасская</w:t>
                  </w:r>
                  <w:proofErr w:type="spellEnd"/>
                  <w:r>
                    <w:rPr>
                      <w:rFonts w:ascii="Cambria" w:eastAsia="Times New Roman" w:hAnsi="Cambria"/>
                      <w:b/>
                      <w:color w:val="000000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D91861" w:rsidRDefault="00D91861" w:rsidP="00D91861"/>
              </w:txbxContent>
            </v:textbox>
          </v:shape>
        </w:pict>
      </w:r>
      <w:r w:rsidR="00D91861" w:rsidRPr="00D91861">
        <w:rPr>
          <w:rFonts w:ascii="Cambria" w:eastAsia="Times New Roman" w:hAnsi="Cambria"/>
          <w:b/>
          <w:color w:val="000000"/>
          <w:sz w:val="28"/>
          <w:szCs w:val="28"/>
          <w:lang w:eastAsia="ru-RU"/>
        </w:rPr>
        <w:t xml:space="preserve">Рис. 7         Б. Щербаков. Станица </w:t>
      </w:r>
      <w:proofErr w:type="spellStart"/>
      <w:r w:rsidR="00D91861" w:rsidRPr="00D91861">
        <w:rPr>
          <w:rFonts w:ascii="Cambria" w:eastAsia="Times New Roman" w:hAnsi="Cambria"/>
          <w:b/>
          <w:color w:val="000000"/>
          <w:sz w:val="28"/>
          <w:szCs w:val="28"/>
          <w:lang w:eastAsia="ru-RU"/>
        </w:rPr>
        <w:t>Старочеркасская</w:t>
      </w:r>
      <w:proofErr w:type="spellEnd"/>
      <w:r w:rsidR="00D91861" w:rsidRPr="00D91861">
        <w:rPr>
          <w:rFonts w:ascii="Cambria" w:eastAsia="Times New Roman" w:hAnsi="Cambria"/>
          <w:b/>
          <w:color w:val="000000"/>
          <w:sz w:val="28"/>
          <w:szCs w:val="28"/>
          <w:lang w:eastAsia="ru-RU"/>
        </w:rPr>
        <w:t>.</w:t>
      </w:r>
    </w:p>
    <w:p w:rsidR="00D91861" w:rsidRPr="00D91861" w:rsidRDefault="00D91861" w:rsidP="00D91861">
      <w:pPr>
        <w:rPr>
          <w:rFonts w:ascii="Monotype Corsiva" w:hAnsi="Monotype Corsiva"/>
          <w:sz w:val="40"/>
          <w:szCs w:val="40"/>
        </w:rPr>
      </w:pPr>
    </w:p>
    <w:p w:rsidR="00D91861" w:rsidRPr="00D91861" w:rsidRDefault="008709EA" w:rsidP="00D91861">
      <w:pPr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  <w:lang w:eastAsia="ru-RU"/>
        </w:rPr>
        <w:pict>
          <v:shape id="_x0000_s1036" type="#_x0000_t202" style="position:absolute;margin-left:35.25pt;margin-top:368.35pt;width:477.45pt;height:49.85pt;z-index:251675648;mso-position-horizontal-relative:text;mso-position-vertical-relative:text">
            <v:textbox>
              <w:txbxContent>
                <w:p w:rsidR="00D91861" w:rsidRDefault="00D91861" w:rsidP="00D91861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360" w:lineRule="auto"/>
                    <w:jc w:val="center"/>
                    <w:rPr>
                      <w:rFonts w:ascii="Cambria" w:eastAsia="Times New Roman" w:hAnsi="Cambria"/>
                      <w:b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Cambria" w:eastAsia="Times New Roman" w:hAnsi="Cambria"/>
                      <w:b/>
                      <w:color w:val="000000"/>
                      <w:sz w:val="28"/>
                      <w:szCs w:val="28"/>
                      <w:lang w:eastAsia="ru-RU"/>
                    </w:rPr>
                    <w:t>Рис. 8          Б. Щербаков.      Тревожный вечер.</w:t>
                  </w:r>
                </w:p>
                <w:p w:rsidR="00D91861" w:rsidRDefault="00D91861" w:rsidP="00D91861"/>
              </w:txbxContent>
            </v:textbox>
          </v:shape>
        </w:pict>
      </w:r>
      <w:bookmarkStart w:id="0" w:name="_GoBack"/>
      <w:r w:rsidR="00D91861" w:rsidRPr="00D91861">
        <w:rPr>
          <w:rFonts w:ascii="Monotype Corsiva" w:hAnsi="Monotype Corsiva"/>
          <w:noProof/>
          <w:sz w:val="40"/>
          <w:szCs w:val="40"/>
          <w:lang w:eastAsia="ru-RU"/>
        </w:rPr>
        <w:drawing>
          <wp:anchor distT="0" distB="0" distL="114300" distR="114300" simplePos="0" relativeHeight="251674624" behindDoc="1" locked="0" layoutInCell="1" allowOverlap="1" wp14:anchorId="2531191D" wp14:editId="679D33AA">
            <wp:simplePos x="0" y="0"/>
            <wp:positionH relativeFrom="column">
              <wp:posOffset>116645</wp:posOffset>
            </wp:positionH>
            <wp:positionV relativeFrom="paragraph">
              <wp:posOffset>336746</wp:posOffset>
            </wp:positionV>
            <wp:extent cx="6427421" cy="3175928"/>
            <wp:effectExtent l="133350" t="76200" r="106729" b="81622"/>
            <wp:wrapNone/>
            <wp:docPr id="9" name="Рисунок 9" descr="Безымянный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Безымянный2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7421" cy="31759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bookmarkEnd w:id="0"/>
      <w:r w:rsidR="00D91861" w:rsidRPr="00D91861">
        <w:rPr>
          <w:rFonts w:ascii="Monotype Corsiva" w:hAnsi="Monotype Corsiva"/>
          <w:sz w:val="40"/>
          <w:szCs w:val="40"/>
        </w:rPr>
        <w:br w:type="page"/>
      </w:r>
    </w:p>
    <w:p w:rsidR="00D91861" w:rsidRPr="003A42DD" w:rsidRDefault="00D91861" w:rsidP="003A42DD">
      <w:pPr>
        <w:spacing w:after="0" w:line="240" w:lineRule="auto"/>
        <w:jc w:val="center"/>
        <w:rPr>
          <w:rFonts w:ascii="Monotype Corsiva" w:hAnsi="Monotype Corsiva"/>
          <w:b/>
          <w:color w:val="1D1B11" w:themeColor="background2" w:themeShade="1A"/>
          <w:sz w:val="36"/>
          <w:szCs w:val="36"/>
        </w:rPr>
      </w:pPr>
    </w:p>
    <w:sectPr w:rsidR="00D91861" w:rsidRPr="003A42DD" w:rsidSect="00D91861">
      <w:pgSz w:w="11906" w:h="16838"/>
      <w:pgMar w:top="567" w:right="850" w:bottom="142" w:left="993" w:header="708" w:footer="708" w:gutter="0"/>
      <w:pgBorders w:display="firstPage" w:offsetFrom="page">
        <w:top w:val="dotted" w:sz="4" w:space="24" w:color="auto"/>
        <w:left w:val="dotted" w:sz="4" w:space="24" w:color="auto"/>
        <w:bottom w:val="dotted" w:sz="4" w:space="24" w:color="auto"/>
        <w:right w:val="dotted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948F24B2-504C-433F-84CC-ACE54648E7EB}"/>
    <w:embedBold r:id="rId2" w:fontKey="{4E0A709B-F3C3-4E60-83AA-DDB6B878B299}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  <w:embedRegular r:id="rId3" w:fontKey="{F972E046-7958-425F-90ED-AA23C0AEE4E9}"/>
    <w:embedBold r:id="rId4" w:fontKey="{7698E02A-5AD4-46AD-BE90-46E231A02A80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5" w:fontKey="{720020DF-6A36-44C2-91BE-C6015195AA89}"/>
    <w:embedBold r:id="rId6" w:fontKey="{745F40B4-82D9-4555-949E-CF7BC8A95CDD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  <w:embedBold r:id="rId7" w:fontKey="{40E3982B-2F80-4FF1-90DD-A864C9DE6E8E}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  <w:embedRegular r:id="rId8" w:fontKey="{79DF2BB5-9B94-4CE8-A9B2-89BF1B43D920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46280C"/>
    <w:multiLevelType w:val="hybridMultilevel"/>
    <w:tmpl w:val="686698A6"/>
    <w:lvl w:ilvl="0" w:tplc="3E629818">
      <w:start w:val="1"/>
      <w:numFmt w:val="decimal"/>
      <w:lvlText w:val="%1."/>
      <w:lvlJc w:val="left"/>
      <w:pPr>
        <w:ind w:left="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65" w:hanging="360"/>
      </w:pPr>
    </w:lvl>
    <w:lvl w:ilvl="2" w:tplc="0419001B" w:tentative="1">
      <w:start w:val="1"/>
      <w:numFmt w:val="lowerRoman"/>
      <w:lvlText w:val="%3."/>
      <w:lvlJc w:val="right"/>
      <w:pPr>
        <w:ind w:left="1485" w:hanging="180"/>
      </w:pPr>
    </w:lvl>
    <w:lvl w:ilvl="3" w:tplc="0419000F" w:tentative="1">
      <w:start w:val="1"/>
      <w:numFmt w:val="decimal"/>
      <w:lvlText w:val="%4."/>
      <w:lvlJc w:val="left"/>
      <w:pPr>
        <w:ind w:left="2205" w:hanging="360"/>
      </w:pPr>
    </w:lvl>
    <w:lvl w:ilvl="4" w:tplc="04190019" w:tentative="1">
      <w:start w:val="1"/>
      <w:numFmt w:val="lowerLetter"/>
      <w:lvlText w:val="%5."/>
      <w:lvlJc w:val="left"/>
      <w:pPr>
        <w:ind w:left="2925" w:hanging="360"/>
      </w:pPr>
    </w:lvl>
    <w:lvl w:ilvl="5" w:tplc="0419001B" w:tentative="1">
      <w:start w:val="1"/>
      <w:numFmt w:val="lowerRoman"/>
      <w:lvlText w:val="%6."/>
      <w:lvlJc w:val="right"/>
      <w:pPr>
        <w:ind w:left="3645" w:hanging="180"/>
      </w:pPr>
    </w:lvl>
    <w:lvl w:ilvl="6" w:tplc="0419000F" w:tentative="1">
      <w:start w:val="1"/>
      <w:numFmt w:val="decimal"/>
      <w:lvlText w:val="%7."/>
      <w:lvlJc w:val="left"/>
      <w:pPr>
        <w:ind w:left="4365" w:hanging="360"/>
      </w:pPr>
    </w:lvl>
    <w:lvl w:ilvl="7" w:tplc="04190019" w:tentative="1">
      <w:start w:val="1"/>
      <w:numFmt w:val="lowerLetter"/>
      <w:lvlText w:val="%8."/>
      <w:lvlJc w:val="left"/>
      <w:pPr>
        <w:ind w:left="5085" w:hanging="360"/>
      </w:pPr>
    </w:lvl>
    <w:lvl w:ilvl="8" w:tplc="0419001B" w:tentative="1">
      <w:start w:val="1"/>
      <w:numFmt w:val="lowerRoman"/>
      <w:lvlText w:val="%9."/>
      <w:lvlJc w:val="right"/>
      <w:pPr>
        <w:ind w:left="5805" w:hanging="180"/>
      </w:pPr>
    </w:lvl>
  </w:abstractNum>
  <w:abstractNum w:abstractNumId="1">
    <w:nsid w:val="73CB05F0"/>
    <w:multiLevelType w:val="hybridMultilevel"/>
    <w:tmpl w:val="0EC2A3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TrueTypeFont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52EFB"/>
    <w:rsid w:val="00037511"/>
    <w:rsid w:val="00047370"/>
    <w:rsid w:val="00120D4E"/>
    <w:rsid w:val="001240B3"/>
    <w:rsid w:val="002607F5"/>
    <w:rsid w:val="002D7E0F"/>
    <w:rsid w:val="003A42DD"/>
    <w:rsid w:val="007846B6"/>
    <w:rsid w:val="008709EA"/>
    <w:rsid w:val="009821DB"/>
    <w:rsid w:val="009B3D31"/>
    <w:rsid w:val="00A40179"/>
    <w:rsid w:val="00D06BC1"/>
    <w:rsid w:val="00D91861"/>
    <w:rsid w:val="00F52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07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42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42D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91861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D9186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azakdona.ru/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hyperlink" Target="http://tihiy-don-river.narod.ru/pritoks.html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donskoykazak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://www.razdory-museum.ru/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://ru.wikipedia.org/" TargetMode="External"/><Relationship Id="rId14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4868</Words>
  <Characters>27753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ArtEs</dc:creator>
  <cp:lastModifiedBy>Дерлыш</cp:lastModifiedBy>
  <cp:revision>2</cp:revision>
  <cp:lastPrinted>2022-10-12T20:25:00Z</cp:lastPrinted>
  <dcterms:created xsi:type="dcterms:W3CDTF">2022-12-11T16:52:00Z</dcterms:created>
  <dcterms:modified xsi:type="dcterms:W3CDTF">2022-12-11T16:52:00Z</dcterms:modified>
</cp:coreProperties>
</file>