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06" w:rsidRDefault="00B30006" w:rsidP="00F13E9F">
      <w:pPr>
        <w:pStyle w:val="a4"/>
        <w:spacing w:line="0" w:lineRule="atLeast"/>
        <w:ind w:left="28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Дата__________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Фамилия, имя __________</w:t>
      </w:r>
    </w:p>
    <w:p w:rsidR="002A1D18" w:rsidRPr="000925DB" w:rsidRDefault="002A1D18" w:rsidP="00F13E9F">
      <w:pPr>
        <w:pStyle w:val="a4"/>
        <w:spacing w:line="0" w:lineRule="atLeast"/>
        <w:ind w:left="284"/>
        <w:jc w:val="center"/>
        <w:rPr>
          <w:rFonts w:ascii="Times New Roman" w:hAnsi="Times New Roman" w:cs="Times New Roman"/>
          <w:b/>
        </w:rPr>
      </w:pPr>
      <w:r w:rsidRPr="000925DB">
        <w:rPr>
          <w:rFonts w:ascii="Times New Roman" w:hAnsi="Times New Roman" w:cs="Times New Roman"/>
          <w:b/>
        </w:rPr>
        <w:t>Б-5кл. Тема «Приспособления организмов к жизни в природе»</w:t>
      </w:r>
    </w:p>
    <w:p w:rsidR="00552523" w:rsidRPr="00D57742" w:rsidRDefault="00552523" w:rsidP="00F13E9F">
      <w:pPr>
        <w:spacing w:line="0" w:lineRule="atLeast"/>
        <w:ind w:firstLine="440"/>
        <w:rPr>
          <w:rFonts w:ascii="Times New Roman" w:hAnsi="Times New Roman" w:cs="Times New Roman"/>
          <w:sz w:val="22"/>
          <w:szCs w:val="22"/>
        </w:rPr>
      </w:pPr>
      <w:r w:rsidRPr="00D57742">
        <w:rPr>
          <w:rStyle w:val="2115pt"/>
          <w:rFonts w:ascii="Times New Roman" w:hAnsi="Times New Roman" w:cs="Times New Roman"/>
          <w:sz w:val="22"/>
          <w:szCs w:val="22"/>
        </w:rPr>
        <w:t xml:space="preserve">Ты узнаешь: </w:t>
      </w:r>
      <w:r w:rsidRPr="00D57742">
        <w:rPr>
          <w:rFonts w:ascii="Times New Roman" w:hAnsi="Times New Roman" w:cs="Times New Roman"/>
          <w:sz w:val="22"/>
          <w:szCs w:val="22"/>
        </w:rPr>
        <w:t>что такое приспособленность организмов к условиям существования в окружающей среде</w:t>
      </w:r>
    </w:p>
    <w:p w:rsidR="00552523" w:rsidRPr="00D57742" w:rsidRDefault="00552523" w:rsidP="00F13E9F">
      <w:pPr>
        <w:spacing w:line="0" w:lineRule="atLeast"/>
        <w:ind w:firstLine="440"/>
        <w:rPr>
          <w:rFonts w:ascii="Times New Roman" w:hAnsi="Times New Roman" w:cs="Times New Roman"/>
          <w:sz w:val="22"/>
          <w:szCs w:val="22"/>
        </w:rPr>
      </w:pPr>
      <w:r w:rsidRPr="00D57742">
        <w:rPr>
          <w:rStyle w:val="2115pt"/>
          <w:rFonts w:ascii="Times New Roman" w:hAnsi="Times New Roman" w:cs="Times New Roman"/>
          <w:sz w:val="22"/>
          <w:szCs w:val="22"/>
        </w:rPr>
        <w:t xml:space="preserve">Ты научишься: </w:t>
      </w:r>
      <w:r w:rsidRPr="00D57742">
        <w:rPr>
          <w:rFonts w:ascii="Times New Roman" w:hAnsi="Times New Roman" w:cs="Times New Roman"/>
          <w:sz w:val="22"/>
          <w:szCs w:val="22"/>
        </w:rPr>
        <w:t>определять, к каким факторам среды и как приспособились организмы</w:t>
      </w:r>
    </w:p>
    <w:p w:rsidR="000925DB" w:rsidRDefault="00552523" w:rsidP="00F13E9F">
      <w:pPr>
        <w:pStyle w:val="a4"/>
        <w:spacing w:line="0" w:lineRule="atLea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57742">
        <w:rPr>
          <w:rFonts w:ascii="Times New Roman" w:hAnsi="Times New Roman" w:cs="Times New Roman"/>
          <w:b/>
          <w:sz w:val="22"/>
          <w:szCs w:val="22"/>
        </w:rPr>
        <w:t>Задания</w:t>
      </w:r>
      <w:r w:rsidRPr="00D57742">
        <w:rPr>
          <w:rFonts w:ascii="Times New Roman" w:hAnsi="Times New Roman" w:cs="Times New Roman"/>
          <w:sz w:val="22"/>
          <w:szCs w:val="22"/>
        </w:rPr>
        <w:t>:</w:t>
      </w:r>
    </w:p>
    <w:p w:rsidR="00D57742" w:rsidRPr="00D57742" w:rsidRDefault="00D57742" w:rsidP="00F13E9F">
      <w:pPr>
        <w:pStyle w:val="a4"/>
        <w:spacing w:line="0" w:lineRule="atLeast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D5774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7742">
        <w:rPr>
          <w:rFonts w:ascii="Times New Roman" w:hAnsi="Times New Roman" w:cs="Times New Roman"/>
          <w:b/>
          <w:sz w:val="22"/>
          <w:szCs w:val="22"/>
        </w:rPr>
        <w:t>Запиши</w:t>
      </w:r>
      <w:r>
        <w:rPr>
          <w:rFonts w:ascii="Times New Roman" w:hAnsi="Times New Roman" w:cs="Times New Roman"/>
          <w:sz w:val="22"/>
          <w:szCs w:val="22"/>
        </w:rPr>
        <w:t xml:space="preserve"> в тетрадь тему урока.</w:t>
      </w:r>
    </w:p>
    <w:p w:rsidR="00552523" w:rsidRPr="00552523" w:rsidRDefault="00D57742" w:rsidP="00F13E9F">
      <w:pPr>
        <w:pStyle w:val="a4"/>
        <w:spacing w:line="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552523" w:rsidRPr="00552523">
        <w:rPr>
          <w:rFonts w:ascii="Times New Roman" w:hAnsi="Times New Roman" w:cs="Times New Roman"/>
          <w:b/>
        </w:rPr>
        <w:t xml:space="preserve"> Прочитай</w:t>
      </w:r>
      <w:r w:rsidR="00552523" w:rsidRPr="00552523">
        <w:rPr>
          <w:rFonts w:ascii="Times New Roman" w:hAnsi="Times New Roman" w:cs="Times New Roman"/>
        </w:rPr>
        <w:t xml:space="preserve"> п. 19 учебника, с. 86-89</w:t>
      </w:r>
    </w:p>
    <w:p w:rsidR="000925DB" w:rsidRDefault="00552523" w:rsidP="00F13E9F">
      <w:pPr>
        <w:pStyle w:val="a4"/>
        <w:spacing w:line="0" w:lineRule="atLeast"/>
        <w:ind w:left="284"/>
        <w:jc w:val="both"/>
        <w:rPr>
          <w:rFonts w:ascii="Times New Roman" w:hAnsi="Times New Roman" w:cs="Times New Roman"/>
        </w:rPr>
      </w:pPr>
      <w:r w:rsidRPr="00552523">
        <w:rPr>
          <w:rFonts w:ascii="Times New Roman" w:hAnsi="Times New Roman" w:cs="Times New Roman"/>
        </w:rPr>
        <w:t xml:space="preserve">   Дополнительно просмотри видео по ссылке </w:t>
      </w:r>
      <w:hyperlink r:id="rId7" w:history="1">
        <w:r w:rsidRPr="008A292A">
          <w:rPr>
            <w:rStyle w:val="a5"/>
            <w:rFonts w:ascii="Times New Roman" w:hAnsi="Times New Roman" w:cs="Times New Roman"/>
          </w:rPr>
          <w:t>https://youtu.be/RbHRUY51e1A</w:t>
        </w:r>
      </w:hyperlink>
      <w:r>
        <w:rPr>
          <w:rFonts w:ascii="Times New Roman" w:hAnsi="Times New Roman" w:cs="Times New Roman"/>
        </w:rPr>
        <w:t xml:space="preserve"> </w:t>
      </w:r>
    </w:p>
    <w:p w:rsidR="00FD5751" w:rsidRPr="00D57742" w:rsidRDefault="00FD5751" w:rsidP="00F13E9F">
      <w:pPr>
        <w:pStyle w:val="a4"/>
        <w:numPr>
          <w:ilvl w:val="0"/>
          <w:numId w:val="3"/>
        </w:numPr>
        <w:tabs>
          <w:tab w:val="left" w:pos="284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D57742">
        <w:rPr>
          <w:rFonts w:ascii="Times New Roman" w:hAnsi="Times New Roman" w:cs="Times New Roman"/>
          <w:b/>
        </w:rPr>
        <w:t>Прочитай</w:t>
      </w:r>
      <w:r w:rsidRPr="00D57742">
        <w:rPr>
          <w:rFonts w:ascii="Times New Roman" w:hAnsi="Times New Roman" w:cs="Times New Roman"/>
        </w:rPr>
        <w:t xml:space="preserve"> текст на с. 87 «Примеры приспособленности организмов к среде» и </w:t>
      </w:r>
      <w:r w:rsidRPr="00D57742">
        <w:rPr>
          <w:rFonts w:ascii="Times New Roman" w:hAnsi="Times New Roman" w:cs="Times New Roman"/>
          <w:b/>
        </w:rPr>
        <w:t>заполни</w:t>
      </w:r>
      <w:r w:rsidRPr="00D57742">
        <w:rPr>
          <w:rFonts w:ascii="Times New Roman" w:hAnsi="Times New Roman" w:cs="Times New Roman"/>
        </w:rPr>
        <w:t xml:space="preserve"> таблицу </w:t>
      </w:r>
      <w:r w:rsidRPr="00D57742">
        <w:rPr>
          <w:rFonts w:ascii="Times New Roman" w:hAnsi="Times New Roman" w:cs="Times New Roman"/>
          <w:b/>
        </w:rPr>
        <w:t>до конца</w:t>
      </w:r>
      <w:r w:rsidRPr="00D57742">
        <w:rPr>
          <w:rFonts w:ascii="Times New Roman" w:hAnsi="Times New Roman" w:cs="Times New Roman"/>
        </w:rPr>
        <w:t xml:space="preserve">  </w:t>
      </w:r>
      <w:r w:rsidR="00D57742" w:rsidRPr="00D57742">
        <w:rPr>
          <w:rFonts w:ascii="Times New Roman" w:hAnsi="Times New Roman" w:cs="Times New Roman"/>
        </w:rPr>
        <w:t>(таблицу перепиши в тетрадь)</w:t>
      </w:r>
    </w:p>
    <w:p w:rsidR="00C80539" w:rsidRPr="00552523" w:rsidRDefault="00552523" w:rsidP="00F13E9F">
      <w:pPr>
        <w:pStyle w:val="a4"/>
        <w:spacing w:line="0" w:lineRule="atLeast"/>
        <w:ind w:left="0" w:firstLine="284"/>
        <w:jc w:val="center"/>
        <w:rPr>
          <w:rFonts w:ascii="Times New Roman" w:eastAsia="Arial" w:hAnsi="Times New Roman" w:cs="Times New Roman"/>
          <w:b/>
        </w:rPr>
      </w:pPr>
      <w:r w:rsidRPr="00FD5751">
        <w:rPr>
          <w:rStyle w:val="22"/>
          <w:rFonts w:ascii="Times New Roman" w:hAnsi="Times New Roman" w:cs="Times New Roman"/>
          <w:bCs w:val="0"/>
          <w:sz w:val="24"/>
          <w:szCs w:val="24"/>
        </w:rPr>
        <w:t>Приспособленность организмов к факторам среды обитания</w:t>
      </w:r>
    </w:p>
    <w:tbl>
      <w:tblPr>
        <w:tblpPr w:leftFromText="181" w:rightFromText="181" w:vertAnchor="page" w:horzAnchor="margin" w:tblpY="3350"/>
        <w:tblOverlap w:val="never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2417"/>
        <w:gridCol w:w="2835"/>
        <w:gridCol w:w="3402"/>
      </w:tblGrid>
      <w:tr w:rsidR="00F13E9F" w:rsidRPr="00F13E9F" w:rsidTr="00F13E9F">
        <w:trPr>
          <w:trHeight w:hRule="exact" w:val="99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115pt"/>
                <w:rFonts w:ascii="Times New Roman" w:hAnsi="Times New Roman" w:cs="Times New Roman"/>
                <w:sz w:val="22"/>
                <w:szCs w:val="22"/>
              </w:rPr>
              <w:t>Организм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115pt"/>
                <w:rFonts w:ascii="Times New Roman" w:hAnsi="Times New Roman" w:cs="Times New Roman"/>
                <w:sz w:val="22"/>
                <w:szCs w:val="22"/>
              </w:rPr>
              <w:t>Фактор среды (живой / неживой природы)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115pt"/>
                <w:rFonts w:ascii="Times New Roman" w:hAnsi="Times New Roman" w:cs="Times New Roman"/>
                <w:sz w:val="22"/>
                <w:szCs w:val="22"/>
              </w:rPr>
              <w:t>Приспособление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115pt"/>
                <w:rFonts w:ascii="Times New Roman" w:hAnsi="Times New Roman" w:cs="Times New Roman"/>
                <w:sz w:val="22"/>
                <w:szCs w:val="22"/>
              </w:rPr>
              <w:t>Важность приспособления для организма</w:t>
            </w:r>
          </w:p>
        </w:tc>
      </w:tr>
      <w:tr w:rsidR="00F13E9F" w:rsidRPr="00F13E9F" w:rsidTr="00F13E9F">
        <w:trPr>
          <w:trHeight w:hRule="exact" w:val="7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Лесные деревья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Морозы до —60</w:t>
            </w:r>
            <w:proofErr w:type="gramStart"/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(неживая природа)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В клетках большое количество сахаров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Защищает клетки от замерзания</w:t>
            </w:r>
          </w:p>
        </w:tc>
      </w:tr>
      <w:tr w:rsidR="00F13E9F" w:rsidRPr="00F13E9F" w:rsidTr="00F13E9F">
        <w:trPr>
          <w:trHeight w:hRule="exact" w:val="56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Долгая холодная зима (неживая природа)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Улетают на юг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Позволяет пережить холодную зиму</w:t>
            </w:r>
          </w:p>
        </w:tc>
      </w:tr>
      <w:tr w:rsidR="00F13E9F" w:rsidRPr="00F13E9F" w:rsidTr="00F13E9F">
        <w:trPr>
          <w:trHeight w:hRule="exact" w:val="85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Медведь, енотовидная собака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Позволяет пережить холодную зиму</w:t>
            </w:r>
          </w:p>
        </w:tc>
      </w:tr>
      <w:tr w:rsidR="00F13E9F" w:rsidRPr="00F13E9F" w:rsidTr="00F13E9F">
        <w:trPr>
          <w:trHeight w:hRule="exact" w:val="57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Долгая холодная зима (неживая природа)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Оцепенение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E9F" w:rsidRPr="00F13E9F" w:rsidTr="00F13E9F">
        <w:trPr>
          <w:trHeight w:hRule="exact" w:val="173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Заяц-беляк, горностай, песец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Теплый мех позволяет пережить холодную зиму.</w:t>
            </w:r>
          </w:p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Покровительственная окраска (не видны на фоне белого снега, защита от хищников)</w:t>
            </w:r>
          </w:p>
        </w:tc>
      </w:tr>
      <w:tr w:rsidR="00F13E9F" w:rsidRPr="00F13E9F" w:rsidTr="001848A4">
        <w:trPr>
          <w:trHeight w:hRule="exact" w:val="80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Цвет травы (живая природа)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Зелёная окраска тела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Покровительственная окраска (не </w:t>
            </w:r>
            <w:proofErr w:type="gramStart"/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виден</w:t>
            </w:r>
            <w:proofErr w:type="gramEnd"/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на фоне зелёной травы, защита от хищников)</w:t>
            </w:r>
          </w:p>
        </w:tc>
      </w:tr>
      <w:tr w:rsidR="00F13E9F" w:rsidRPr="00F13E9F" w:rsidTr="001848A4">
        <w:trPr>
          <w:trHeight w:hRule="exact" w:val="85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Чёрные и бурые жуки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Покровительственная окраска (не видны на фоне земли, защита от хищников)</w:t>
            </w:r>
          </w:p>
        </w:tc>
      </w:tr>
      <w:tr w:rsidR="00F13E9F" w:rsidRPr="00F13E9F" w:rsidTr="00F13E9F">
        <w:trPr>
          <w:trHeight w:hRule="exact" w:val="56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Окраска и запах цветка (живая природа)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9F" w:rsidRPr="00F13E9F" w:rsidRDefault="00F13E9F" w:rsidP="00F13E9F">
            <w:pPr>
              <w:spacing w:line="0" w:lineRule="atLeast"/>
              <w:ind w:firstLine="142"/>
              <w:jc w:val="center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F13E9F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Привлекают опылителей (важно для размножения)</w:t>
            </w:r>
          </w:p>
        </w:tc>
      </w:tr>
    </w:tbl>
    <w:p w:rsidR="000925DB" w:rsidRPr="002A1D18" w:rsidRDefault="000925DB" w:rsidP="00F13E9F">
      <w:pPr>
        <w:spacing w:line="0" w:lineRule="atLeast"/>
        <w:rPr>
          <w:rFonts w:ascii="Times New Roman" w:hAnsi="Times New Roman" w:cs="Times New Roman"/>
          <w:b/>
        </w:rPr>
      </w:pPr>
      <w:r w:rsidRPr="002A1D18">
        <w:rPr>
          <w:rFonts w:ascii="Times New Roman" w:hAnsi="Times New Roman" w:cs="Times New Roman"/>
          <w:b/>
        </w:rPr>
        <w:t>Запомни! Важно!</w:t>
      </w:r>
    </w:p>
    <w:p w:rsidR="00FB6FAC" w:rsidRDefault="00FB6FAC" w:rsidP="00F13E9F">
      <w:pPr>
        <w:spacing w:line="0" w:lineRule="atLeast"/>
        <w:ind w:firstLine="520"/>
        <w:jc w:val="both"/>
        <w:rPr>
          <w:rFonts w:ascii="Times New Roman" w:hAnsi="Times New Roman" w:cs="Times New Roman"/>
          <w:b/>
          <w:i/>
        </w:rPr>
      </w:pPr>
      <w:r w:rsidRPr="002A1D18">
        <w:rPr>
          <w:rFonts w:ascii="Times New Roman" w:hAnsi="Times New Roman" w:cs="Times New Roman"/>
          <w:b/>
          <w:i/>
        </w:rPr>
        <w:t>Приспособленность организмов к условиям окружающей среды обитания повышает их шансы на выживание и рождение потомства.</w:t>
      </w:r>
    </w:p>
    <w:p w:rsidR="00F13E9F" w:rsidRPr="00F13E9F" w:rsidRDefault="00F13E9F" w:rsidP="00F13E9F">
      <w:pPr>
        <w:pStyle w:val="a4"/>
        <w:numPr>
          <w:ilvl w:val="0"/>
          <w:numId w:val="3"/>
        </w:numPr>
        <w:spacing w:line="0" w:lineRule="atLeast"/>
        <w:jc w:val="both"/>
        <w:rPr>
          <w:rFonts w:ascii="Times New Roman" w:hAnsi="Times New Roman" w:cs="Times New Roman"/>
        </w:rPr>
      </w:pPr>
      <w:r w:rsidRPr="00F13E9F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A3B8ED0" wp14:editId="29E273B1">
            <wp:simplePos x="0" y="0"/>
            <wp:positionH relativeFrom="column">
              <wp:posOffset>-173355</wp:posOffset>
            </wp:positionH>
            <wp:positionV relativeFrom="paragraph">
              <wp:posOffset>50800</wp:posOffset>
            </wp:positionV>
            <wp:extent cx="3058795" cy="1470660"/>
            <wp:effectExtent l="19050" t="19050" r="8255" b="0"/>
            <wp:wrapSquare wrapText="bothSides"/>
            <wp:docPr id="1" name="Рисунок 1" descr="C:\Users\User\AppData\Local\Microsoft\Windows\INetCache\Content.Word\Скан_2020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Скан_20200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470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E9F">
        <w:rPr>
          <w:rFonts w:ascii="Times New Roman" w:hAnsi="Times New Roman" w:cs="Times New Roman"/>
          <w:b/>
        </w:rPr>
        <w:t xml:space="preserve">Рассмотри рисунок. </w:t>
      </w:r>
      <w:r w:rsidRPr="00F13E9F">
        <w:rPr>
          <w:rFonts w:ascii="Times New Roman" w:hAnsi="Times New Roman" w:cs="Times New Roman"/>
        </w:rPr>
        <w:t>Какие приспособления к окружающей среде имеют изображенные организмы? (запиши в тетради)</w:t>
      </w:r>
    </w:p>
    <w:p w:rsidR="00C80539" w:rsidRPr="008C43FE" w:rsidRDefault="002A1D18" w:rsidP="00F13E9F">
      <w:pPr>
        <w:pStyle w:val="a4"/>
        <w:numPr>
          <w:ilvl w:val="0"/>
          <w:numId w:val="3"/>
        </w:numPr>
        <w:tabs>
          <w:tab w:val="left" w:pos="284"/>
        </w:tabs>
        <w:spacing w:line="0" w:lineRule="atLeast"/>
        <w:rPr>
          <w:rFonts w:ascii="Times New Roman" w:hAnsi="Times New Roman" w:cs="Times New Roman"/>
          <w:i/>
        </w:rPr>
      </w:pPr>
      <w:r w:rsidRPr="00D57742">
        <w:rPr>
          <w:rFonts w:ascii="Times New Roman" w:hAnsi="Times New Roman" w:cs="Times New Roman"/>
          <w:b/>
        </w:rPr>
        <w:t>Ответь на вопрос</w:t>
      </w:r>
      <w:r w:rsidR="00552523" w:rsidRPr="00D57742">
        <w:rPr>
          <w:rFonts w:ascii="Times New Roman" w:hAnsi="Times New Roman" w:cs="Times New Roman"/>
          <w:b/>
        </w:rPr>
        <w:t>ы</w:t>
      </w:r>
      <w:r w:rsidRPr="00D57742">
        <w:rPr>
          <w:rFonts w:ascii="Times New Roman" w:hAnsi="Times New Roman" w:cs="Times New Roman"/>
        </w:rPr>
        <w:t xml:space="preserve"> 3, 4 – с. 89:</w:t>
      </w:r>
      <w:r w:rsidR="00552523" w:rsidRPr="00D57742">
        <w:rPr>
          <w:rFonts w:ascii="Times New Roman" w:hAnsi="Times New Roman" w:cs="Times New Roman"/>
        </w:rPr>
        <w:t xml:space="preserve"> (ответы запиши в тетради)</w:t>
      </w:r>
      <w:r w:rsidR="008C43FE">
        <w:rPr>
          <w:rFonts w:ascii="Times New Roman" w:hAnsi="Times New Roman" w:cs="Times New Roman"/>
        </w:rPr>
        <w:t xml:space="preserve"> – </w:t>
      </w:r>
      <w:r w:rsidR="008C43FE" w:rsidRPr="008C43FE">
        <w:rPr>
          <w:rFonts w:ascii="Times New Roman" w:hAnsi="Times New Roman" w:cs="Times New Roman"/>
          <w:i/>
        </w:rPr>
        <w:t>можно отправить голосовые сообщения</w:t>
      </w:r>
    </w:p>
    <w:p w:rsidR="00FB6FAC" w:rsidRPr="00FB6FAC" w:rsidRDefault="00FB6FAC" w:rsidP="00F13E9F">
      <w:pPr>
        <w:widowControl/>
        <w:autoSpaceDE w:val="0"/>
        <w:autoSpaceDN w:val="0"/>
        <w:adjustRightInd w:val="0"/>
        <w:spacing w:line="0" w:lineRule="atLeast"/>
        <w:ind w:firstLine="708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B6FAC">
        <w:rPr>
          <w:rFonts w:ascii="Times New Roman" w:eastAsiaTheme="minorHAnsi" w:hAnsi="Times New Roman" w:cs="Times New Roman"/>
          <w:color w:val="auto"/>
          <w:lang w:eastAsia="en-US" w:bidi="ar-SA"/>
        </w:rPr>
        <w:t>3. Как цветковые растения привлекают животных-опылителей?</w:t>
      </w:r>
    </w:p>
    <w:p w:rsidR="00E7298C" w:rsidRPr="00FB6FAC" w:rsidRDefault="00FB6FAC" w:rsidP="00F13E9F">
      <w:pPr>
        <w:spacing w:line="0" w:lineRule="atLeast"/>
        <w:ind w:firstLine="708"/>
        <w:rPr>
          <w:rFonts w:ascii="Times New Roman" w:hAnsi="Times New Roman" w:cs="Times New Roman"/>
        </w:rPr>
      </w:pPr>
      <w:r w:rsidRPr="00FB6FAC">
        <w:rPr>
          <w:rFonts w:ascii="Times New Roman" w:eastAsiaTheme="minorHAnsi" w:hAnsi="Times New Roman" w:cs="Times New Roman"/>
          <w:color w:val="auto"/>
          <w:lang w:eastAsia="en-US" w:bidi="ar-SA"/>
        </w:rPr>
        <w:t>4. Объясните, могут ли растения защитить себя от животных.</w:t>
      </w:r>
    </w:p>
    <w:p w:rsidR="00FD5751" w:rsidRDefault="00D57742" w:rsidP="00F13E9F">
      <w:pPr>
        <w:spacing w:line="0" w:lineRule="atLeast"/>
        <w:jc w:val="both"/>
        <w:rPr>
          <w:rFonts w:ascii="Times New Roman" w:hAnsi="Times New Roman" w:cs="Times New Roman"/>
        </w:rPr>
      </w:pPr>
      <w:r w:rsidRPr="00D57742">
        <w:rPr>
          <w:rFonts w:ascii="Times New Roman" w:hAnsi="Times New Roman" w:cs="Times New Roman"/>
        </w:rPr>
        <w:t>Не забудь отправить фото выполненной работы в личное сообщение учителю.</w:t>
      </w:r>
    </w:p>
    <w:p w:rsidR="00B30006" w:rsidRPr="00B30006" w:rsidRDefault="00B30006" w:rsidP="00F13E9F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30006">
        <w:rPr>
          <w:rFonts w:ascii="Times New Roman" w:hAnsi="Times New Roman" w:cs="Times New Roman"/>
          <w:sz w:val="22"/>
          <w:szCs w:val="22"/>
        </w:rPr>
        <w:t xml:space="preserve">Урок можно выполнить в группе в Контакте </w:t>
      </w:r>
      <w:hyperlink r:id="rId9" w:history="1">
        <w:r w:rsidRPr="00B30006">
          <w:rPr>
            <w:rStyle w:val="a5"/>
            <w:rFonts w:ascii="Times New Roman" w:hAnsi="Times New Roman" w:cs="Times New Roman"/>
            <w:sz w:val="22"/>
            <w:szCs w:val="22"/>
          </w:rPr>
          <w:t>https://vk.com/topic-194161427_44409677</w:t>
        </w:r>
      </w:hyperlink>
      <w:r w:rsidRPr="00B30006">
        <w:rPr>
          <w:rFonts w:ascii="Times New Roman" w:hAnsi="Times New Roman" w:cs="Times New Roman"/>
          <w:sz w:val="22"/>
          <w:szCs w:val="22"/>
        </w:rPr>
        <w:t xml:space="preserve"> или на сайте  </w:t>
      </w:r>
      <w:hyperlink r:id="rId10" w:history="1">
        <w:r w:rsidRPr="00B30006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https</w:t>
        </w:r>
        <w:r w:rsidRPr="00B30006">
          <w:rPr>
            <w:rStyle w:val="a5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 w:rsidRPr="00B30006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umnium</w:t>
        </w:r>
        <w:proofErr w:type="spellEnd"/>
        <w:r w:rsidRPr="00B30006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B30006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B30006"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B30006" w:rsidRPr="00B30006" w:rsidSect="00F13E9F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55B"/>
    <w:multiLevelType w:val="hybridMultilevel"/>
    <w:tmpl w:val="C9B6C6D8"/>
    <w:lvl w:ilvl="0" w:tplc="0652B2F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2D4F75D2"/>
    <w:multiLevelType w:val="hybridMultilevel"/>
    <w:tmpl w:val="5D0AB4AE"/>
    <w:lvl w:ilvl="0" w:tplc="D08C1BF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6F1D53"/>
    <w:multiLevelType w:val="hybridMultilevel"/>
    <w:tmpl w:val="DEF8591A"/>
    <w:lvl w:ilvl="0" w:tplc="8DD21C80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98C"/>
    <w:rsid w:val="00023FEF"/>
    <w:rsid w:val="000925DB"/>
    <w:rsid w:val="00113E6B"/>
    <w:rsid w:val="001848A4"/>
    <w:rsid w:val="002A1D18"/>
    <w:rsid w:val="004D38B8"/>
    <w:rsid w:val="00552523"/>
    <w:rsid w:val="005B78F5"/>
    <w:rsid w:val="008C43FE"/>
    <w:rsid w:val="00B30006"/>
    <w:rsid w:val="00C80539"/>
    <w:rsid w:val="00D57742"/>
    <w:rsid w:val="00E7298C"/>
    <w:rsid w:val="00F13E9F"/>
    <w:rsid w:val="00FB6FAC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9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7298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sid w:val="00E729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E729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E7298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E729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C8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751"/>
    <w:pPr>
      <w:ind w:left="720"/>
      <w:contextualSpacing/>
    </w:pPr>
  </w:style>
  <w:style w:type="character" w:customStyle="1" w:styleId="23">
    <w:name w:val="Основной текст (2) + Полужирный;Курсив"/>
    <w:basedOn w:val="2"/>
    <w:rsid w:val="00FB6FA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5">
    <w:name w:val="Hyperlink"/>
    <w:basedOn w:val="a0"/>
    <w:uiPriority w:val="99"/>
    <w:unhideWhenUsed/>
    <w:rsid w:val="005525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00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youtu.be/RbHRUY51e1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mniu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topic-194161427_44409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7DCA-9C95-4714-B73A-87C89ADF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2020-05-03T16:19:00Z</cp:lastPrinted>
  <dcterms:created xsi:type="dcterms:W3CDTF">2020-04-24T15:15:00Z</dcterms:created>
  <dcterms:modified xsi:type="dcterms:W3CDTF">2020-05-03T16:19:00Z</dcterms:modified>
</cp:coreProperties>
</file>