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2A" w:rsidRPr="002339A1" w:rsidRDefault="00BC062A" w:rsidP="004709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2339A1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по информатике</w:t>
      </w:r>
      <w:r w:rsidR="0090642F">
        <w:rPr>
          <w:rFonts w:ascii="Times New Roman" w:hAnsi="Times New Roman"/>
          <w:b/>
          <w:sz w:val="28"/>
          <w:szCs w:val="28"/>
          <w:u w:val="single"/>
        </w:rPr>
        <w:t xml:space="preserve"> и ИКТ</w:t>
      </w:r>
      <w:r w:rsidRPr="002339A1">
        <w:rPr>
          <w:rFonts w:ascii="Times New Roman" w:hAnsi="Times New Roman"/>
          <w:b/>
          <w:sz w:val="28"/>
          <w:szCs w:val="28"/>
          <w:u w:val="single"/>
        </w:rPr>
        <w:t xml:space="preserve"> в 8 классе.</w:t>
      </w:r>
    </w:p>
    <w:p w:rsidR="00073331" w:rsidRDefault="00073331" w:rsidP="004206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E96116" w:rsidRPr="003C41E2" w:rsidRDefault="003C41E2" w:rsidP="003C41E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E96116" w:rsidRPr="003C41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="00E96116" w:rsidRPr="003C4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3653" w:rsidRPr="009B2AE3" w:rsidRDefault="00883653" w:rsidP="00883653">
      <w:pPr>
        <w:spacing w:after="0" w:line="23" w:lineRule="atLeast"/>
        <w:ind w:firstLine="567"/>
        <w:rPr>
          <w:rFonts w:ascii="Times New Roman" w:hAnsi="Times New Roman"/>
          <w:iCs/>
          <w:sz w:val="24"/>
          <w:szCs w:val="24"/>
        </w:rPr>
      </w:pPr>
      <w:r w:rsidRPr="009B2AE3">
        <w:rPr>
          <w:rFonts w:ascii="Times New Roman" w:hAnsi="Times New Roman"/>
          <w:iCs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</w:t>
      </w:r>
      <w:r w:rsidRPr="009B2AE3">
        <w:rPr>
          <w:rFonts w:ascii="Times New Roman" w:hAnsi="Times New Roman"/>
          <w:iCs/>
          <w:sz w:val="24"/>
          <w:szCs w:val="24"/>
        </w:rPr>
        <w:t>а</w:t>
      </w:r>
      <w:r w:rsidRPr="009B2AE3">
        <w:rPr>
          <w:rFonts w:ascii="Times New Roman" w:hAnsi="Times New Roman"/>
          <w:iCs/>
          <w:sz w:val="24"/>
          <w:szCs w:val="24"/>
        </w:rPr>
        <w:t xml:space="preserve">ционных процессов. </w:t>
      </w:r>
      <w:r w:rsidRPr="009B2AE3">
        <w:rPr>
          <w:rFonts w:ascii="Times New Roman" w:hAnsi="Times New Roman"/>
          <w:sz w:val="24"/>
          <w:szCs w:val="24"/>
        </w:rPr>
        <w:t>Она способствует формированию современного научного мировоззр</w:t>
      </w:r>
      <w:r w:rsidRPr="009B2AE3">
        <w:rPr>
          <w:rFonts w:ascii="Times New Roman" w:hAnsi="Times New Roman"/>
          <w:sz w:val="24"/>
          <w:szCs w:val="24"/>
        </w:rPr>
        <w:t>е</w:t>
      </w:r>
      <w:r w:rsidRPr="009B2AE3">
        <w:rPr>
          <w:rFonts w:ascii="Times New Roman" w:hAnsi="Times New Roman"/>
          <w:sz w:val="24"/>
          <w:szCs w:val="24"/>
        </w:rPr>
        <w:t>ния, развитию интеллектуальных способностей и познавательных интересов  школьников; о</w:t>
      </w:r>
      <w:r w:rsidRPr="009B2AE3">
        <w:rPr>
          <w:rFonts w:ascii="Times New Roman" w:hAnsi="Times New Roman"/>
          <w:iCs/>
          <w:sz w:val="24"/>
          <w:szCs w:val="24"/>
        </w:rPr>
        <w:t>своение базирующихся на этой науке информационных технологий необходимых школьн</w:t>
      </w:r>
      <w:r w:rsidRPr="009B2AE3">
        <w:rPr>
          <w:rFonts w:ascii="Times New Roman" w:hAnsi="Times New Roman"/>
          <w:iCs/>
          <w:sz w:val="24"/>
          <w:szCs w:val="24"/>
        </w:rPr>
        <w:t>и</w:t>
      </w:r>
      <w:r w:rsidRPr="009B2AE3">
        <w:rPr>
          <w:rFonts w:ascii="Times New Roman" w:hAnsi="Times New Roman"/>
          <w:iCs/>
          <w:sz w:val="24"/>
          <w:szCs w:val="24"/>
        </w:rPr>
        <w:t>кам, как в самом образовательном процессе, так и в их повседневной и будущей жизни.</w:t>
      </w:r>
    </w:p>
    <w:p w:rsidR="00883653" w:rsidRDefault="00883653" w:rsidP="00883653">
      <w:pPr>
        <w:spacing w:after="0" w:line="23" w:lineRule="atLeast"/>
        <w:ind w:firstLine="360"/>
        <w:rPr>
          <w:rFonts w:ascii="Times New Roman" w:hAnsi="Times New Roman"/>
          <w:sz w:val="24"/>
          <w:szCs w:val="24"/>
        </w:rPr>
      </w:pPr>
      <w:r w:rsidRPr="009B2AE3">
        <w:rPr>
          <w:rFonts w:ascii="Times New Roman" w:hAnsi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9B2AE3">
        <w:rPr>
          <w:rFonts w:ascii="Times New Roman" w:hAnsi="Times New Roman"/>
          <w:iCs/>
          <w:sz w:val="24"/>
          <w:szCs w:val="24"/>
        </w:rPr>
        <w:t xml:space="preserve">информационные процессы и информационные технологии. </w:t>
      </w:r>
      <w:r w:rsidRPr="009B2AE3">
        <w:rPr>
          <w:rFonts w:ascii="Times New Roman" w:hAnsi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E3">
        <w:rPr>
          <w:rFonts w:ascii="Times New Roman" w:hAnsi="Times New Roman"/>
          <w:sz w:val="24"/>
          <w:szCs w:val="24"/>
        </w:rPr>
        <w:t>Практическая же часть курса направлена на освоение школьниками навыков использ</w:t>
      </w:r>
      <w:r w:rsidRPr="009B2AE3">
        <w:rPr>
          <w:rFonts w:ascii="Times New Roman" w:hAnsi="Times New Roman"/>
          <w:sz w:val="24"/>
          <w:szCs w:val="24"/>
        </w:rPr>
        <w:t>о</w:t>
      </w:r>
      <w:r w:rsidRPr="009B2AE3">
        <w:rPr>
          <w:rFonts w:ascii="Times New Roman" w:hAnsi="Times New Roman"/>
          <w:sz w:val="24"/>
          <w:szCs w:val="24"/>
        </w:rPr>
        <w:t>вания средств информационных технологий, являющееся значимым не только для формир</w:t>
      </w:r>
      <w:r w:rsidRPr="009B2AE3">
        <w:rPr>
          <w:rFonts w:ascii="Times New Roman" w:hAnsi="Times New Roman"/>
          <w:sz w:val="24"/>
          <w:szCs w:val="24"/>
        </w:rPr>
        <w:t>о</w:t>
      </w:r>
      <w:r w:rsidRPr="009B2AE3">
        <w:rPr>
          <w:rFonts w:ascii="Times New Roman" w:hAnsi="Times New Roman"/>
          <w:sz w:val="24"/>
          <w:szCs w:val="24"/>
        </w:rPr>
        <w:t xml:space="preserve">вания функциональной грамотности, социализации школьников, последующей деятельности выпускников, но и </w:t>
      </w:r>
      <w:proofErr w:type="gramStart"/>
      <w:r w:rsidRPr="009B2AE3">
        <w:rPr>
          <w:rFonts w:ascii="Times New Roman" w:hAnsi="Times New Roman"/>
          <w:sz w:val="24"/>
          <w:szCs w:val="24"/>
        </w:rPr>
        <w:t>для</w:t>
      </w:r>
      <w:proofErr w:type="gramEnd"/>
      <w:r w:rsidRPr="009B2AE3">
        <w:rPr>
          <w:rFonts w:ascii="Times New Roman" w:hAnsi="Times New Roman"/>
          <w:sz w:val="24"/>
          <w:szCs w:val="24"/>
        </w:rPr>
        <w:t xml:space="preserve"> </w:t>
      </w:r>
    </w:p>
    <w:p w:rsidR="00883653" w:rsidRPr="009B2AE3" w:rsidRDefault="00883653" w:rsidP="00883653">
      <w:pPr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B2AE3">
        <w:rPr>
          <w:rFonts w:ascii="Times New Roman" w:hAnsi="Times New Roman"/>
          <w:sz w:val="24"/>
          <w:szCs w:val="24"/>
        </w:rPr>
        <w:t xml:space="preserve">повышения эффективности освоения других учебных предметов. В связи с этим, а также для повышения мотивации, эффективности всего учебного процесса, структуризация материала </w:t>
      </w:r>
      <w:r>
        <w:rPr>
          <w:rFonts w:ascii="Times New Roman" w:hAnsi="Times New Roman"/>
          <w:sz w:val="24"/>
          <w:szCs w:val="24"/>
        </w:rPr>
        <w:t xml:space="preserve">и процесс обучения </w:t>
      </w:r>
      <w:r w:rsidRPr="009B2AE3">
        <w:rPr>
          <w:rFonts w:ascii="Times New Roman" w:hAnsi="Times New Roman"/>
          <w:sz w:val="24"/>
          <w:szCs w:val="24"/>
        </w:rPr>
        <w:t xml:space="preserve"> построены таким образом, чтобы как можно раньше начать применение информационных технологий для решения значимых для школьников задач. </w:t>
      </w:r>
    </w:p>
    <w:p w:rsidR="00883653" w:rsidRDefault="00883653" w:rsidP="00937025">
      <w:pPr>
        <w:rPr>
          <w:rFonts w:ascii="Times New Roman" w:hAnsi="Times New Roman"/>
        </w:rPr>
      </w:pPr>
    </w:p>
    <w:p w:rsidR="00937025" w:rsidRPr="00937025" w:rsidRDefault="00937025" w:rsidP="00937025">
      <w:pPr>
        <w:rPr>
          <w:rFonts w:ascii="Times New Roman" w:hAnsi="Times New Roman"/>
        </w:rPr>
      </w:pPr>
      <w:r w:rsidRPr="00937025">
        <w:rPr>
          <w:rFonts w:ascii="Times New Roman" w:hAnsi="Times New Roman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937025" w:rsidRPr="00937025" w:rsidRDefault="00937025" w:rsidP="0093702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937025">
        <w:rPr>
          <w:rFonts w:ascii="Times New Roman" w:hAnsi="Times New Roman"/>
          <w:b/>
        </w:rPr>
        <w:t>Освоение знаний</w:t>
      </w:r>
      <w:r w:rsidRPr="00937025">
        <w:rPr>
          <w:rFonts w:ascii="Times New Roman" w:hAnsi="Times New Roman"/>
        </w:rPr>
        <w:t>, составляющих основу научных представлений об информационных процессах, системах,  технологиях и моделях;</w:t>
      </w:r>
    </w:p>
    <w:p w:rsidR="00937025" w:rsidRPr="00937025" w:rsidRDefault="00937025" w:rsidP="0093702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937025">
        <w:rPr>
          <w:rFonts w:ascii="Times New Roman" w:hAnsi="Times New Roman"/>
          <w:b/>
        </w:rPr>
        <w:t>Овладение умениями</w:t>
      </w:r>
      <w:r w:rsidRPr="00937025">
        <w:rPr>
          <w:rFonts w:ascii="Times New Roman" w:hAnsi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</w:t>
      </w:r>
    </w:p>
    <w:p w:rsidR="00937025" w:rsidRPr="00937025" w:rsidRDefault="00937025" w:rsidP="0093702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937025">
        <w:rPr>
          <w:rFonts w:ascii="Times New Roman" w:hAnsi="Times New Roman"/>
          <w:b/>
        </w:rPr>
        <w:t xml:space="preserve">Развитие </w:t>
      </w:r>
      <w:r w:rsidRPr="00937025">
        <w:rPr>
          <w:rFonts w:ascii="Times New Roman" w:hAnsi="Times New Roman"/>
        </w:rPr>
        <w:t>познавательных интересов, интеллектуальных и творческих способностей средствами ИКТ</w:t>
      </w:r>
    </w:p>
    <w:p w:rsidR="00937025" w:rsidRPr="00937025" w:rsidRDefault="00937025" w:rsidP="0093702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937025">
        <w:rPr>
          <w:rFonts w:ascii="Times New Roman" w:hAnsi="Times New Roman"/>
          <w:b/>
        </w:rPr>
        <w:t xml:space="preserve">Воспитание </w:t>
      </w:r>
      <w:r w:rsidRPr="00937025">
        <w:rPr>
          <w:rFonts w:ascii="Times New Roman" w:hAnsi="Times New Roman"/>
        </w:rPr>
        <w:t>ответственного отношения к информации с учетом правовых и этических аспектов её распространения; избирательного отношения к полученной информации</w:t>
      </w:r>
    </w:p>
    <w:p w:rsidR="00937025" w:rsidRPr="00937025" w:rsidRDefault="00937025" w:rsidP="0093702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937025">
        <w:rPr>
          <w:rFonts w:ascii="Times New Roman" w:hAnsi="Times New Roman"/>
          <w:b/>
        </w:rPr>
        <w:t>Выработка</w:t>
      </w:r>
      <w:r w:rsidRPr="00937025">
        <w:rPr>
          <w:rFonts w:ascii="Times New Roman" w:hAnsi="Times New Roman"/>
        </w:rPr>
        <w:t xml:space="preserve">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</w:t>
      </w:r>
    </w:p>
    <w:p w:rsidR="00937025" w:rsidRDefault="00937025" w:rsidP="00073331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9A1" w:rsidRPr="00073331" w:rsidRDefault="002339A1" w:rsidP="00073331">
      <w:pPr>
        <w:tabs>
          <w:tab w:val="left" w:pos="2829"/>
          <w:tab w:val="left" w:pos="57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331">
        <w:rPr>
          <w:rFonts w:ascii="Times New Roman" w:hAnsi="Times New Roman"/>
          <w:sz w:val="24"/>
          <w:szCs w:val="24"/>
        </w:rPr>
        <w:t>Основой для рабочей программы по информатике</w:t>
      </w:r>
      <w:r w:rsidR="0090642F">
        <w:rPr>
          <w:rFonts w:ascii="Times New Roman" w:hAnsi="Times New Roman"/>
          <w:sz w:val="24"/>
          <w:szCs w:val="24"/>
        </w:rPr>
        <w:t xml:space="preserve"> и ИКТ</w:t>
      </w:r>
      <w:r w:rsidRPr="00073331">
        <w:rPr>
          <w:rFonts w:ascii="Times New Roman" w:hAnsi="Times New Roman"/>
          <w:sz w:val="24"/>
          <w:szCs w:val="24"/>
        </w:rPr>
        <w:t xml:space="preserve"> на 201</w:t>
      </w:r>
      <w:r w:rsidR="00883653">
        <w:rPr>
          <w:rFonts w:ascii="Times New Roman" w:hAnsi="Times New Roman"/>
          <w:sz w:val="24"/>
          <w:szCs w:val="24"/>
        </w:rPr>
        <w:t>5</w:t>
      </w:r>
      <w:r w:rsidRPr="00073331">
        <w:rPr>
          <w:rFonts w:ascii="Times New Roman" w:hAnsi="Times New Roman"/>
          <w:sz w:val="24"/>
          <w:szCs w:val="24"/>
        </w:rPr>
        <w:t>-201</w:t>
      </w:r>
      <w:r w:rsidR="00883653">
        <w:rPr>
          <w:rFonts w:ascii="Times New Roman" w:hAnsi="Times New Roman"/>
          <w:sz w:val="24"/>
          <w:szCs w:val="24"/>
        </w:rPr>
        <w:t>6</w:t>
      </w:r>
      <w:r w:rsidRPr="00073331">
        <w:rPr>
          <w:rFonts w:ascii="Times New Roman" w:hAnsi="Times New Roman"/>
          <w:sz w:val="24"/>
          <w:szCs w:val="24"/>
        </w:rPr>
        <w:t xml:space="preserve"> учебный год в 8 классе  является </w:t>
      </w:r>
      <w:r w:rsidRPr="00073331">
        <w:rPr>
          <w:rFonts w:ascii="Times New Roman" w:hAnsi="Times New Roman"/>
          <w:b/>
          <w:i/>
          <w:sz w:val="24"/>
          <w:szCs w:val="24"/>
        </w:rPr>
        <w:t xml:space="preserve">авторская программа Н.Д. </w:t>
      </w:r>
      <w:proofErr w:type="spellStart"/>
      <w:r w:rsidRPr="00073331">
        <w:rPr>
          <w:rFonts w:ascii="Times New Roman" w:hAnsi="Times New Roman"/>
          <w:b/>
          <w:i/>
          <w:sz w:val="24"/>
          <w:szCs w:val="24"/>
        </w:rPr>
        <w:t>Угриновича</w:t>
      </w:r>
      <w:proofErr w:type="spellEnd"/>
      <w:r w:rsidRPr="00073331">
        <w:rPr>
          <w:rFonts w:ascii="Times New Roman" w:hAnsi="Times New Roman"/>
          <w:b/>
          <w:i/>
          <w:sz w:val="24"/>
          <w:szCs w:val="24"/>
        </w:rPr>
        <w:t xml:space="preserve"> для общеобразовательных учреждений. </w:t>
      </w:r>
      <w:proofErr w:type="gramStart"/>
      <w:r w:rsidRPr="00073331">
        <w:rPr>
          <w:rFonts w:ascii="Times New Roman" w:hAnsi="Times New Roman"/>
          <w:sz w:val="24"/>
          <w:szCs w:val="24"/>
        </w:rPr>
        <w:t>(Информатика.</w:t>
      </w:r>
      <w:proofErr w:type="gramEnd"/>
      <w:r w:rsidRPr="00073331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учреждений. 2-11 классы: методическое пособие/ составитель М.Н. Бородин.- 2-е изд.- М.: БИНОМ. Лаборатория знаний,2012. – 584 с.: ил.  </w:t>
      </w:r>
      <w:proofErr w:type="gramStart"/>
      <w:r w:rsidRPr="00073331">
        <w:rPr>
          <w:rFonts w:ascii="Times New Roman" w:hAnsi="Times New Roman"/>
          <w:sz w:val="24"/>
          <w:szCs w:val="24"/>
          <w:lang w:val="en-US"/>
        </w:rPr>
        <w:t>ISBN</w:t>
      </w:r>
      <w:r w:rsidRPr="00073331">
        <w:rPr>
          <w:rFonts w:ascii="Times New Roman" w:hAnsi="Times New Roman"/>
          <w:sz w:val="24"/>
          <w:szCs w:val="24"/>
        </w:rPr>
        <w:t xml:space="preserve"> 978-5-9963-0705-0)</w:t>
      </w:r>
      <w:r w:rsidR="00073331" w:rsidRPr="00073331">
        <w:rPr>
          <w:rFonts w:ascii="Times New Roman" w:hAnsi="Times New Roman"/>
          <w:sz w:val="24"/>
          <w:szCs w:val="24"/>
        </w:rPr>
        <w:t>.</w:t>
      </w:r>
      <w:proofErr w:type="gramEnd"/>
    </w:p>
    <w:p w:rsidR="006D798E" w:rsidRDefault="006D798E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учебников «Информатика и ИКТ» Н.Д. </w:t>
      </w:r>
      <w:proofErr w:type="spellStart"/>
      <w:r>
        <w:rPr>
          <w:rFonts w:ascii="Times New Roman" w:hAnsi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8-9 классов соответствует утвержденным Министерством образования и науки Российской Федерации Государственному стандарту основного </w:t>
      </w:r>
      <w:r w:rsidR="002261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 по информатике и информационным технологиям</w:t>
      </w:r>
      <w:r w:rsidR="002261CC">
        <w:rPr>
          <w:rFonts w:ascii="Times New Roman" w:hAnsi="Times New Roman"/>
          <w:sz w:val="24"/>
          <w:szCs w:val="24"/>
        </w:rPr>
        <w:t xml:space="preserve"> и примерной программе основного общего образования по информатике и информационным технологиям.</w:t>
      </w:r>
    </w:p>
    <w:p w:rsidR="002261CC" w:rsidRDefault="002261CC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проектом в области образования по подключению всех школ к интернету</w:t>
      </w:r>
      <w:proofErr w:type="gramEnd"/>
      <w:r>
        <w:rPr>
          <w:rFonts w:ascii="Times New Roman" w:hAnsi="Times New Roman"/>
          <w:sz w:val="24"/>
          <w:szCs w:val="24"/>
        </w:rPr>
        <w:t xml:space="preserve">, в учебнике 8 класса большое место и внимание уделяется теме </w:t>
      </w:r>
      <w:r>
        <w:rPr>
          <w:rFonts w:ascii="Times New Roman" w:hAnsi="Times New Roman"/>
          <w:sz w:val="24"/>
          <w:szCs w:val="24"/>
        </w:rPr>
        <w:lastRenderedPageBreak/>
        <w:t>«Коммуникационные технологии», в которой рассматриваются вопросы различных способов подключения к интернету, его сервисы и т.д.</w:t>
      </w:r>
    </w:p>
    <w:p w:rsidR="0023188C" w:rsidRDefault="00073331" w:rsidP="0023188C">
      <w:pPr>
        <w:spacing w:after="0"/>
        <w:rPr>
          <w:rFonts w:ascii="Times New Roman" w:hAnsi="Times New Roman"/>
          <w:sz w:val="24"/>
          <w:szCs w:val="24"/>
        </w:rPr>
      </w:pPr>
      <w:r w:rsidRPr="00073331">
        <w:rPr>
          <w:rFonts w:ascii="Times New Roman" w:hAnsi="Times New Roman"/>
          <w:sz w:val="24"/>
          <w:szCs w:val="24"/>
        </w:rPr>
        <w:t>Учебным планом школы на 201</w:t>
      </w:r>
      <w:r w:rsidR="00883653">
        <w:rPr>
          <w:rFonts w:ascii="Times New Roman" w:hAnsi="Times New Roman"/>
          <w:sz w:val="24"/>
          <w:szCs w:val="24"/>
        </w:rPr>
        <w:t>5</w:t>
      </w:r>
      <w:r w:rsidRPr="00073331">
        <w:rPr>
          <w:rFonts w:ascii="Times New Roman" w:hAnsi="Times New Roman"/>
          <w:sz w:val="24"/>
          <w:szCs w:val="24"/>
        </w:rPr>
        <w:t>-1</w:t>
      </w:r>
      <w:r w:rsidR="00883653">
        <w:rPr>
          <w:rFonts w:ascii="Times New Roman" w:hAnsi="Times New Roman"/>
          <w:sz w:val="24"/>
          <w:szCs w:val="24"/>
        </w:rPr>
        <w:t>6</w:t>
      </w:r>
      <w:r w:rsidRPr="00073331">
        <w:rPr>
          <w:rFonts w:ascii="Times New Roman" w:hAnsi="Times New Roman"/>
          <w:sz w:val="24"/>
          <w:szCs w:val="24"/>
        </w:rPr>
        <w:t xml:space="preserve"> учебный год  выделено </w:t>
      </w:r>
      <w:r w:rsidRPr="00BB6A92">
        <w:rPr>
          <w:rFonts w:ascii="Times New Roman" w:hAnsi="Times New Roman"/>
          <w:b/>
          <w:i/>
          <w:sz w:val="24"/>
          <w:szCs w:val="24"/>
        </w:rPr>
        <w:t>34 часа (1 час в неделю</w:t>
      </w:r>
      <w:r w:rsidR="00937025">
        <w:rPr>
          <w:rFonts w:ascii="Times New Roman" w:hAnsi="Times New Roman"/>
          <w:sz w:val="24"/>
          <w:szCs w:val="24"/>
        </w:rPr>
        <w:t>).</w:t>
      </w:r>
      <w:r w:rsidR="00C33424">
        <w:rPr>
          <w:rFonts w:ascii="Times New Roman" w:hAnsi="Times New Roman"/>
          <w:sz w:val="24"/>
          <w:szCs w:val="24"/>
        </w:rPr>
        <w:t xml:space="preserve"> В авторской программе на изучение отводится 35 часов, в</w:t>
      </w:r>
      <w:r w:rsidR="00937025">
        <w:rPr>
          <w:rFonts w:ascii="Times New Roman" w:hAnsi="Times New Roman"/>
          <w:sz w:val="24"/>
          <w:szCs w:val="24"/>
        </w:rPr>
        <w:t xml:space="preserve"> связи с этим,</w:t>
      </w:r>
      <w:r w:rsidR="00C33424">
        <w:rPr>
          <w:rFonts w:ascii="Times New Roman" w:hAnsi="Times New Roman"/>
          <w:sz w:val="24"/>
          <w:szCs w:val="24"/>
        </w:rPr>
        <w:t xml:space="preserve"> в рабочей программе уменьшено количество часов на 1 час из резерва времени.</w:t>
      </w:r>
    </w:p>
    <w:p w:rsidR="0023188C" w:rsidRDefault="00937025" w:rsidP="002318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88C">
        <w:rPr>
          <w:rFonts w:ascii="Times New Roman" w:hAnsi="Times New Roman"/>
          <w:sz w:val="24"/>
          <w:szCs w:val="24"/>
        </w:rPr>
        <w:t>Обучение предмету «Информатика» осуществляется с помощью традиционных методов и технологий, активных форм обучения. Контроль осуществляется посредством текущих  практических работ, устных опросов, проверки выполненных домашних заданий.</w:t>
      </w:r>
    </w:p>
    <w:p w:rsidR="003C41E2" w:rsidRDefault="00073331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331">
        <w:rPr>
          <w:rFonts w:ascii="Times New Roman" w:hAnsi="Times New Roman"/>
          <w:sz w:val="24"/>
          <w:szCs w:val="24"/>
        </w:rPr>
        <w:t xml:space="preserve"> </w:t>
      </w:r>
    </w:p>
    <w:p w:rsidR="003C41E2" w:rsidRDefault="003C41E2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предусмотрено проведение: </w:t>
      </w:r>
    </w:p>
    <w:p w:rsidR="00073331" w:rsidRDefault="003C41E2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- 3</w:t>
      </w:r>
    </w:p>
    <w:p w:rsidR="003C41E2" w:rsidRDefault="003C41E2" w:rsidP="00073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- 14</w:t>
      </w:r>
    </w:p>
    <w:p w:rsidR="00C33424" w:rsidRDefault="00C33424" w:rsidP="00C3342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3424" w:rsidRPr="002339A1" w:rsidRDefault="00C33424" w:rsidP="00C3342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Контрольные работы, тесты</w:t>
      </w:r>
    </w:p>
    <w:p w:rsidR="00C33424" w:rsidRPr="002339A1" w:rsidRDefault="00C33424" w:rsidP="00C334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1617"/>
      </w:tblGrid>
      <w:tr w:rsidR="00C33424" w:rsidRPr="002339A1" w:rsidTr="00171E51">
        <w:tc>
          <w:tcPr>
            <w:tcW w:w="1101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237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617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33424" w:rsidRPr="002339A1" w:rsidTr="00171E51">
        <w:tc>
          <w:tcPr>
            <w:tcW w:w="1101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33424" w:rsidRPr="002339A1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тест по теме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1617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2339A1" w:rsidTr="00171E51">
        <w:tc>
          <w:tcPr>
            <w:tcW w:w="1101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33424" w:rsidRPr="002339A1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 «</w:t>
            </w: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для обработки информации</w:t>
            </w:r>
            <w:proofErr w:type="gramStart"/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17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2339A1" w:rsidTr="00171E51">
        <w:tc>
          <w:tcPr>
            <w:tcW w:w="1101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3424" w:rsidRPr="002339A1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 «</w:t>
            </w: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  <w:proofErr w:type="gramStart"/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17" w:type="dxa"/>
          </w:tcPr>
          <w:p w:rsidR="00C33424" w:rsidRPr="002339A1" w:rsidRDefault="00C33424" w:rsidP="00171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33424" w:rsidRDefault="00C33424" w:rsidP="00C3342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3424" w:rsidRPr="002339A1" w:rsidRDefault="00C33424" w:rsidP="008836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C33424" w:rsidRPr="002339A1" w:rsidRDefault="00C33424" w:rsidP="00C334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784"/>
        <w:gridCol w:w="2105"/>
      </w:tblGrid>
      <w:tr w:rsidR="00C33424" w:rsidRPr="00FA170F" w:rsidTr="00171E51">
        <w:trPr>
          <w:trHeight w:val="553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33424" w:rsidRPr="00FA170F" w:rsidTr="00171E51">
        <w:trPr>
          <w:trHeight w:val="793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</w:rPr>
              <w:t>1.1 Перевод единиц измерения количества информации с помощью калькулятора.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538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</w:rPr>
              <w:t>2.1. Работа с файлами с использованием файлового менеджера.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</w:rPr>
              <w:t>2.2. Форматирование дискеты.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2.3. Определение разрешающей способности мыши.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2.4. 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  <w:sz w:val="24"/>
                <w:szCs w:val="24"/>
              </w:rPr>
              <w:t>2.5. Защита от вирусов: обнаружение и лечение.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3.1. Предоставление доступа к диску на компьютере, подключенному к локальной сети.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  <w:sz w:val="24"/>
                <w:szCs w:val="24"/>
              </w:rPr>
              <w:t>3.2. Подключение к Интернету.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3.3. «География» Интернета.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3.4. Путешествие по Всемирной паутине.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  <w:sz w:val="24"/>
                <w:szCs w:val="24"/>
              </w:rPr>
              <w:t>3.5. Работа с электронной Web-почтой.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3.6. Загрузка файлов из Интернета.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69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</w:rPr>
              <w:t>3.7. Поиск информации в Интернете.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33424" w:rsidRPr="00FA170F" w:rsidTr="00171E51">
        <w:trPr>
          <w:trHeight w:val="284"/>
        </w:trPr>
        <w:tc>
          <w:tcPr>
            <w:tcW w:w="1384" w:type="dxa"/>
            <w:vAlign w:val="center"/>
          </w:tcPr>
          <w:p w:rsidR="00C33424" w:rsidRPr="00FA170F" w:rsidRDefault="00C33424" w:rsidP="00171E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rPr>
                <w:rFonts w:ascii="Times New Roman" w:hAnsi="Times New Roman"/>
              </w:rPr>
            </w:pPr>
            <w:r w:rsidRPr="00FA170F">
              <w:rPr>
                <w:rFonts w:ascii="Times New Roman" w:hAnsi="Times New Roman"/>
                <w:sz w:val="24"/>
                <w:szCs w:val="24"/>
              </w:rPr>
              <w:t>3.8. Разработка сайта с использованием языка разметки текста HTML.</w:t>
            </w:r>
          </w:p>
        </w:tc>
        <w:tc>
          <w:tcPr>
            <w:tcW w:w="2105" w:type="dxa"/>
            <w:vAlign w:val="center"/>
          </w:tcPr>
          <w:p w:rsidR="00C33424" w:rsidRPr="00FA170F" w:rsidRDefault="00C33424" w:rsidP="0017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7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C33424" w:rsidRDefault="00C33424" w:rsidP="00C334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33424" w:rsidRPr="008E0B39" w:rsidRDefault="00C33424" w:rsidP="00073331">
      <w:pPr>
        <w:spacing w:line="240" w:lineRule="auto"/>
        <w:contextualSpacing/>
        <w:jc w:val="both"/>
      </w:pPr>
    </w:p>
    <w:p w:rsidR="00300F59" w:rsidRPr="002339A1" w:rsidRDefault="00300F59" w:rsidP="0030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116" w:rsidRPr="002339A1" w:rsidRDefault="003C41E2" w:rsidP="003C41E2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96116" w:rsidRPr="002339A1">
        <w:rPr>
          <w:rFonts w:ascii="Times New Roman" w:hAnsi="Times New Roman"/>
          <w:b/>
          <w:bCs/>
          <w:sz w:val="24"/>
          <w:szCs w:val="24"/>
        </w:rPr>
        <w:t xml:space="preserve">Тематическое </w:t>
      </w:r>
      <w:r w:rsidR="004206E8" w:rsidRPr="002339A1">
        <w:rPr>
          <w:rFonts w:ascii="Times New Roman" w:hAnsi="Times New Roman"/>
          <w:b/>
          <w:bCs/>
          <w:sz w:val="24"/>
          <w:szCs w:val="24"/>
        </w:rPr>
        <w:t>планирование учебного материала</w:t>
      </w:r>
    </w:p>
    <w:p w:rsidR="004206E8" w:rsidRPr="002339A1" w:rsidRDefault="004206E8" w:rsidP="0030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1617"/>
      </w:tblGrid>
      <w:tr w:rsidR="00E96116" w:rsidRPr="002339A1" w:rsidTr="001646DF">
        <w:tc>
          <w:tcPr>
            <w:tcW w:w="1101" w:type="dxa"/>
          </w:tcPr>
          <w:p w:rsidR="00E96116" w:rsidRPr="002339A1" w:rsidRDefault="00E96116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237" w:type="dxa"/>
          </w:tcPr>
          <w:p w:rsidR="00E96116" w:rsidRPr="002339A1" w:rsidRDefault="00E96116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617" w:type="dxa"/>
          </w:tcPr>
          <w:p w:rsidR="00E96116" w:rsidRPr="002339A1" w:rsidRDefault="00E96116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E96116" w:rsidRPr="002339A1" w:rsidTr="001646DF">
        <w:tc>
          <w:tcPr>
            <w:tcW w:w="1101" w:type="dxa"/>
          </w:tcPr>
          <w:p w:rsidR="00E96116" w:rsidRPr="002339A1" w:rsidRDefault="00E96116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161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96116" w:rsidRPr="002339A1" w:rsidTr="001646DF">
        <w:tc>
          <w:tcPr>
            <w:tcW w:w="1101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для обработки информации.</w:t>
            </w:r>
          </w:p>
        </w:tc>
        <w:tc>
          <w:tcPr>
            <w:tcW w:w="161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6116" w:rsidRPr="002339A1" w:rsidTr="001646DF">
        <w:tc>
          <w:tcPr>
            <w:tcW w:w="1101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1617" w:type="dxa"/>
          </w:tcPr>
          <w:p w:rsidR="00E96116" w:rsidRPr="002339A1" w:rsidRDefault="00300F59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206E8" w:rsidRPr="002339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206E8" w:rsidRPr="002339A1" w:rsidTr="001646DF">
        <w:tc>
          <w:tcPr>
            <w:tcW w:w="1101" w:type="dxa"/>
          </w:tcPr>
          <w:p w:rsidR="004206E8" w:rsidRPr="002339A1" w:rsidRDefault="004206E8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206E8" w:rsidRPr="002339A1" w:rsidRDefault="004206E8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4206E8" w:rsidRPr="002339A1" w:rsidRDefault="004206E8" w:rsidP="00393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2C3C4C" w:rsidRDefault="002C3C4C" w:rsidP="00420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327E" w:rsidRPr="002339A1" w:rsidRDefault="00B41E36" w:rsidP="00420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39A1">
        <w:rPr>
          <w:rFonts w:ascii="Times New Roman" w:hAnsi="Times New Roman"/>
          <w:b/>
          <w:sz w:val="24"/>
          <w:szCs w:val="24"/>
        </w:rPr>
        <w:t xml:space="preserve">Поурочное </w:t>
      </w:r>
      <w:r w:rsidR="004206E8" w:rsidRPr="002339A1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p w:rsidR="004206E8" w:rsidRPr="002339A1" w:rsidRDefault="004206E8" w:rsidP="00300F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8"/>
        <w:gridCol w:w="89"/>
        <w:gridCol w:w="512"/>
        <w:gridCol w:w="382"/>
        <w:gridCol w:w="287"/>
        <w:gridCol w:w="514"/>
        <w:gridCol w:w="1083"/>
        <w:gridCol w:w="435"/>
        <w:gridCol w:w="490"/>
        <w:gridCol w:w="275"/>
        <w:gridCol w:w="1776"/>
        <w:gridCol w:w="642"/>
        <w:gridCol w:w="96"/>
        <w:gridCol w:w="1479"/>
        <w:gridCol w:w="226"/>
        <w:gridCol w:w="115"/>
        <w:gridCol w:w="1540"/>
      </w:tblGrid>
      <w:tr w:rsidR="00883653" w:rsidRPr="002339A1" w:rsidTr="00883653">
        <w:trPr>
          <w:trHeight w:val="226"/>
        </w:trPr>
        <w:tc>
          <w:tcPr>
            <w:tcW w:w="872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14" w:type="dxa"/>
            <w:gridSpan w:val="5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8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003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2339A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86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83653" w:rsidRPr="002339A1" w:rsidTr="00883653">
        <w:trPr>
          <w:trHeight w:val="226"/>
        </w:trPr>
        <w:tc>
          <w:tcPr>
            <w:tcW w:w="872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5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Техника безопасности в кабинете информатика</w:t>
            </w:r>
          </w:p>
        </w:tc>
        <w:tc>
          <w:tcPr>
            <w:tcW w:w="218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1855" w:type="dxa"/>
            <w:gridSpan w:val="5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gridSpan w:val="9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/>
                <w:sz w:val="24"/>
                <w:szCs w:val="24"/>
              </w:rPr>
              <w:t>Раздел 1. Информация и информационные процессы (7 час.)</w:t>
            </w: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4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Информация в природе, обществе и технике.</w:t>
            </w: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1.1.1-1.1.2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 в природе.</w:t>
            </w:r>
          </w:p>
        </w:tc>
        <w:tc>
          <w:tcPr>
            <w:tcW w:w="218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 xml:space="preserve">Информационные процессы, </w:t>
            </w:r>
            <w:r>
              <w:rPr>
                <w:rFonts w:ascii="Times New Roman" w:hAnsi="Times New Roman"/>
              </w:rPr>
              <w:t>информационные сигналы.</w:t>
            </w:r>
          </w:p>
        </w:tc>
        <w:tc>
          <w:tcPr>
            <w:tcW w:w="2003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4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Человек: информация и информационные процессы.</w:t>
            </w:r>
          </w:p>
        </w:tc>
        <w:tc>
          <w:tcPr>
            <w:tcW w:w="218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Способы восприятия и</w:t>
            </w:r>
            <w:r w:rsidRPr="0013656C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и</w:t>
            </w:r>
            <w:r w:rsidRPr="0013656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Свойства информации</w:t>
            </w:r>
          </w:p>
        </w:tc>
        <w:tc>
          <w:tcPr>
            <w:tcW w:w="2003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 в технике</w:t>
            </w:r>
            <w:proofErr w:type="gramStart"/>
            <w:r w:rsidRPr="002339A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8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Управление техническими устройствами. Микропроцессор. Роботы</w:t>
            </w:r>
          </w:p>
        </w:tc>
        <w:tc>
          <w:tcPr>
            <w:tcW w:w="2003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4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Знаки: форма и значение.</w:t>
            </w:r>
          </w:p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Форма знаков. </w:t>
            </w:r>
            <w:proofErr w:type="spellStart"/>
            <w:r>
              <w:rPr>
                <w:rFonts w:ascii="Times New Roman" w:hAnsi="Times New Roman"/>
              </w:rPr>
              <w:t>Иконические</w:t>
            </w:r>
            <w:proofErr w:type="spellEnd"/>
            <w:r>
              <w:rPr>
                <w:rFonts w:ascii="Times New Roman" w:hAnsi="Times New Roman"/>
              </w:rPr>
              <w:t xml:space="preserve"> знаки и символы. Знаковая система. Естественные и формальные языки</w:t>
            </w:r>
          </w:p>
        </w:tc>
        <w:tc>
          <w:tcPr>
            <w:tcW w:w="1984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gridSpan w:val="4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1.2.2-1.2.3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Знаковые системы. Кодирование информации.</w:t>
            </w:r>
          </w:p>
        </w:tc>
        <w:tc>
          <w:tcPr>
            <w:tcW w:w="2086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Код, длина кода, перекодирование.</w:t>
            </w:r>
          </w:p>
        </w:tc>
        <w:tc>
          <w:tcPr>
            <w:tcW w:w="1984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gridSpan w:val="4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Количество информации.</w:t>
            </w: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Количество информации как мера уменьшения неопределенности знания. Определение количества информации.</w:t>
            </w:r>
          </w:p>
        </w:tc>
        <w:tc>
          <w:tcPr>
            <w:tcW w:w="2086" w:type="dxa"/>
            <w:gridSpan w:val="2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13656C">
              <w:t xml:space="preserve">Количество информации, </w:t>
            </w:r>
            <w:r>
              <w:t>единицы измерения информации.</w:t>
            </w:r>
            <w:r w:rsidRPr="0013656C">
              <w:t xml:space="preserve"> Алфавит. Мощность алфавита</w:t>
            </w:r>
            <w:r>
              <w:t>. Информационная ёмкость символа.</w:t>
            </w:r>
          </w:p>
        </w:tc>
        <w:tc>
          <w:tcPr>
            <w:tcW w:w="1984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1.1. Перевод единиц измерения количества информации с помощью калькулятора.</w:t>
            </w:r>
          </w:p>
        </w:tc>
        <w:tc>
          <w:tcPr>
            <w:tcW w:w="1701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961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gridSpan w:val="4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Итоговый урок по теме «Информация и информационные процессы»</w:t>
            </w:r>
          </w:p>
        </w:tc>
        <w:tc>
          <w:tcPr>
            <w:tcW w:w="2086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883653" w:rsidRPr="002339A1" w:rsidTr="00883653">
        <w:trPr>
          <w:trHeight w:val="226"/>
        </w:trPr>
        <w:tc>
          <w:tcPr>
            <w:tcW w:w="1473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10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/>
                <w:sz w:val="24"/>
                <w:szCs w:val="24"/>
              </w:rPr>
              <w:t>Раздел 2. Компьютер как универсальное устройство обработки информации.(12 час)</w:t>
            </w:r>
          </w:p>
        </w:tc>
      </w:tr>
      <w:tr w:rsidR="00883653" w:rsidRPr="002339A1" w:rsidTr="00883653">
        <w:trPr>
          <w:cantSplit/>
          <w:trHeight w:val="1134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7" w:type="dxa"/>
            <w:gridSpan w:val="5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Программная обработка данных на компьютере.</w:t>
            </w:r>
          </w:p>
          <w:p w:rsidR="00883653" w:rsidRPr="00BB6A92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BB6A92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BB6A92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BB6A92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Данные. Программа. Процессор.</w:t>
            </w:r>
            <w:r>
              <w:rPr>
                <w:rFonts w:ascii="Times New Roman" w:hAnsi="Times New Roman"/>
              </w:rPr>
              <w:t xml:space="preserve"> Магистраль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Устройство компьютера. Процессор и системная плата.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Процессор. Тактовая частота. Разрядность</w:t>
            </w:r>
            <w:r>
              <w:rPr>
                <w:rFonts w:ascii="Times New Roman" w:hAnsi="Times New Roman"/>
              </w:rPr>
              <w:t>. Кэш-память.</w:t>
            </w:r>
            <w:r w:rsidRPr="001365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Системная плата. Магистраль.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2.2.2-2.2.3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Устройства ввода</w:t>
            </w:r>
            <w:r>
              <w:rPr>
                <w:rFonts w:ascii="Times New Roman" w:hAnsi="Times New Roman"/>
              </w:rPr>
              <w:t xml:space="preserve">-вывода, </w:t>
            </w:r>
            <w:r w:rsidRPr="0013656C">
              <w:rPr>
                <w:rFonts w:ascii="Times New Roman" w:hAnsi="Times New Roman"/>
              </w:rPr>
              <w:t>растр, пиксель, разрешающая способность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2.2.4-2.2.5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Внутренняя память, ОЗУ, ПЗУ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д</w:t>
            </w:r>
            <w:r w:rsidRPr="0013656C">
              <w:rPr>
                <w:rFonts w:ascii="Times New Roman" w:hAnsi="Times New Roman"/>
              </w:rPr>
              <w:t>олговременная память, носитель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br w:type="page"/>
              <w:t>13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Файлы и файловая система.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2.3.1-2.3.2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Файлы и файловая система.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883653">
            <w:pPr>
              <w:pStyle w:val="a5"/>
              <w:spacing w:before="0" w:beforeAutospacing="0" w:after="0" w:afterAutospacing="0"/>
            </w:pPr>
            <w:r w:rsidRPr="0013656C">
              <w:t>Файл, имя файла, расширение, папка</w:t>
            </w:r>
            <w:r>
              <w:t xml:space="preserve">, таблица размещения файлов, 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2.1. Работа с файлами с использованием файлового менеджера.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Работа с файлами и дисками.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>
              <w:t>Файловые менеджеры, к</w:t>
            </w:r>
            <w:r w:rsidRPr="0013656C">
              <w:t>опирование, перемещение, удаление, переименование, архивация, дефрагментация</w:t>
            </w:r>
            <w:r>
              <w:t>, форматирование дисков.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2.2. Форматирование дискеты.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cantSplit/>
          <w:trHeight w:val="1134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  <w:gridSpan w:val="5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</w:t>
            </w:r>
          </w:p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13656C">
              <w:t>Операционная система.</w:t>
            </w:r>
            <w:r>
              <w:t xml:space="preserve"> Драйверы. Установка и загрузка ОС. Приложение. Виды приложений.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2.3. Определение разрешающей способности мыши.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Графический интерфейс.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Графический интерфейс операционных систем и приложений.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13656C">
              <w:t xml:space="preserve">Графический интерфейс. </w:t>
            </w:r>
            <w:r>
              <w:t>Э</w:t>
            </w:r>
            <w:r w:rsidRPr="0013656C">
              <w:t>лементы</w:t>
            </w:r>
            <w:r>
              <w:t xml:space="preserve"> графического интерфейса.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2.4. 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98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информационного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с помощью графического интерфейса.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lastRenderedPageBreak/>
              <w:t xml:space="preserve">Информационное пространство. </w:t>
            </w:r>
            <w:r w:rsidRPr="0013656C">
              <w:rPr>
                <w:rFonts w:ascii="Times New Roman" w:hAnsi="Times New Roman"/>
              </w:rPr>
              <w:lastRenderedPageBreak/>
              <w:t>Значок. Ярлык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cantSplit/>
          <w:trHeight w:val="1134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317" w:type="dxa"/>
            <w:gridSpan w:val="5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Вирусы, антивирусные программы, меры профилактики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2.5. Защита от вирусов: обнаружение и лечение.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Правовая охрана программ и данных. Защита информации.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Правовая охрана программ и данных.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88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13656C">
              <w:rPr>
                <w:rFonts w:ascii="Times New Roman" w:hAnsi="Times New Roman"/>
              </w:rPr>
              <w:t>вторское право</w:t>
            </w:r>
            <w:r>
              <w:rPr>
                <w:rFonts w:ascii="Times New Roman" w:hAnsi="Times New Roman"/>
              </w:rPr>
              <w:t xml:space="preserve">, электронная подпись, закон «О правовой охране программ». </w:t>
            </w:r>
            <w:r w:rsidRPr="0013656C">
              <w:rPr>
                <w:rFonts w:ascii="Times New Roman" w:hAnsi="Times New Roman"/>
              </w:rPr>
              <w:t>Защита информации</w:t>
            </w:r>
            <w:r>
              <w:rPr>
                <w:rFonts w:ascii="Times New Roman" w:hAnsi="Times New Roman"/>
              </w:rPr>
              <w:t>, виды защиты данных, межсетевой экран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Итоговый урок по теме «Компьютер как универсальное устройство обработки информации»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</w:tr>
      <w:tr w:rsidR="00883653" w:rsidRPr="002339A1" w:rsidTr="00883653">
        <w:trPr>
          <w:trHeight w:val="226"/>
        </w:trPr>
        <w:tc>
          <w:tcPr>
            <w:tcW w:w="1473" w:type="dxa"/>
            <w:gridSpan w:val="4"/>
          </w:tcPr>
          <w:p w:rsidR="00883653" w:rsidRPr="002339A1" w:rsidRDefault="00883653" w:rsidP="00420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4"/>
          </w:tcPr>
          <w:p w:rsidR="00883653" w:rsidRPr="002339A1" w:rsidRDefault="00883653" w:rsidP="00420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10"/>
          </w:tcPr>
          <w:p w:rsidR="00883653" w:rsidRPr="002339A1" w:rsidRDefault="00883653" w:rsidP="00420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9A1">
              <w:rPr>
                <w:rFonts w:ascii="Times New Roman" w:hAnsi="Times New Roman"/>
                <w:b/>
                <w:sz w:val="24"/>
                <w:szCs w:val="24"/>
              </w:rPr>
              <w:t>Раздел 3. Коммуникационные технологии. (15 час)</w:t>
            </w:r>
          </w:p>
        </w:tc>
      </w:tr>
      <w:tr w:rsidR="00883653" w:rsidRPr="002339A1" w:rsidTr="00883653">
        <w:trPr>
          <w:cantSplit/>
          <w:trHeight w:val="1134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gridSpan w:val="5"/>
            <w:textDirection w:val="btLr"/>
          </w:tcPr>
          <w:p w:rsidR="00883653" w:rsidRPr="002339A1" w:rsidRDefault="00883653" w:rsidP="00985D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3.1-3.2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Передача информации. Локальные компьютерные сети.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13656C">
              <w:t>Передача информации, источник, приемник, информационный канал, пропускная способность канала Локальная сеть, топология сети</w:t>
            </w:r>
            <w:r>
              <w:t>,</w:t>
            </w:r>
            <w:r>
              <w:br/>
            </w:r>
            <w:proofErr w:type="gramStart"/>
            <w:r>
              <w:t>аппаратное</w:t>
            </w:r>
            <w:proofErr w:type="gramEnd"/>
            <w:r>
              <w:t xml:space="preserve"> и ПО сетей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3.1. Предоставление доступа к диску на компьютере, подключенному к локальной сети.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D647F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Глобальная компьютерная сеть Интернат.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3.3.1-3.3.2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Состав Интернета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Глобальная сеть, Интернет</w:t>
            </w:r>
            <w:r>
              <w:rPr>
                <w:rFonts w:ascii="Times New Roman" w:hAnsi="Times New Roman"/>
              </w:rPr>
              <w:t>, способы подключения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3.2. Подключение к Интернету.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Маршрутизация и транспортировка данных по компьютерным сетям.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IP</w:t>
            </w:r>
            <w:r>
              <w:t>-</w:t>
            </w:r>
            <w:r w:rsidRPr="0013656C">
              <w:t>Адресация</w:t>
            </w:r>
            <w:r>
              <w:t>, доменная система имён.</w:t>
            </w:r>
            <w:r w:rsidRPr="0013656C">
              <w:t xml:space="preserve"> Протокол передачи данных, маршрутизация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3.3. «География» Интернета.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D647F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Информационные ресурсы в Интернете.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3.4.1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Всемирная паутина.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pStyle w:val="a5"/>
              <w:spacing w:before="0" w:beforeAutospacing="0" w:after="0" w:afterAutospacing="0"/>
            </w:pPr>
            <w:r>
              <w:t>Технология в</w:t>
            </w:r>
            <w:r w:rsidRPr="0013656C">
              <w:t>семирн</w:t>
            </w:r>
            <w:r>
              <w:t>ой</w:t>
            </w:r>
            <w:r w:rsidRPr="0013656C">
              <w:t xml:space="preserve"> паутин</w:t>
            </w:r>
            <w:r>
              <w:t xml:space="preserve">ы, адрес </w:t>
            </w:r>
            <w:r>
              <w:rPr>
                <w:lang w:val="en-US"/>
              </w:rPr>
              <w:t>Web</w:t>
            </w:r>
            <w:r>
              <w:t>-страницы, браузеры.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3.4. Путешествие по Всемирной паутине.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3.4.2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23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Электронная почта, адрес электронной почты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3.5. Работа с электронной Web-почтой.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Файловые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lastRenderedPageBreak/>
              <w:t>архивы.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pStyle w:val="a5"/>
              <w:spacing w:before="0" w:beforeAutospacing="0" w:after="0" w:afterAutospacing="0"/>
            </w:pPr>
            <w:r>
              <w:lastRenderedPageBreak/>
              <w:t>Файловый архив.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 xml:space="preserve">Практическая </w:t>
            </w:r>
            <w:r w:rsidRPr="002339A1">
              <w:lastRenderedPageBreak/>
              <w:t>работа 3.6. Загрузка файлов из Интернета.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3.4.4-3.4.6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Общение в Интернете.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Общение в реальном времени, </w:t>
            </w:r>
            <w:r>
              <w:rPr>
                <w:rFonts w:ascii="Times New Roman" w:hAnsi="Times New Roman"/>
                <w:lang w:val="en-US"/>
              </w:rPr>
              <w:t>ISQ</w:t>
            </w:r>
            <w:r w:rsidRPr="00AB15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SKYPE</w:t>
            </w:r>
            <w:r w:rsidRPr="00AB15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GPRS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pStyle w:val="a5"/>
              <w:spacing w:before="0" w:beforeAutospacing="0" w:after="0" w:afterAutospacing="0"/>
            </w:pPr>
            <w:r>
              <w:t>Технологии поиска информации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pStyle w:val="a5"/>
              <w:spacing w:before="0" w:beforeAutospacing="0" w:after="0" w:afterAutospacing="0"/>
            </w:pPr>
            <w:r w:rsidRPr="002339A1">
              <w:t>Практическая работа 3.7. Поиск информации в Интернете.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cantSplit/>
          <w:trHeight w:val="1134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7" w:type="dxa"/>
            <w:gridSpan w:val="5"/>
            <w:textDirection w:val="btLr"/>
          </w:tcPr>
          <w:p w:rsidR="00883653" w:rsidRPr="002339A1" w:rsidRDefault="00883653" w:rsidP="00D647F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gridSpan w:val="5"/>
            <w:vMerge w:val="restart"/>
            <w:textDirection w:val="btLr"/>
          </w:tcPr>
          <w:p w:rsidR="00883653" w:rsidRPr="002339A1" w:rsidRDefault="00883653" w:rsidP="00F024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-сайтов с использованием языка разметки гипертекста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3.7.1-3.7.2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- страницы и 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-сайты.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 xml:space="preserve">Всемирная паутина, технология </w:t>
            </w:r>
            <w:r w:rsidRPr="0013656C">
              <w:rPr>
                <w:rFonts w:ascii="Times New Roman" w:hAnsi="Times New Roman"/>
                <w:lang w:val="en-US"/>
              </w:rPr>
              <w:t>WWW</w:t>
            </w:r>
            <w:r w:rsidRPr="0013656C">
              <w:rPr>
                <w:rFonts w:ascii="Times New Roman" w:hAnsi="Times New Roman"/>
              </w:rPr>
              <w:t>, гиперссылка</w:t>
            </w:r>
            <w:r>
              <w:rPr>
                <w:rFonts w:ascii="Times New Roman" w:hAnsi="Times New Roman"/>
              </w:rPr>
              <w:t xml:space="preserve"> Тэги, структура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-страницы.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3.8. Разработка сайта с использованием языка разметки текста HTML.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3.7.3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 на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- страницах.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Заголовки, шрифты, цветность, выравнивание, горизонтальная линия, абзац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3.8. Разработка сайта с использованием языка разметки текста HTML.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22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3.7.4-3.7.6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Вставка изображений на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- страницы. Гиперссылки на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- страницах. Списки на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- страницах.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13656C">
              <w:rPr>
                <w:rFonts w:ascii="Times New Roman" w:hAnsi="Times New Roman"/>
              </w:rPr>
              <w:t xml:space="preserve">ормат графических файлов, </w:t>
            </w:r>
            <w:r>
              <w:rPr>
                <w:rFonts w:ascii="Times New Roman" w:hAnsi="Times New Roman"/>
              </w:rPr>
              <w:t xml:space="preserve">вставка рисунков, </w:t>
            </w:r>
            <w:r w:rsidRPr="0013656C">
              <w:rPr>
                <w:rFonts w:ascii="Times New Roman" w:hAnsi="Times New Roman"/>
              </w:rPr>
              <w:t>альтернативный текст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3.8. Разработка сайта с использованием языка разметки текста HTML.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3013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3.7.7 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 xml:space="preserve">Интерактивные формы на </w:t>
            </w:r>
            <w:r w:rsidRPr="002339A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39A1">
              <w:rPr>
                <w:rFonts w:ascii="Times New Roman" w:hAnsi="Times New Roman"/>
                <w:sz w:val="24"/>
                <w:szCs w:val="24"/>
              </w:rPr>
              <w:t>- страницах.</w:t>
            </w:r>
          </w:p>
        </w:tc>
        <w:tc>
          <w:tcPr>
            <w:tcW w:w="1628" w:type="dxa"/>
            <w:gridSpan w:val="2"/>
          </w:tcPr>
          <w:p w:rsidR="00883653" w:rsidRPr="002339A1" w:rsidRDefault="0023188C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6C">
              <w:rPr>
                <w:rFonts w:ascii="Times New Roman" w:hAnsi="Times New Roman"/>
              </w:rPr>
              <w:t>Организация внутренних и внешних гиперссылок</w:t>
            </w:r>
            <w:r>
              <w:rPr>
                <w:rFonts w:ascii="Times New Roman" w:hAnsi="Times New Roman"/>
              </w:rPr>
              <w:t>. Текстовые поля, переключатели, флажки, поля списков, текстовая область.</w:t>
            </w: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Практическая работа 3.8. Разработка сайта с использованием языка разметки текста HTML.</w:t>
            </w: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53" w:rsidRPr="002339A1" w:rsidTr="00883653">
        <w:trPr>
          <w:trHeight w:val="1506"/>
        </w:trPr>
        <w:tc>
          <w:tcPr>
            <w:tcW w:w="825" w:type="dxa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7" w:type="dxa"/>
            <w:gridSpan w:val="5"/>
            <w:vMerge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4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Итоговый урок по теме «Коммуникационные технологии»</w:t>
            </w:r>
          </w:p>
        </w:tc>
        <w:tc>
          <w:tcPr>
            <w:tcW w:w="1628" w:type="dxa"/>
            <w:gridSpan w:val="2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883653" w:rsidRPr="002339A1" w:rsidRDefault="00883653" w:rsidP="0030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A1">
              <w:rPr>
                <w:rFonts w:ascii="Times New Roman" w:hAnsi="Times New Roman"/>
                <w:sz w:val="24"/>
                <w:szCs w:val="24"/>
              </w:rPr>
              <w:t>Демонстрация сайтов.</w:t>
            </w:r>
          </w:p>
        </w:tc>
      </w:tr>
    </w:tbl>
    <w:p w:rsidR="00C33424" w:rsidRDefault="00C33424" w:rsidP="00C33424">
      <w:pPr>
        <w:pStyle w:val="a6"/>
        <w:spacing w:after="0"/>
        <w:jc w:val="center"/>
        <w:rPr>
          <w:b/>
        </w:rPr>
      </w:pPr>
    </w:p>
    <w:p w:rsidR="00C33424" w:rsidRPr="002339A1" w:rsidRDefault="00C33424" w:rsidP="00C33424">
      <w:pPr>
        <w:pStyle w:val="a6"/>
        <w:spacing w:after="0"/>
        <w:rPr>
          <w:b/>
        </w:rPr>
      </w:pPr>
      <w:r>
        <w:rPr>
          <w:b/>
        </w:rPr>
        <w:t xml:space="preserve">4. </w:t>
      </w:r>
      <w:r w:rsidRPr="002339A1">
        <w:rPr>
          <w:b/>
        </w:rPr>
        <w:t>Требования к подготовке учащихся:</w:t>
      </w:r>
    </w:p>
    <w:p w:rsidR="00C33424" w:rsidRPr="002339A1" w:rsidRDefault="00C33424" w:rsidP="00C33424">
      <w:pPr>
        <w:pStyle w:val="a6"/>
        <w:spacing w:after="0"/>
        <w:ind w:left="720"/>
      </w:pPr>
      <w:r w:rsidRPr="002339A1">
        <w:t>Знать: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Роль информации в жизни людей.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Свойства информации и основные информационные процессы.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Единицы измерения количества информации.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Название и функционирование основных устройств компьютера.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lastRenderedPageBreak/>
        <w:t>Назначение операционных систем и прикладного программного обеспечения.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Назначение и функции локальных сетей, Интернета, электронной почты.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 xml:space="preserve">Способы поиска информации в </w:t>
      </w:r>
      <w:r>
        <w:t>И</w:t>
      </w:r>
      <w:r w:rsidRPr="002339A1">
        <w:t>нтернете.</w:t>
      </w:r>
    </w:p>
    <w:p w:rsidR="00C33424" w:rsidRPr="002339A1" w:rsidRDefault="00C33424" w:rsidP="00C33424">
      <w:pPr>
        <w:pStyle w:val="a6"/>
        <w:numPr>
          <w:ilvl w:val="0"/>
          <w:numId w:val="4"/>
        </w:numPr>
        <w:spacing w:after="0"/>
      </w:pPr>
      <w:r w:rsidRPr="002339A1">
        <w:t>Технологии создания гипертекстовых документов.</w:t>
      </w:r>
    </w:p>
    <w:p w:rsidR="00C33424" w:rsidRDefault="00C33424" w:rsidP="00C3342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9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C33424" w:rsidRPr="002339A1" w:rsidRDefault="00C33424" w:rsidP="00C334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Преподавание обновленного курса «Информатика и ИКТ» ориентировано на использование </w:t>
      </w:r>
      <w:r w:rsidRPr="003C4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учебного и программно-методического комплекса</w:t>
      </w:r>
      <w:r w:rsidRPr="00233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который входят: </w:t>
      </w:r>
    </w:p>
    <w:p w:rsidR="00C33424" w:rsidRPr="002339A1" w:rsidRDefault="00C33424" w:rsidP="00C33424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/>
        <w:contextualSpacing/>
        <w:jc w:val="both"/>
      </w:pPr>
      <w:r w:rsidRPr="002339A1">
        <w:t xml:space="preserve">Информатика и ИКТ: учебник для 8 класса/ </w:t>
      </w:r>
      <w:proofErr w:type="spellStart"/>
      <w:r w:rsidRPr="002339A1">
        <w:t>Н.Д.Угринович</w:t>
      </w:r>
      <w:proofErr w:type="spellEnd"/>
      <w:r w:rsidRPr="002339A1">
        <w:t>. – 3-изд. М.:БИНОМ. Лаборатория знаний, 2010.- 295с.</w:t>
      </w:r>
      <w:proofErr w:type="gramStart"/>
      <w:r w:rsidRPr="002339A1">
        <w:t>:и</w:t>
      </w:r>
      <w:proofErr w:type="gramEnd"/>
      <w:r w:rsidRPr="002339A1">
        <w:t xml:space="preserve">л. </w:t>
      </w:r>
      <w:r w:rsidRPr="002339A1">
        <w:rPr>
          <w:lang w:val="en-US"/>
        </w:rPr>
        <w:t>ISBN</w:t>
      </w:r>
      <w:r w:rsidRPr="002339A1">
        <w:t xml:space="preserve"> 978-5-9963-0332-8</w:t>
      </w:r>
    </w:p>
    <w:p w:rsidR="00C33424" w:rsidRPr="002339A1" w:rsidRDefault="00C33424" w:rsidP="00C33424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/>
        <w:contextualSpacing/>
        <w:jc w:val="both"/>
      </w:pPr>
      <w:r w:rsidRPr="002339A1">
        <w:t xml:space="preserve">методическое пособие для учителей Н. Д. </w:t>
      </w:r>
      <w:proofErr w:type="spellStart"/>
      <w:r w:rsidRPr="002339A1">
        <w:t>Угринович</w:t>
      </w:r>
      <w:proofErr w:type="spellEnd"/>
      <w:r w:rsidRPr="002339A1">
        <w:t>. «Преподавание курса “Информатика и ИКТ” в основной и старшей школе»;</w:t>
      </w:r>
    </w:p>
    <w:p w:rsidR="00C33424" w:rsidRPr="002339A1" w:rsidRDefault="00C33424" w:rsidP="00C33424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/>
        <w:contextualSpacing/>
        <w:jc w:val="both"/>
      </w:pPr>
      <w:r w:rsidRPr="002339A1">
        <w:rPr>
          <w:lang w:val="en-US"/>
        </w:rPr>
        <w:t>Windows</w:t>
      </w:r>
      <w:r w:rsidRPr="002339A1">
        <w:t>-</w:t>
      </w:r>
      <w:r w:rsidRPr="002339A1">
        <w:rPr>
          <w:lang w:val="en-US"/>
        </w:rPr>
        <w:t>CD</w:t>
      </w:r>
      <w:r w:rsidRPr="002339A1">
        <w:t xml:space="preserve">, содержащий программную поддержку базового и профильных курсов «Информатика и ИКТ» и компьютерный практикум для работы в операционной системе </w:t>
      </w:r>
      <w:r w:rsidRPr="002339A1">
        <w:rPr>
          <w:lang w:val="en-US"/>
        </w:rPr>
        <w:t>Windows</w:t>
      </w:r>
      <w:r w:rsidRPr="002339A1">
        <w:t xml:space="preserve">. Н. Д. </w:t>
      </w:r>
      <w:proofErr w:type="spellStart"/>
      <w:r w:rsidRPr="002339A1">
        <w:t>Угринович</w:t>
      </w:r>
      <w:proofErr w:type="spellEnd"/>
      <w:r w:rsidRPr="002339A1">
        <w:t xml:space="preserve">. Компьютерный практикум на </w:t>
      </w:r>
      <w:r w:rsidRPr="002339A1">
        <w:rPr>
          <w:lang w:val="en-US"/>
        </w:rPr>
        <w:t>CD</w:t>
      </w:r>
      <w:r w:rsidRPr="002339A1">
        <w:t>-</w:t>
      </w:r>
      <w:r w:rsidRPr="002339A1">
        <w:rPr>
          <w:lang w:val="en-US"/>
        </w:rPr>
        <w:t>ROM</w:t>
      </w:r>
      <w:r w:rsidRPr="002339A1">
        <w:t>.– М.:БИНОМ, 2007.</w:t>
      </w:r>
    </w:p>
    <w:p w:rsidR="00C33424" w:rsidRPr="002339A1" w:rsidRDefault="00C33424" w:rsidP="00C33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99" w:rsidRDefault="00511F99" w:rsidP="00300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7AB" w:rsidRDefault="00C33424" w:rsidP="003C41E2">
      <w:pPr>
        <w:jc w:val="both"/>
        <w:rPr>
          <w:rFonts w:ascii="Times New Roman" w:hAnsi="Times New Roman"/>
          <w:b/>
          <w:i/>
        </w:rPr>
      </w:pPr>
      <w:r w:rsidRPr="003C4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3331" w:rsidRPr="002339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1B57AB" w:rsidRPr="003C41E2">
        <w:rPr>
          <w:rFonts w:ascii="Times New Roman" w:hAnsi="Times New Roman"/>
          <w:b/>
        </w:rPr>
        <w:t>Дополнительная литература:</w:t>
      </w:r>
      <w:r w:rsidR="001B57AB">
        <w:rPr>
          <w:rFonts w:ascii="Times New Roman" w:hAnsi="Times New Roman"/>
          <w:b/>
          <w:i/>
        </w:rPr>
        <w:t xml:space="preserve"> </w:t>
      </w:r>
    </w:p>
    <w:p w:rsidR="001B57AB" w:rsidRDefault="001B57AB" w:rsidP="001B57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Белоусова Л.И. Сборник задач по курсу информатики. – М.: Издательство «Экзамен», 2008.</w:t>
      </w:r>
    </w:p>
    <w:p w:rsidR="001B57AB" w:rsidRDefault="001B57AB" w:rsidP="001B57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 Л.Л. и др. Обработка текстовой информации: Дидактические материалы.- М.: БИНОМ Лаборатория  знаний, 2007.</w:t>
      </w:r>
    </w:p>
    <w:p w:rsidR="001B57AB" w:rsidRDefault="001B57AB" w:rsidP="001B57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Богомолова О.Б. Практические работы по MS </w:t>
      </w:r>
      <w:proofErr w:type="spellStart"/>
      <w:r>
        <w:rPr>
          <w:rFonts w:ascii="Times New Roman" w:hAnsi="Times New Roman"/>
        </w:rPr>
        <w:t>Excel</w:t>
      </w:r>
      <w:proofErr w:type="spellEnd"/>
      <w:r>
        <w:rPr>
          <w:rFonts w:ascii="Times New Roman" w:hAnsi="Times New Roman"/>
        </w:rPr>
        <w:t xml:space="preserve"> на уроках информатики. – М.: БИНОМ Лаборатория  знаний, 2007.</w:t>
      </w:r>
    </w:p>
    <w:p w:rsidR="001B57AB" w:rsidRDefault="001B57AB" w:rsidP="001B57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Информатика. Задачник-практикум в 2 т./Под ред. Г. Семакина, Е.К. </w:t>
      </w:r>
      <w:proofErr w:type="spellStart"/>
      <w:r>
        <w:rPr>
          <w:rFonts w:ascii="Times New Roman" w:hAnsi="Times New Roman"/>
        </w:rPr>
        <w:t>Хеннера</w:t>
      </w:r>
      <w:proofErr w:type="spellEnd"/>
      <w:r>
        <w:rPr>
          <w:rFonts w:ascii="Times New Roman" w:hAnsi="Times New Roman"/>
        </w:rPr>
        <w:t>. - М.: БИНОМ Лаборатория  знаний, 2007</w:t>
      </w:r>
    </w:p>
    <w:p w:rsidR="001B57AB" w:rsidRDefault="001B57AB" w:rsidP="001B57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Сафронов И.К. Задачник-практикум по информатике. – СПб: </w:t>
      </w:r>
      <w:proofErr w:type="spellStart"/>
      <w:r>
        <w:rPr>
          <w:rFonts w:ascii="Times New Roman" w:hAnsi="Times New Roman"/>
        </w:rPr>
        <w:t>БХВ-Петербург</w:t>
      </w:r>
      <w:proofErr w:type="spellEnd"/>
      <w:r>
        <w:rPr>
          <w:rFonts w:ascii="Times New Roman" w:hAnsi="Times New Roman"/>
        </w:rPr>
        <w:t xml:space="preserve">, 2002. </w:t>
      </w:r>
    </w:p>
    <w:p w:rsidR="001B57AB" w:rsidRDefault="001B57AB" w:rsidP="001B57AB">
      <w:pPr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Цифровые образовательные ресурсы:</w:t>
      </w:r>
    </w:p>
    <w:p w:rsidR="001B57AB" w:rsidRDefault="001B57AB" w:rsidP="001B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Угринович</w:t>
      </w:r>
      <w:proofErr w:type="spellEnd"/>
      <w:r>
        <w:rPr>
          <w:rFonts w:ascii="Times New Roman" w:hAnsi="Times New Roman"/>
        </w:rPr>
        <w:t xml:space="preserve"> Н.Д. Компьютерный практикум  на CD-ROM. – М.: БИНОМ Лаборатория  знаний, 2008.</w:t>
      </w:r>
    </w:p>
    <w:p w:rsidR="001B57AB" w:rsidRDefault="001B57AB" w:rsidP="001B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Единая коллекция цифровых образовательных ресурсов </w:t>
      </w:r>
      <w:hyperlink r:id="rId6" w:history="1">
        <w:r>
          <w:rPr>
            <w:rStyle w:val="aa"/>
            <w:rFonts w:ascii="Times New Roman" w:hAnsi="Times New Roman"/>
          </w:rPr>
          <w:t>http://school-collection.edu.ru</w:t>
        </w:r>
      </w:hyperlink>
      <w:r>
        <w:rPr>
          <w:rFonts w:ascii="Times New Roman" w:hAnsi="Times New Roman"/>
        </w:rPr>
        <w:t>.</w:t>
      </w:r>
    </w:p>
    <w:p w:rsidR="001B57AB" w:rsidRDefault="001B57AB" w:rsidP="001B57AB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Программное обеспечение:</w:t>
      </w:r>
    </w:p>
    <w:p w:rsidR="001B57AB" w:rsidRDefault="001B57AB" w:rsidP="001B57AB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Стандартный базовый пакет программного обеспечения (Первая помощь 1.0, 2.0).</w:t>
      </w:r>
    </w:p>
    <w:p w:rsidR="001B57AB" w:rsidRDefault="001B57AB" w:rsidP="001B57AB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собрание образовательных материалов. Полная версия. Содержание и методики.</w:t>
      </w:r>
    </w:p>
    <w:p w:rsidR="00073331" w:rsidRPr="002339A1" w:rsidRDefault="00073331" w:rsidP="001B57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3331" w:rsidRPr="002339A1" w:rsidSect="00211F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87"/>
    <w:multiLevelType w:val="hybridMultilevel"/>
    <w:tmpl w:val="203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C5B9F"/>
    <w:multiLevelType w:val="hybridMultilevel"/>
    <w:tmpl w:val="AFC8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1C46"/>
    <w:multiLevelType w:val="hybridMultilevel"/>
    <w:tmpl w:val="A11E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03F5"/>
    <w:multiLevelType w:val="hybridMultilevel"/>
    <w:tmpl w:val="15C8E7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8205B1"/>
    <w:multiLevelType w:val="hybridMultilevel"/>
    <w:tmpl w:val="29B46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99"/>
    <w:rsid w:val="000654B2"/>
    <w:rsid w:val="00073331"/>
    <w:rsid w:val="000E1355"/>
    <w:rsid w:val="00153928"/>
    <w:rsid w:val="001564A7"/>
    <w:rsid w:val="001646DF"/>
    <w:rsid w:val="001B57AB"/>
    <w:rsid w:val="001E6416"/>
    <w:rsid w:val="001F44F8"/>
    <w:rsid w:val="00211FBF"/>
    <w:rsid w:val="002261CC"/>
    <w:rsid w:val="0023188C"/>
    <w:rsid w:val="002339A1"/>
    <w:rsid w:val="00253EAF"/>
    <w:rsid w:val="002C3572"/>
    <w:rsid w:val="002C3C4C"/>
    <w:rsid w:val="002E0C4A"/>
    <w:rsid w:val="002F1306"/>
    <w:rsid w:val="00300F59"/>
    <w:rsid w:val="0032448B"/>
    <w:rsid w:val="0039330A"/>
    <w:rsid w:val="003C41E2"/>
    <w:rsid w:val="0041767D"/>
    <w:rsid w:val="004206E8"/>
    <w:rsid w:val="00470924"/>
    <w:rsid w:val="00511F99"/>
    <w:rsid w:val="00547261"/>
    <w:rsid w:val="005802C5"/>
    <w:rsid w:val="005A7252"/>
    <w:rsid w:val="006D798E"/>
    <w:rsid w:val="0072069D"/>
    <w:rsid w:val="00743B01"/>
    <w:rsid w:val="00780E59"/>
    <w:rsid w:val="00784B21"/>
    <w:rsid w:val="007B792B"/>
    <w:rsid w:val="007B7B30"/>
    <w:rsid w:val="007F6138"/>
    <w:rsid w:val="00883653"/>
    <w:rsid w:val="0090642F"/>
    <w:rsid w:val="00937025"/>
    <w:rsid w:val="00985D0D"/>
    <w:rsid w:val="009E2BC1"/>
    <w:rsid w:val="00AC24AF"/>
    <w:rsid w:val="00B2327E"/>
    <w:rsid w:val="00B41E36"/>
    <w:rsid w:val="00B50CA8"/>
    <w:rsid w:val="00BA4DC3"/>
    <w:rsid w:val="00BB2775"/>
    <w:rsid w:val="00BB6A92"/>
    <w:rsid w:val="00BC062A"/>
    <w:rsid w:val="00BE464D"/>
    <w:rsid w:val="00C33424"/>
    <w:rsid w:val="00D333BE"/>
    <w:rsid w:val="00D647FF"/>
    <w:rsid w:val="00D9231E"/>
    <w:rsid w:val="00E44953"/>
    <w:rsid w:val="00E91F68"/>
    <w:rsid w:val="00E96116"/>
    <w:rsid w:val="00F02456"/>
    <w:rsid w:val="00F334DB"/>
    <w:rsid w:val="00F60F02"/>
    <w:rsid w:val="00F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261"/>
    <w:pPr>
      <w:ind w:left="720"/>
      <w:contextualSpacing/>
    </w:pPr>
  </w:style>
  <w:style w:type="paragraph" w:styleId="a5">
    <w:name w:val="Normal (Web)"/>
    <w:basedOn w:val="a"/>
    <w:rsid w:val="00E4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961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6116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4206E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206E8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1B5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7EEF-84B6-4E17-A27D-1DFF010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2013-06-11T15:42:00Z</dcterms:created>
  <dcterms:modified xsi:type="dcterms:W3CDTF">2015-09-15T14:52:00Z</dcterms:modified>
</cp:coreProperties>
</file>