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053C8" w:rsidRPr="00D168F0" w:rsidRDefault="000C19C6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>«Средняя</w:t>
      </w:r>
      <w:r w:rsidR="005053C8" w:rsidRPr="00D168F0">
        <w:rPr>
          <w:rFonts w:ascii="Times New Roman" w:hAnsi="Times New Roman"/>
          <w:sz w:val="24"/>
          <w:szCs w:val="24"/>
        </w:rPr>
        <w:t xml:space="preserve"> общеобразовательная школа с. </w:t>
      </w:r>
      <w:proofErr w:type="spellStart"/>
      <w:r w:rsidR="005053C8" w:rsidRPr="00D168F0">
        <w:rPr>
          <w:rFonts w:ascii="Times New Roman" w:hAnsi="Times New Roman"/>
          <w:sz w:val="24"/>
          <w:szCs w:val="24"/>
        </w:rPr>
        <w:t>Арги-Паги</w:t>
      </w:r>
      <w:proofErr w:type="spellEnd"/>
      <w:r w:rsidR="005053C8" w:rsidRPr="00D168F0">
        <w:rPr>
          <w:rFonts w:ascii="Times New Roman" w:hAnsi="Times New Roman"/>
          <w:sz w:val="24"/>
          <w:szCs w:val="24"/>
        </w:rPr>
        <w:t>»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168F0" w:rsidRPr="00D168F0" w:rsidTr="00D168F0">
        <w:trPr>
          <w:jc w:val="right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C19C6" w:rsidRPr="00D168F0" w:rsidRDefault="005053C8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="000C19C6" w:rsidRPr="00D168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19C6" w:rsidRPr="00D168F0" w:rsidRDefault="000C19C6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 xml:space="preserve">приказом директора МБОУ СОШ с. </w:t>
            </w:r>
            <w:proofErr w:type="spellStart"/>
            <w:r w:rsidRPr="00D168F0">
              <w:rPr>
                <w:rFonts w:ascii="Times New Roman" w:hAnsi="Times New Roman"/>
                <w:sz w:val="24"/>
                <w:szCs w:val="24"/>
              </w:rPr>
              <w:t>Арги-Паги</w:t>
            </w:r>
            <w:proofErr w:type="spellEnd"/>
          </w:p>
          <w:p w:rsidR="000C19C6" w:rsidRPr="00D168F0" w:rsidRDefault="000C19C6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_________________ С.И. Кухарь</w:t>
            </w:r>
            <w:r w:rsidR="005053C8" w:rsidRPr="00D16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3C8" w:rsidRPr="00D168F0" w:rsidRDefault="00FA5931" w:rsidP="00D1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«28» 08. </w:t>
            </w:r>
            <w:r w:rsidR="000C19C6" w:rsidRPr="00D168F0">
              <w:rPr>
                <w:rFonts w:ascii="Times New Roman" w:hAnsi="Times New Roman"/>
                <w:sz w:val="24"/>
                <w:szCs w:val="24"/>
              </w:rPr>
              <w:t>2020</w:t>
            </w:r>
            <w:r w:rsidR="005053C8" w:rsidRPr="00D168F0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</w:tbl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68F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68F0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5053C8" w:rsidRPr="00D168F0" w:rsidRDefault="002D5CB9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</w:t>
      </w:r>
      <w:r w:rsidR="00204F8A">
        <w:rPr>
          <w:rFonts w:ascii="Times New Roman" w:hAnsi="Times New Roman"/>
          <w:b/>
          <w:sz w:val="24"/>
          <w:szCs w:val="24"/>
        </w:rPr>
        <w:t>ОЛОГИЯ</w:t>
      </w:r>
      <w:r w:rsidR="005053C8" w:rsidRPr="00D168F0">
        <w:rPr>
          <w:rFonts w:ascii="Times New Roman" w:hAnsi="Times New Roman"/>
          <w:b/>
          <w:sz w:val="24"/>
          <w:szCs w:val="24"/>
        </w:rPr>
        <w:t>»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53C8" w:rsidRPr="00D168F0" w:rsidRDefault="00204F8A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</w:t>
      </w:r>
      <w:r w:rsidR="005053C8" w:rsidRPr="00D168F0"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5053C8" w:rsidRPr="00D168F0" w:rsidRDefault="00204F8A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053C8" w:rsidRPr="00D168F0">
        <w:rPr>
          <w:rFonts w:ascii="Times New Roman" w:hAnsi="Times New Roman"/>
          <w:sz w:val="24"/>
          <w:szCs w:val="24"/>
        </w:rPr>
        <w:t xml:space="preserve"> класс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168F0">
        <w:rPr>
          <w:rFonts w:ascii="Times New Roman" w:hAnsi="Times New Roman"/>
          <w:sz w:val="24"/>
          <w:szCs w:val="24"/>
        </w:rPr>
        <w:t>Арги-Паги</w:t>
      </w:r>
      <w:proofErr w:type="spellEnd"/>
    </w:p>
    <w:p w:rsidR="005053C8" w:rsidRPr="00D168F0" w:rsidRDefault="00DD1B04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8F0">
        <w:rPr>
          <w:rFonts w:ascii="Times New Roman" w:hAnsi="Times New Roman"/>
          <w:sz w:val="24"/>
          <w:szCs w:val="24"/>
        </w:rPr>
        <w:t>2020</w:t>
      </w: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Pr="00D168F0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C8" w:rsidRDefault="005053C8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8F0" w:rsidRPr="00D168F0" w:rsidRDefault="00D168F0" w:rsidP="00505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4C78" w:rsidRPr="00C14C78" w:rsidRDefault="00C14C78" w:rsidP="00C14C78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4C78">
        <w:rPr>
          <w:rFonts w:ascii="Times New Roman" w:eastAsiaTheme="minorHAnsi" w:hAnsi="Times New Roman"/>
          <w:b/>
          <w:sz w:val="24"/>
          <w:szCs w:val="24"/>
        </w:rPr>
        <w:t>Планируемые резул</w:t>
      </w:r>
      <w:r w:rsidR="00204F8A">
        <w:rPr>
          <w:rFonts w:ascii="Times New Roman" w:eastAsiaTheme="minorHAnsi" w:hAnsi="Times New Roman"/>
          <w:b/>
          <w:sz w:val="24"/>
          <w:szCs w:val="24"/>
        </w:rPr>
        <w:t>ьтаты изучения биологии 10 класс</w:t>
      </w:r>
    </w:p>
    <w:p w:rsidR="00C14C78" w:rsidRPr="00C14C78" w:rsidRDefault="00C14C78" w:rsidP="00C14C78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C14C78">
        <w:rPr>
          <w:rFonts w:ascii="Times New Roman" w:eastAsiaTheme="minorHAnsi" w:hAnsi="Times New Roman"/>
          <w:sz w:val="24"/>
          <w:szCs w:val="24"/>
        </w:rPr>
        <w:t xml:space="preserve">       Планируемые результаты освоения обучающимися основной образовательной программы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C14C78">
        <w:rPr>
          <w:rFonts w:ascii="Times New Roman" w:eastAsiaTheme="minorHAnsi" w:hAnsi="Times New Roman"/>
          <w:sz w:val="24"/>
          <w:szCs w:val="24"/>
        </w:rPr>
        <w:t>основного общего образования уточняют и конкретизируют общее понимание личностных,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14C78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C14C78">
        <w:rPr>
          <w:rFonts w:ascii="Times New Roman" w:eastAsiaTheme="minorHAnsi" w:hAnsi="Times New Roman"/>
          <w:sz w:val="24"/>
          <w:szCs w:val="24"/>
        </w:rPr>
        <w:t xml:space="preserve"> и предметных результатов как с позиции организации их достижения в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C14C78">
        <w:rPr>
          <w:rFonts w:ascii="Times New Roman" w:eastAsiaTheme="minorHAnsi" w:hAnsi="Times New Roman"/>
          <w:sz w:val="24"/>
          <w:szCs w:val="24"/>
        </w:rPr>
        <w:t>образовательном процессе, так и с позиции оценки достижения этих результатов.</w:t>
      </w:r>
    </w:p>
    <w:p w:rsidR="00C14C78" w:rsidRPr="00C14C78" w:rsidRDefault="00C14C78" w:rsidP="00C14C78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</w:p>
    <w:p w:rsidR="002D5CB9" w:rsidRPr="002D5CB9" w:rsidRDefault="002D5CB9" w:rsidP="002D5CB9">
      <w:pPr>
        <w:tabs>
          <w:tab w:val="center" w:pos="748"/>
          <w:tab w:val="center" w:pos="3205"/>
        </w:tabs>
        <w:spacing w:after="14" w:line="24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cs="Calibri"/>
          <w:color w:val="000000"/>
          <w:lang w:eastAsia="ru-RU"/>
        </w:rPr>
        <w:tab/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-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Универсальные учебные действия: </w:t>
      </w:r>
    </w:p>
    <w:p w:rsidR="002D5CB9" w:rsidRPr="002D5CB9" w:rsidRDefault="002D5CB9" w:rsidP="002D5CB9">
      <w:pPr>
        <w:spacing w:after="14" w:line="249" w:lineRule="auto"/>
        <w:ind w:right="12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Выпускник научится:</w:t>
      </w:r>
    </w:p>
    <w:p w:rsidR="002D5CB9" w:rsidRPr="002D5CB9" w:rsidRDefault="002D5CB9" w:rsidP="002D5CB9">
      <w:pPr>
        <w:numPr>
          <w:ilvl w:val="2"/>
          <w:numId w:val="41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D5CB9" w:rsidRPr="002D5CB9" w:rsidRDefault="002D5CB9" w:rsidP="002D5CB9">
      <w:pPr>
        <w:numPr>
          <w:ilvl w:val="2"/>
          <w:numId w:val="41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D5CB9" w:rsidRPr="002D5CB9" w:rsidRDefault="002D5CB9" w:rsidP="002D5CB9">
      <w:pPr>
        <w:numPr>
          <w:ilvl w:val="2"/>
          <w:numId w:val="41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ставить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и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формулировать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собственные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задачи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в 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образовательной </w:t>
      </w:r>
    </w:p>
    <w:p w:rsidR="002D5CB9" w:rsidRPr="002D5CB9" w:rsidRDefault="002D5CB9" w:rsidP="002D5CB9">
      <w:pPr>
        <w:spacing w:after="14" w:line="249" w:lineRule="auto"/>
        <w:ind w:right="12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деятельности и жизненных ситуациях;</w:t>
      </w:r>
    </w:p>
    <w:p w:rsidR="002D5CB9" w:rsidRPr="002D5CB9" w:rsidRDefault="002D5CB9" w:rsidP="002D5CB9">
      <w:pPr>
        <w:numPr>
          <w:ilvl w:val="2"/>
          <w:numId w:val="41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D5CB9" w:rsidRPr="002D5CB9" w:rsidRDefault="002D5CB9" w:rsidP="002D5CB9">
      <w:pPr>
        <w:numPr>
          <w:ilvl w:val="2"/>
          <w:numId w:val="41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D5CB9" w:rsidRPr="002D5CB9" w:rsidRDefault="002D5CB9" w:rsidP="002D5CB9">
      <w:pPr>
        <w:numPr>
          <w:ilvl w:val="2"/>
          <w:numId w:val="41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2D5CB9" w:rsidRPr="002D5CB9" w:rsidRDefault="002D5CB9" w:rsidP="002D5CB9">
      <w:pPr>
        <w:numPr>
          <w:ilvl w:val="2"/>
          <w:numId w:val="41"/>
        </w:numPr>
        <w:spacing w:after="265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сопоставлять полученный результат деятельности с поставленной заранее целью.</w:t>
      </w:r>
    </w:p>
    <w:p w:rsidR="002D5CB9" w:rsidRPr="002D5CB9" w:rsidRDefault="002D5CB9" w:rsidP="002D5CB9">
      <w:pPr>
        <w:spacing w:after="14" w:line="249" w:lineRule="auto"/>
        <w:ind w:right="218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2. Познавательные универсальные учебные действия Выпускник научится: 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</w:t>
      </w:r>
    </w:p>
    <w:p w:rsidR="002D5CB9" w:rsidRPr="002D5CB9" w:rsidRDefault="002D5CB9" w:rsidP="002D5CB9">
      <w:pPr>
        <w:spacing w:after="14" w:line="249" w:lineRule="auto"/>
        <w:ind w:right="12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(учебные и познавательные) задачи;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критически оценивать и интерпретировать информацию с разных </w:t>
      </w:r>
      <w:r w:rsidR="005D5DE6" w:rsidRPr="002D5CB9">
        <w:rPr>
          <w:rFonts w:ascii="Times New Roman" w:eastAsia="Times New Roman" w:hAnsi="Times New Roman"/>
          <w:color w:val="000000"/>
          <w:sz w:val="24"/>
          <w:lang w:eastAsia="ru-RU"/>
        </w:rPr>
        <w:t>позиций, распознавать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фиксировать противоречия в информационных источниках;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r w:rsidR="005D5DE6" w:rsidRPr="002D5CB9">
        <w:rPr>
          <w:rFonts w:ascii="Times New Roman" w:eastAsia="Times New Roman" w:hAnsi="Times New Roman"/>
          <w:color w:val="000000"/>
          <w:sz w:val="24"/>
          <w:lang w:eastAsia="ru-RU"/>
        </w:rPr>
        <w:t>для широкого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переноса средств и способов действия;</w:t>
      </w:r>
    </w:p>
    <w:p w:rsidR="002D5CB9" w:rsidRPr="002D5CB9" w:rsidRDefault="002D5CB9" w:rsidP="002D5CB9">
      <w:pPr>
        <w:numPr>
          <w:ilvl w:val="2"/>
          <w:numId w:val="40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D5CB9" w:rsidRPr="002D5CB9" w:rsidRDefault="002D5CB9" w:rsidP="002D5CB9">
      <w:pPr>
        <w:numPr>
          <w:ilvl w:val="2"/>
          <w:numId w:val="40"/>
        </w:numPr>
        <w:spacing w:after="298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менять и удерживать разные позиции в познавательной деятельности.</w:t>
      </w:r>
    </w:p>
    <w:p w:rsidR="002D5CB9" w:rsidRPr="002D5CB9" w:rsidRDefault="002D5CB9" w:rsidP="002D5CB9">
      <w:pPr>
        <w:spacing w:after="14" w:line="249" w:lineRule="auto"/>
        <w:ind w:right="146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3.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>Коммуникативные универсальные учебные действия Выпускник научится:</w:t>
      </w:r>
    </w:p>
    <w:p w:rsidR="002D5CB9" w:rsidRPr="002D5CB9" w:rsidRDefault="002D5CB9" w:rsidP="002D5CB9">
      <w:pPr>
        <w:numPr>
          <w:ilvl w:val="2"/>
          <w:numId w:val="42"/>
        </w:numPr>
        <w:spacing w:after="3" w:line="265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осуществлять деловую коммуникацию как со сверстниками, так и со</w:t>
      </w:r>
    </w:p>
    <w:p w:rsidR="002D5CB9" w:rsidRPr="002D5CB9" w:rsidRDefault="002D5CB9" w:rsidP="002D5CB9">
      <w:pPr>
        <w:spacing w:after="14" w:line="249" w:lineRule="auto"/>
        <w:ind w:right="12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D5CB9" w:rsidRPr="002D5CB9" w:rsidRDefault="002D5CB9" w:rsidP="002D5CB9">
      <w:pPr>
        <w:numPr>
          <w:ilvl w:val="2"/>
          <w:numId w:val="42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D5CB9" w:rsidRPr="002D5CB9" w:rsidRDefault="002D5CB9" w:rsidP="002D5CB9">
      <w:pPr>
        <w:numPr>
          <w:ilvl w:val="2"/>
          <w:numId w:val="42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D5CB9" w:rsidRPr="002D5CB9" w:rsidRDefault="002D5CB9" w:rsidP="002D5CB9">
      <w:pPr>
        <w:numPr>
          <w:ilvl w:val="2"/>
          <w:numId w:val="42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D5CB9" w:rsidRPr="002D5CB9" w:rsidRDefault="002D5CB9" w:rsidP="002D5CB9">
      <w:pPr>
        <w:numPr>
          <w:ilvl w:val="2"/>
          <w:numId w:val="42"/>
        </w:numPr>
        <w:spacing w:after="14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распознавать </w:t>
      </w:r>
      <w:proofErr w:type="spellStart"/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конфликтогенные</w:t>
      </w:r>
      <w:proofErr w:type="spellEnd"/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D5CB9" w:rsidRPr="002D5CB9" w:rsidRDefault="002D5CB9" w:rsidP="002D5CB9">
      <w:pPr>
        <w:tabs>
          <w:tab w:val="center" w:pos="888"/>
          <w:tab w:val="center" w:pos="2694"/>
        </w:tabs>
        <w:spacing w:after="14" w:line="24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cs="Calibri"/>
          <w:color w:val="000000"/>
          <w:lang w:eastAsia="ru-RU"/>
        </w:rPr>
        <w:tab/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1.3.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ab/>
        <w:t>Предметные результаты:</w:t>
      </w:r>
    </w:p>
    <w:p w:rsidR="002D5CB9" w:rsidRPr="002D5CB9" w:rsidRDefault="002D5CB9" w:rsidP="002D5CB9">
      <w:pPr>
        <w:numPr>
          <w:ilvl w:val="2"/>
          <w:numId w:val="38"/>
        </w:numPr>
        <w:spacing w:after="3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spellStart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сформированность</w:t>
      </w:r>
      <w:proofErr w:type="spellEnd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2D5CB9" w:rsidRPr="002D5CB9" w:rsidRDefault="002D5CB9" w:rsidP="002D5CB9">
      <w:pPr>
        <w:numPr>
          <w:ilvl w:val="2"/>
          <w:numId w:val="38"/>
        </w:numPr>
        <w:spacing w:after="3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spellStart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сформированность</w:t>
      </w:r>
      <w:proofErr w:type="spellEnd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2D5CB9" w:rsidRPr="002D5CB9" w:rsidRDefault="002D5CB9" w:rsidP="002D5CB9">
      <w:pPr>
        <w:numPr>
          <w:ilvl w:val="2"/>
          <w:numId w:val="38"/>
        </w:numPr>
        <w:spacing w:after="3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2D5CB9" w:rsidRPr="002D5CB9" w:rsidRDefault="002D5CB9" w:rsidP="002D5CB9">
      <w:pPr>
        <w:numPr>
          <w:ilvl w:val="2"/>
          <w:numId w:val="38"/>
        </w:numPr>
        <w:spacing w:after="3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энерго</w:t>
      </w:r>
      <w:proofErr w:type="spellEnd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- и ресурсосбережения в интересах сохранения окружающей среды, здоровья и безопасности жизни;</w:t>
      </w:r>
    </w:p>
    <w:p w:rsidR="002D5CB9" w:rsidRPr="002D5CB9" w:rsidRDefault="002D5CB9" w:rsidP="002D5CB9">
      <w:pPr>
        <w:numPr>
          <w:ilvl w:val="2"/>
          <w:numId w:val="38"/>
        </w:numPr>
        <w:spacing w:after="3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spellStart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сформированность</w:t>
      </w:r>
      <w:proofErr w:type="spellEnd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2D5CB9" w:rsidRPr="002D5CB9" w:rsidRDefault="002D5CB9" w:rsidP="002D5CB9">
      <w:pPr>
        <w:numPr>
          <w:ilvl w:val="2"/>
          <w:numId w:val="38"/>
        </w:numPr>
        <w:spacing w:after="266" w:line="249" w:lineRule="auto"/>
        <w:ind w:right="129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spellStart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>сформированность</w:t>
      </w:r>
      <w:proofErr w:type="spellEnd"/>
      <w:r w:rsidRPr="002D5CB9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D5CB9" w:rsidRPr="002D5CB9" w:rsidRDefault="002D5CB9" w:rsidP="002D5CB9">
      <w:pPr>
        <w:spacing w:after="14" w:line="249" w:lineRule="auto"/>
        <w:ind w:right="12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Блок </w:t>
      </w:r>
      <w:r w:rsidRPr="002D5CB9">
        <w:rPr>
          <w:rFonts w:ascii="Times New Roman" w:eastAsia="Times New Roman" w:hAnsi="Times New Roman"/>
          <w:b/>
          <w:color w:val="000000"/>
          <w:sz w:val="24"/>
          <w:lang w:eastAsia="ru-RU"/>
        </w:rPr>
        <w:t>«</w:t>
      </w: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Выпускник научится – базовый уровень» - 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– 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анализировать влияние социально-экономических процессов на состояние природной среды;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энерго</w:t>
      </w:r>
      <w:proofErr w:type="spellEnd"/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- и ресурсосбережения;</w:t>
      </w:r>
    </w:p>
    <w:p w:rsidR="002D5CB9" w:rsidRPr="002D5CB9" w:rsidRDefault="002D5CB9" w:rsidP="002D5CB9">
      <w:pPr>
        <w:numPr>
          <w:ilvl w:val="2"/>
          <w:numId w:val="39"/>
        </w:numPr>
        <w:spacing w:after="3" w:line="265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анализировать последствия нерационального использования энергоресурсов;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анализировать различные ситуации с точки зрения наступления случая экологического правонарушения;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оценивать опасность отходов для окружающей </w:t>
      </w:r>
      <w:proofErr w:type="gramStart"/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среды  и</w:t>
      </w:r>
      <w:proofErr w:type="gramEnd"/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предлагать способы сокращения и утилизации отходов в конкретных ситуациях;</w:t>
      </w:r>
    </w:p>
    <w:p w:rsidR="002D5CB9" w:rsidRPr="002D5CB9" w:rsidRDefault="002D5CB9" w:rsidP="002D5CB9">
      <w:pPr>
        <w:numPr>
          <w:ilvl w:val="2"/>
          <w:numId w:val="39"/>
        </w:numPr>
        <w:spacing w:after="14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2D5CB9" w:rsidRPr="002D5CB9" w:rsidRDefault="002D5CB9" w:rsidP="002D5CB9">
      <w:pPr>
        <w:numPr>
          <w:ilvl w:val="2"/>
          <w:numId w:val="39"/>
        </w:numPr>
        <w:spacing w:after="578" w:line="249" w:lineRule="auto"/>
        <w:ind w:right="129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D5CB9">
        <w:rPr>
          <w:rFonts w:ascii="Times New Roman" w:eastAsia="Times New Roman" w:hAnsi="Times New Roman"/>
          <w:color w:val="000000"/>
          <w:sz w:val="24"/>
          <w:lang w:eastAsia="ru-RU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557DF0" w:rsidRDefault="00557DF0" w:rsidP="005053C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168F0" w:rsidRPr="00D168F0" w:rsidRDefault="00D168F0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168F0">
        <w:rPr>
          <w:rFonts w:ascii="Times New Roman" w:eastAsiaTheme="minorHAnsi" w:hAnsi="Times New Roman"/>
          <w:b/>
          <w:sz w:val="24"/>
          <w:szCs w:val="24"/>
        </w:rPr>
        <w:t>Содержание учебного материала</w:t>
      </w:r>
    </w:p>
    <w:p w:rsidR="00D168F0" w:rsidRPr="00D168F0" w:rsidRDefault="00D168F0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168F0" w:rsidRPr="00D168F0" w:rsidRDefault="00557DF0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10</w:t>
      </w:r>
      <w:r w:rsidR="00D168F0" w:rsidRPr="00D168F0">
        <w:rPr>
          <w:rFonts w:ascii="Times New Roman" w:eastAsiaTheme="minorHAnsi" w:hAnsi="Times New Roman"/>
          <w:b/>
          <w:sz w:val="24"/>
          <w:szCs w:val="24"/>
        </w:rPr>
        <w:t xml:space="preserve"> класс</w:t>
      </w:r>
    </w:p>
    <w:p w:rsidR="00D168F0" w:rsidRPr="00D168F0" w:rsidRDefault="00D168F0" w:rsidP="00D168F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11052" w:type="dxa"/>
        <w:tblInd w:w="-142" w:type="dxa"/>
        <w:tblLook w:val="04A0" w:firstRow="1" w:lastRow="0" w:firstColumn="1" w:lastColumn="0" w:noHBand="0" w:noVBand="1"/>
      </w:tblPr>
      <w:tblGrid>
        <w:gridCol w:w="920"/>
        <w:gridCol w:w="10132"/>
      </w:tblGrid>
      <w:tr w:rsidR="00D168F0" w:rsidRPr="00D168F0" w:rsidTr="00FA5931">
        <w:tc>
          <w:tcPr>
            <w:tcW w:w="920" w:type="dxa"/>
          </w:tcPr>
          <w:p w:rsidR="00D168F0" w:rsidRPr="00D168F0" w:rsidRDefault="00D168F0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68F0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32" w:type="dxa"/>
          </w:tcPr>
          <w:p w:rsidR="00D168F0" w:rsidRPr="00D168F0" w:rsidRDefault="00D168F0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68F0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</w:tr>
      <w:tr w:rsidR="00D168F0" w:rsidRPr="00D168F0" w:rsidTr="00FA5931">
        <w:tc>
          <w:tcPr>
            <w:tcW w:w="11052" w:type="dxa"/>
            <w:gridSpan w:val="2"/>
            <w:tcBorders>
              <w:right w:val="single" w:sz="4" w:space="0" w:color="auto"/>
            </w:tcBorders>
          </w:tcPr>
          <w:p w:rsidR="00D168F0" w:rsidRPr="00D168F0" w:rsidRDefault="00D168F0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65B69" w:rsidRPr="00381009" w:rsidTr="00FA5931">
        <w:trPr>
          <w:trHeight w:val="251"/>
        </w:trPr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Pr="0013650D" w:rsidRDefault="00911F74" w:rsidP="00463DDC">
            <w:pPr>
              <w:tabs>
                <w:tab w:val="left" w:pos="3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2C5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аздел I. Жизнь на Земле. Основы фундаментальной экологии.</w:t>
            </w:r>
          </w:p>
        </w:tc>
      </w:tr>
      <w:tr w:rsidR="00911F74" w:rsidRPr="00381009" w:rsidTr="00FA5931">
        <w:trPr>
          <w:trHeight w:val="375"/>
        </w:trPr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4" w:rsidRPr="0013650D" w:rsidRDefault="00911F74" w:rsidP="00463DDC">
            <w:pPr>
              <w:tabs>
                <w:tab w:val="left" w:pos="3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</w:t>
            </w:r>
            <w:r w:rsidR="002C56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1. Введение. 4</w:t>
            </w: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2C56F5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2C56F5" w:rsidRPr="0013650D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650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Введение (основные понятия, методы)</w:t>
            </w:r>
          </w:p>
        </w:tc>
      </w:tr>
      <w:tr w:rsidR="002C56F5" w:rsidRPr="00381009" w:rsidTr="00FA5931">
        <w:tc>
          <w:tcPr>
            <w:tcW w:w="920" w:type="dxa"/>
            <w:vMerge/>
          </w:tcPr>
          <w:p w:rsidR="002C56F5" w:rsidRPr="0013650D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Планета Земля во вселенной</w:t>
            </w:r>
          </w:p>
        </w:tc>
      </w:tr>
      <w:tr w:rsidR="002C56F5" w:rsidRPr="00381009" w:rsidTr="00FA5931">
        <w:tc>
          <w:tcPr>
            <w:tcW w:w="920" w:type="dxa"/>
            <w:vMerge/>
          </w:tcPr>
          <w:p w:rsidR="002C56F5" w:rsidRPr="0013650D" w:rsidRDefault="002C56F5" w:rsidP="00911F74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911F74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жизни на Земле</w:t>
            </w:r>
          </w:p>
        </w:tc>
      </w:tr>
      <w:tr w:rsidR="00911F74" w:rsidRPr="00381009" w:rsidTr="00FA5931">
        <w:tc>
          <w:tcPr>
            <w:tcW w:w="920" w:type="dxa"/>
            <w:vMerge/>
          </w:tcPr>
          <w:p w:rsidR="00911F74" w:rsidRPr="0013650D" w:rsidRDefault="00911F74" w:rsidP="00911F74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74" w:rsidRPr="002C56F5" w:rsidRDefault="002C56F5" w:rsidP="00911F74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Уровни организации жизни на Земле</w:t>
            </w:r>
          </w:p>
        </w:tc>
      </w:tr>
      <w:tr w:rsidR="00D168F0" w:rsidRPr="00381009" w:rsidTr="00FA5931">
        <w:tc>
          <w:tcPr>
            <w:tcW w:w="11052" w:type="dxa"/>
            <w:gridSpan w:val="2"/>
            <w:tcBorders>
              <w:right w:val="single" w:sz="4" w:space="0" w:color="auto"/>
            </w:tcBorders>
          </w:tcPr>
          <w:p w:rsidR="00D168F0" w:rsidRPr="00383E3F" w:rsidRDefault="00911F74" w:rsidP="00D168F0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3E3F">
              <w:rPr>
                <w:rFonts w:ascii="Times New Roman" w:eastAsia="Times New Roman" w:hAnsi="Times New Roman"/>
                <w:b/>
                <w:sz w:val="24"/>
              </w:rPr>
              <w:t xml:space="preserve">Глава </w:t>
            </w:r>
            <w:r w:rsidR="002C56F5">
              <w:rPr>
                <w:rFonts w:ascii="Times New Roman" w:eastAsia="Times New Roman" w:hAnsi="Times New Roman"/>
                <w:b/>
                <w:sz w:val="24"/>
              </w:rPr>
              <w:t>2. Организм и среда. 9 часов</w:t>
            </w:r>
            <w:r w:rsidRPr="00383E3F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2C56F5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83E3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Аутэкология. История. Факторы</w:t>
            </w:r>
          </w:p>
        </w:tc>
      </w:tr>
      <w:tr w:rsidR="002C56F5" w:rsidRPr="00381009" w:rsidTr="00FA5931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Законы аутэкологии</w:t>
            </w:r>
          </w:p>
        </w:tc>
      </w:tr>
      <w:tr w:rsidR="002C56F5" w:rsidRPr="00381009" w:rsidTr="00FA5931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Влияние факторов среды на живые организмы: свет, температура, вода, почва</w:t>
            </w:r>
          </w:p>
        </w:tc>
      </w:tr>
      <w:tr w:rsidR="002C56F5" w:rsidRPr="00381009" w:rsidTr="00FA5931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Влияние факторов среды на живые организмы: соленость, ландшафт, давление, кислотность</w:t>
            </w:r>
          </w:p>
        </w:tc>
      </w:tr>
      <w:tr w:rsidR="002C56F5" w:rsidRPr="00381009" w:rsidTr="00FA5931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Среды жизни: водная, почвенная</w:t>
            </w:r>
          </w:p>
        </w:tc>
      </w:tr>
      <w:tr w:rsidR="002C56F5" w:rsidRPr="00381009" w:rsidTr="00FA5931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Среды жизни: </w:t>
            </w:r>
            <w:proofErr w:type="spellStart"/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наземновоздушная</w:t>
            </w:r>
            <w:proofErr w:type="spellEnd"/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, организм</w:t>
            </w:r>
          </w:p>
        </w:tc>
      </w:tr>
      <w:tr w:rsidR="002C56F5" w:rsidRPr="00381009" w:rsidTr="00FA5931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группы растений</w:t>
            </w:r>
          </w:p>
        </w:tc>
      </w:tr>
      <w:tr w:rsidR="002C56F5" w:rsidRPr="00381009" w:rsidTr="00FA5931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группы животных</w:t>
            </w:r>
          </w:p>
        </w:tc>
      </w:tr>
      <w:tr w:rsidR="002C56F5" w:rsidRPr="00381009" w:rsidTr="00FA5931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группы микроорганизмов</w:t>
            </w:r>
          </w:p>
        </w:tc>
      </w:tr>
      <w:tr w:rsidR="00D8761B" w:rsidRPr="00381009" w:rsidTr="00FA5931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1B" w:rsidRPr="007A6ED7" w:rsidRDefault="002C56F5" w:rsidP="00D8761B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Глава 3. Сообщества и популяции. 9 часов</w:t>
            </w:r>
            <w:r w:rsidR="00D8761B" w:rsidRPr="007A6ED7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2C56F5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A6ED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Дэмэкология</w:t>
            </w:r>
            <w:proofErr w:type="spellEnd"/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: основные закономерности</w:t>
            </w:r>
          </w:p>
        </w:tc>
      </w:tr>
      <w:tr w:rsidR="002C56F5" w:rsidRPr="00381009" w:rsidTr="00200726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Структура популяции: пространственная, возрастная</w:t>
            </w:r>
          </w:p>
        </w:tc>
      </w:tr>
      <w:tr w:rsidR="002C56F5" w:rsidRPr="00381009" w:rsidTr="00200726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Структура популяции: половая, этологическая</w:t>
            </w:r>
          </w:p>
        </w:tc>
      </w:tr>
      <w:tr w:rsidR="002C56F5" w:rsidRPr="00381009" w:rsidTr="00200726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Методы изучения структуры популяций</w:t>
            </w:r>
          </w:p>
        </w:tc>
      </w:tr>
      <w:tr w:rsidR="002C56F5" w:rsidRPr="00381009" w:rsidTr="00200726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Влияние факторов среды на численность популяций</w:t>
            </w:r>
          </w:p>
        </w:tc>
      </w:tr>
      <w:tr w:rsidR="002C56F5" w:rsidRPr="00381009" w:rsidTr="00200726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Математические модели структуры популяций</w:t>
            </w:r>
          </w:p>
        </w:tc>
      </w:tr>
      <w:tr w:rsidR="002C56F5" w:rsidRPr="00381009" w:rsidTr="00200726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Динамика популяций</w:t>
            </w:r>
          </w:p>
        </w:tc>
      </w:tr>
      <w:tr w:rsidR="002C56F5" w:rsidRPr="00381009" w:rsidTr="00200726">
        <w:tc>
          <w:tcPr>
            <w:tcW w:w="920" w:type="dxa"/>
            <w:vMerge/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стратегии выживания</w:t>
            </w:r>
          </w:p>
        </w:tc>
      </w:tr>
      <w:tr w:rsidR="002C56F5" w:rsidRPr="00381009" w:rsidTr="00FA5931"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2C56F5" w:rsidRPr="00381009" w:rsidRDefault="002C56F5" w:rsidP="002C56F5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2C56F5" w:rsidRDefault="002C56F5" w:rsidP="002C56F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Регуляция популяций</w:t>
            </w:r>
          </w:p>
        </w:tc>
      </w:tr>
      <w:tr w:rsidR="00D8761B" w:rsidRPr="00381009" w:rsidTr="00FA5931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1B" w:rsidRPr="007A6ED7" w:rsidRDefault="002C56F5" w:rsidP="00D8761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Глава 4. Экосистемы. 12</w:t>
            </w:r>
            <w:r w:rsidR="00831886">
              <w:rPr>
                <w:rFonts w:ascii="Times New Roman" w:eastAsia="Times New Roman" w:hAnsi="Times New Roman"/>
                <w:b/>
                <w:sz w:val="24"/>
              </w:rPr>
              <w:t xml:space="preserve"> часов</w:t>
            </w:r>
            <w:r w:rsidR="00D8761B" w:rsidRPr="007A6ED7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831886" w:rsidRPr="00381009" w:rsidTr="00FA5931"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A6ED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Концепция экосистемы</w:t>
            </w:r>
          </w:p>
        </w:tc>
      </w:tr>
      <w:tr w:rsidR="00831886" w:rsidRPr="00381009" w:rsidTr="00FA5931">
        <w:tc>
          <w:tcPr>
            <w:tcW w:w="920" w:type="dxa"/>
            <w:vMerge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Потоки энергии, вещества и информации в экосистеме</w:t>
            </w:r>
          </w:p>
        </w:tc>
      </w:tr>
      <w:tr w:rsidR="00831886" w:rsidRPr="00381009" w:rsidTr="00FA5931">
        <w:tc>
          <w:tcPr>
            <w:tcW w:w="920" w:type="dxa"/>
            <w:vMerge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Типы взаимоотношений в экосистеме</w:t>
            </w:r>
          </w:p>
        </w:tc>
      </w:tr>
      <w:tr w:rsidR="00831886" w:rsidRPr="00381009" w:rsidTr="00FA5931">
        <w:tc>
          <w:tcPr>
            <w:tcW w:w="920" w:type="dxa"/>
            <w:vMerge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Продуктивность экосистем</w:t>
            </w:r>
          </w:p>
        </w:tc>
      </w:tr>
      <w:tr w:rsidR="00831886" w:rsidRPr="00381009" w:rsidTr="00FA5931">
        <w:tc>
          <w:tcPr>
            <w:tcW w:w="920" w:type="dxa"/>
            <w:vMerge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Трофическая структура экосистем</w:t>
            </w:r>
          </w:p>
        </w:tc>
      </w:tr>
      <w:tr w:rsidR="00831886" w:rsidRPr="00381009" w:rsidTr="00FA5931">
        <w:tc>
          <w:tcPr>
            <w:tcW w:w="920" w:type="dxa"/>
            <w:vMerge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Динамика экосистем</w:t>
            </w:r>
          </w:p>
        </w:tc>
      </w:tr>
      <w:tr w:rsidR="00831886" w:rsidRPr="00381009" w:rsidTr="00FA5931">
        <w:tc>
          <w:tcPr>
            <w:tcW w:w="920" w:type="dxa"/>
            <w:vMerge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Сукцессии</w:t>
            </w:r>
          </w:p>
        </w:tc>
      </w:tr>
      <w:tr w:rsidR="00831886" w:rsidRPr="00381009" w:rsidTr="00FA5931">
        <w:tc>
          <w:tcPr>
            <w:tcW w:w="920" w:type="dxa"/>
            <w:vMerge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Биосфера. Учение о биосфере</w:t>
            </w:r>
          </w:p>
        </w:tc>
      </w:tr>
      <w:tr w:rsidR="00831886" w:rsidRPr="00381009" w:rsidTr="00FA5931">
        <w:tc>
          <w:tcPr>
            <w:tcW w:w="920" w:type="dxa"/>
            <w:vMerge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Биогеохимические циклы</w:t>
            </w:r>
          </w:p>
        </w:tc>
      </w:tr>
      <w:tr w:rsidR="00831886" w:rsidRPr="00381009" w:rsidTr="00FA5931">
        <w:tc>
          <w:tcPr>
            <w:tcW w:w="920" w:type="dxa"/>
            <w:vMerge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Учение о ноосфере</w:t>
            </w:r>
          </w:p>
        </w:tc>
      </w:tr>
      <w:tr w:rsidR="00831886" w:rsidRPr="00381009" w:rsidTr="00FA5931">
        <w:tc>
          <w:tcPr>
            <w:tcW w:w="920" w:type="dxa"/>
            <w:vMerge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Экология как научная основа природопользования</w:t>
            </w:r>
          </w:p>
        </w:tc>
      </w:tr>
      <w:tr w:rsidR="00831886" w:rsidRPr="00381009" w:rsidTr="00FA5931">
        <w:tc>
          <w:tcPr>
            <w:tcW w:w="920" w:type="dxa"/>
            <w:vMerge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5D5DE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Читательская конференция «Основные законы устойчивости живой природы»</w:t>
            </w:r>
          </w:p>
        </w:tc>
      </w:tr>
      <w:tr w:rsidR="00831886" w:rsidRPr="00381009" w:rsidTr="00FA5931">
        <w:tc>
          <w:tcPr>
            <w:tcW w:w="920" w:type="dxa"/>
          </w:tcPr>
          <w:p w:rsidR="00831886" w:rsidRPr="00381009" w:rsidRDefault="00831886" w:rsidP="00831886">
            <w:pPr>
              <w:spacing w:after="255" w:line="270" w:lineRule="atLeast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6" w:rsidRPr="00831886" w:rsidRDefault="00831886" w:rsidP="00831886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ИТОГО: 34 урока</w:t>
            </w:r>
          </w:p>
        </w:tc>
      </w:tr>
    </w:tbl>
    <w:p w:rsid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EB4" w:rsidRDefault="00E32EB4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931" w:rsidRPr="00D168F0" w:rsidRDefault="00FA5931" w:rsidP="008318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982" w:rsidRPr="00D168F0" w:rsidRDefault="00A36982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8F0" w:rsidRP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8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D168F0" w:rsidRP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8F0" w:rsidRPr="00D168F0" w:rsidRDefault="00381009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 w:rsidR="00D168F0" w:rsidRPr="00D168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D168F0" w:rsidRPr="00D168F0" w:rsidRDefault="00D168F0" w:rsidP="00D1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61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5641"/>
        <w:gridCol w:w="3006"/>
        <w:gridCol w:w="1559"/>
      </w:tblGrid>
      <w:tr w:rsidR="00831886" w:rsidRPr="00D168F0" w:rsidTr="00831886">
        <w:trPr>
          <w:trHeight w:val="1940"/>
        </w:trPr>
        <w:tc>
          <w:tcPr>
            <w:tcW w:w="704" w:type="dxa"/>
          </w:tcPr>
          <w:p w:rsidR="00831886" w:rsidRPr="00D168F0" w:rsidRDefault="00831886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1886" w:rsidRPr="00D168F0" w:rsidRDefault="00831886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 xml:space="preserve"> п/п    </w:t>
            </w:r>
          </w:p>
        </w:tc>
        <w:tc>
          <w:tcPr>
            <w:tcW w:w="5641" w:type="dxa"/>
          </w:tcPr>
          <w:p w:rsidR="00831886" w:rsidRPr="00D168F0" w:rsidRDefault="00831886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831886" w:rsidRPr="00D168F0" w:rsidRDefault="00831886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68F0">
              <w:rPr>
                <w:rFonts w:ascii="Times New Roman" w:hAnsi="Times New Roman"/>
                <w:sz w:val="20"/>
                <w:szCs w:val="24"/>
              </w:rPr>
              <w:t>Количество</w:t>
            </w:r>
          </w:p>
          <w:p w:rsidR="00831886" w:rsidRPr="00D168F0" w:rsidRDefault="00831886" w:rsidP="00D16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68F0">
              <w:rPr>
                <w:rFonts w:ascii="Times New Roman" w:hAnsi="Times New Roman"/>
                <w:sz w:val="20"/>
                <w:szCs w:val="24"/>
              </w:rPr>
              <w:t>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886" w:rsidRPr="00D168F0" w:rsidRDefault="005D5DE6" w:rsidP="005D5DE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Читательская конференция</w:t>
            </w:r>
          </w:p>
        </w:tc>
      </w:tr>
      <w:tr w:rsidR="00831886" w:rsidRPr="00D168F0" w:rsidTr="00831886"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6" w:rsidRPr="0013650D" w:rsidRDefault="00831886" w:rsidP="00831886">
            <w:pPr>
              <w:tabs>
                <w:tab w:val="left" w:pos="3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аздел I. Жизнь на Земле. Основы фундаментальной экологии.</w:t>
            </w:r>
          </w:p>
        </w:tc>
        <w:tc>
          <w:tcPr>
            <w:tcW w:w="3006" w:type="dxa"/>
          </w:tcPr>
          <w:p w:rsidR="00831886" w:rsidRPr="003F7753" w:rsidRDefault="00831886" w:rsidP="0083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31886" w:rsidRDefault="0069559B" w:rsidP="0083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1886" w:rsidRPr="00D168F0" w:rsidTr="00831886"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6" w:rsidRPr="0013650D" w:rsidRDefault="00831886" w:rsidP="00831886">
            <w:pPr>
              <w:tabs>
                <w:tab w:val="left" w:pos="31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5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</w:t>
            </w:r>
            <w:r w:rsidR="00A369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 1. Введение. </w:t>
            </w:r>
          </w:p>
        </w:tc>
        <w:tc>
          <w:tcPr>
            <w:tcW w:w="3006" w:type="dxa"/>
          </w:tcPr>
          <w:p w:rsidR="00831886" w:rsidRPr="003F7753" w:rsidRDefault="00831886" w:rsidP="0083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31886" w:rsidRPr="003F7753" w:rsidRDefault="00831886" w:rsidP="00831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Введение (основные понятия, методы)</w:t>
            </w:r>
          </w:p>
        </w:tc>
        <w:tc>
          <w:tcPr>
            <w:tcW w:w="3006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Планета Земля во вселенной</w:t>
            </w:r>
          </w:p>
        </w:tc>
        <w:tc>
          <w:tcPr>
            <w:tcW w:w="3006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жизни на Земле</w:t>
            </w:r>
          </w:p>
        </w:tc>
        <w:tc>
          <w:tcPr>
            <w:tcW w:w="3006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Уровни организации жизни на Земле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86" w:rsidRPr="00D168F0" w:rsidTr="00831886">
        <w:tc>
          <w:tcPr>
            <w:tcW w:w="6345" w:type="dxa"/>
            <w:gridSpan w:val="2"/>
            <w:tcBorders>
              <w:right w:val="single" w:sz="4" w:space="0" w:color="000000"/>
            </w:tcBorders>
          </w:tcPr>
          <w:p w:rsidR="00831886" w:rsidRDefault="0069559B" w:rsidP="00141BD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383E3F">
              <w:rPr>
                <w:rFonts w:ascii="Times New Roman" w:eastAsia="Times New Roman" w:hAnsi="Times New Roman"/>
                <w:b/>
                <w:sz w:val="24"/>
              </w:rPr>
              <w:t xml:space="preserve">Глава </w:t>
            </w:r>
            <w:r w:rsidR="00A36982">
              <w:rPr>
                <w:rFonts w:ascii="Times New Roman" w:eastAsia="Times New Roman" w:hAnsi="Times New Roman"/>
                <w:b/>
                <w:sz w:val="24"/>
              </w:rPr>
              <w:t xml:space="preserve">2. Организм и среда. </w:t>
            </w:r>
          </w:p>
        </w:tc>
        <w:tc>
          <w:tcPr>
            <w:tcW w:w="3006" w:type="dxa"/>
          </w:tcPr>
          <w:p w:rsidR="00831886" w:rsidRPr="003F7753" w:rsidRDefault="0069559B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1886" w:rsidRPr="003F7753" w:rsidRDefault="00831886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Аутэкология. История. Факторы</w:t>
            </w:r>
          </w:p>
        </w:tc>
        <w:tc>
          <w:tcPr>
            <w:tcW w:w="3006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Законы аутэкологии</w:t>
            </w:r>
          </w:p>
        </w:tc>
        <w:tc>
          <w:tcPr>
            <w:tcW w:w="3006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Влияние факторов среды на живые организмы: свет, температура, вода, почва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Влияние факторов среды на живые организмы: соленость, ландшафт, давление, кислотность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Среды жизни: водная, почвенная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ind w:right="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Среды жизни: </w:t>
            </w:r>
            <w:proofErr w:type="spellStart"/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наземновоздушная</w:t>
            </w:r>
            <w:proofErr w:type="spellEnd"/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, организм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группы растений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группы животных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группы микроорганизмов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86" w:rsidRPr="00D168F0" w:rsidTr="00831886">
        <w:tc>
          <w:tcPr>
            <w:tcW w:w="6345" w:type="dxa"/>
            <w:gridSpan w:val="2"/>
            <w:tcBorders>
              <w:right w:val="single" w:sz="4" w:space="0" w:color="000000"/>
            </w:tcBorders>
          </w:tcPr>
          <w:p w:rsidR="00831886" w:rsidRPr="00383E3F" w:rsidRDefault="0069559B" w:rsidP="00141BD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Глава 3. Сообщества и популяции. </w:t>
            </w:r>
          </w:p>
        </w:tc>
        <w:tc>
          <w:tcPr>
            <w:tcW w:w="3006" w:type="dxa"/>
          </w:tcPr>
          <w:p w:rsidR="00831886" w:rsidRPr="003F7753" w:rsidRDefault="0069559B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1886" w:rsidRPr="003F7753" w:rsidRDefault="00831886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Дэмэкология</w:t>
            </w:r>
            <w:proofErr w:type="spellEnd"/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: основные закономерности</w:t>
            </w:r>
          </w:p>
        </w:tc>
        <w:tc>
          <w:tcPr>
            <w:tcW w:w="3006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 xml:space="preserve">Структура популяции: </w:t>
            </w:r>
            <w:bookmarkStart w:id="0" w:name="_GoBack"/>
            <w:bookmarkEnd w:id="0"/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пространственная, возрастная</w:t>
            </w:r>
          </w:p>
        </w:tc>
        <w:tc>
          <w:tcPr>
            <w:tcW w:w="3006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Структура популяции: половая, этологическая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Методы изучения структуры популяций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Влияние факторов среды на численность популяций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Математические модели структуры популяций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Динамика популяций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Экологические стратегии выживания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9B" w:rsidRPr="00D168F0" w:rsidTr="00831886">
        <w:tc>
          <w:tcPr>
            <w:tcW w:w="704" w:type="dxa"/>
          </w:tcPr>
          <w:p w:rsidR="0069559B" w:rsidRPr="00D168F0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9B" w:rsidRPr="002C56F5" w:rsidRDefault="0069559B" w:rsidP="0069559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56F5">
              <w:rPr>
                <w:rFonts w:ascii="Times New Roman" w:eastAsia="Times New Roman" w:hAnsi="Times New Roman"/>
                <w:color w:val="000000"/>
                <w:sz w:val="24"/>
              </w:rPr>
              <w:t>Регуляция популяций</w:t>
            </w:r>
          </w:p>
        </w:tc>
        <w:tc>
          <w:tcPr>
            <w:tcW w:w="3006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559B" w:rsidRDefault="0069559B" w:rsidP="0069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886" w:rsidRPr="00D168F0" w:rsidTr="00831886">
        <w:tc>
          <w:tcPr>
            <w:tcW w:w="6345" w:type="dxa"/>
            <w:gridSpan w:val="2"/>
          </w:tcPr>
          <w:p w:rsidR="00831886" w:rsidRPr="00D168F0" w:rsidRDefault="0069559B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Глава 4. Экосистемы. </w:t>
            </w:r>
          </w:p>
        </w:tc>
        <w:tc>
          <w:tcPr>
            <w:tcW w:w="3006" w:type="dxa"/>
          </w:tcPr>
          <w:p w:rsidR="00831886" w:rsidRPr="00D168F0" w:rsidRDefault="0069559B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31886" w:rsidRDefault="00831886" w:rsidP="0046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3A461D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Концепция экосистемы</w:t>
            </w:r>
          </w:p>
        </w:tc>
        <w:tc>
          <w:tcPr>
            <w:tcW w:w="3006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3A461D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Потоки энергии, вещества и информации в экосистеме</w:t>
            </w:r>
          </w:p>
        </w:tc>
        <w:tc>
          <w:tcPr>
            <w:tcW w:w="3006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3A461D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Типы взаимоотношений в экосистеме</w:t>
            </w:r>
          </w:p>
        </w:tc>
        <w:tc>
          <w:tcPr>
            <w:tcW w:w="3006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3A461D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Продуктивность экосистем</w:t>
            </w:r>
          </w:p>
        </w:tc>
        <w:tc>
          <w:tcPr>
            <w:tcW w:w="3006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3A461D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Трофическая структура экосистем</w:t>
            </w:r>
          </w:p>
        </w:tc>
        <w:tc>
          <w:tcPr>
            <w:tcW w:w="3006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3A461D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Динамика экосистем</w:t>
            </w:r>
          </w:p>
        </w:tc>
        <w:tc>
          <w:tcPr>
            <w:tcW w:w="3006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3A461D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Сукцессии</w:t>
            </w:r>
          </w:p>
        </w:tc>
        <w:tc>
          <w:tcPr>
            <w:tcW w:w="3006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3A461D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Биосфера. Учение о биосфере</w:t>
            </w:r>
          </w:p>
        </w:tc>
        <w:tc>
          <w:tcPr>
            <w:tcW w:w="3006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3A461D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Биогеохимические циклы</w:t>
            </w:r>
          </w:p>
        </w:tc>
        <w:tc>
          <w:tcPr>
            <w:tcW w:w="3006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3A461D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Учение о ноосфере</w:t>
            </w:r>
          </w:p>
        </w:tc>
        <w:tc>
          <w:tcPr>
            <w:tcW w:w="3006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3A461D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31886">
              <w:rPr>
                <w:rFonts w:ascii="Times New Roman" w:eastAsia="Times New Roman" w:hAnsi="Times New Roman"/>
                <w:color w:val="000000"/>
                <w:sz w:val="24"/>
              </w:rPr>
              <w:t>Экология как научная основа природопользования</w:t>
            </w:r>
          </w:p>
        </w:tc>
        <w:tc>
          <w:tcPr>
            <w:tcW w:w="3006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1D" w:rsidRPr="00D168F0" w:rsidTr="00831886">
        <w:tc>
          <w:tcPr>
            <w:tcW w:w="704" w:type="dxa"/>
          </w:tcPr>
          <w:p w:rsidR="003A461D" w:rsidRPr="00D168F0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D" w:rsidRPr="00831886" w:rsidRDefault="005D5DE6" w:rsidP="003A461D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Читательская конференция «Основные законы устойчивости живой природы»</w:t>
            </w:r>
          </w:p>
        </w:tc>
        <w:tc>
          <w:tcPr>
            <w:tcW w:w="3006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461D" w:rsidRDefault="003A461D" w:rsidP="003A4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168F0" w:rsidRPr="00D168F0" w:rsidRDefault="00D168F0" w:rsidP="00D168F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sectPr w:rsidR="00D168F0" w:rsidRPr="00D168F0" w:rsidSect="00D168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80B"/>
    <w:multiLevelType w:val="multilevel"/>
    <w:tmpl w:val="68BC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65A66"/>
    <w:multiLevelType w:val="multilevel"/>
    <w:tmpl w:val="91CA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D1A84"/>
    <w:multiLevelType w:val="hybridMultilevel"/>
    <w:tmpl w:val="1F14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C22FE"/>
    <w:multiLevelType w:val="hybridMultilevel"/>
    <w:tmpl w:val="6A24610A"/>
    <w:lvl w:ilvl="0" w:tplc="D95EA9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1184"/>
    <w:multiLevelType w:val="hybridMultilevel"/>
    <w:tmpl w:val="5A90D572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0BBE27EE"/>
    <w:multiLevelType w:val="multilevel"/>
    <w:tmpl w:val="2D8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B6AE2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6DEA"/>
    <w:multiLevelType w:val="hybridMultilevel"/>
    <w:tmpl w:val="E1A8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203A0"/>
    <w:multiLevelType w:val="hybridMultilevel"/>
    <w:tmpl w:val="8C9A8528"/>
    <w:lvl w:ilvl="0" w:tplc="A4585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33B2"/>
    <w:multiLevelType w:val="multilevel"/>
    <w:tmpl w:val="F16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14DE8"/>
    <w:multiLevelType w:val="hybridMultilevel"/>
    <w:tmpl w:val="A2AE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3DEB"/>
    <w:multiLevelType w:val="hybridMultilevel"/>
    <w:tmpl w:val="4C5CE8EE"/>
    <w:lvl w:ilvl="0" w:tplc="7F00AF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2054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4769A">
      <w:start w:val="1"/>
      <w:numFmt w:val="bullet"/>
      <w:lvlRestart w:val="0"/>
      <w:lvlText w:val="–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0CE8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AE53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2A71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C8754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2F36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6B22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8F298D"/>
    <w:multiLevelType w:val="hybridMultilevel"/>
    <w:tmpl w:val="A1E41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3304A"/>
    <w:multiLevelType w:val="multilevel"/>
    <w:tmpl w:val="68C8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D1FAC"/>
    <w:multiLevelType w:val="hybridMultilevel"/>
    <w:tmpl w:val="A208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176B"/>
    <w:multiLevelType w:val="multilevel"/>
    <w:tmpl w:val="2D5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2F423FB4"/>
    <w:multiLevelType w:val="multilevel"/>
    <w:tmpl w:val="5B5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95E65"/>
    <w:multiLevelType w:val="hybridMultilevel"/>
    <w:tmpl w:val="00BA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E3E53"/>
    <w:multiLevelType w:val="hybridMultilevel"/>
    <w:tmpl w:val="5AC83F8E"/>
    <w:lvl w:ilvl="0" w:tplc="9FD41B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C42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6DCCC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C5D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69BA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8AD5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ED5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E23A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825E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B83644"/>
    <w:multiLevelType w:val="hybridMultilevel"/>
    <w:tmpl w:val="3A5A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0B13"/>
    <w:multiLevelType w:val="multilevel"/>
    <w:tmpl w:val="1784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A90839"/>
    <w:multiLevelType w:val="hybridMultilevel"/>
    <w:tmpl w:val="44C001CC"/>
    <w:lvl w:ilvl="0" w:tplc="2C3435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4E80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A4A48">
      <w:start w:val="1"/>
      <w:numFmt w:val="bullet"/>
      <w:lvlRestart w:val="0"/>
      <w:lvlText w:val="–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2B19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0760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09C9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E588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AAE5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8CED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5D7B87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67500"/>
    <w:multiLevelType w:val="hybridMultilevel"/>
    <w:tmpl w:val="9F22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72FC4"/>
    <w:multiLevelType w:val="hybridMultilevel"/>
    <w:tmpl w:val="7F6E3E46"/>
    <w:lvl w:ilvl="0" w:tplc="D95EA98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F253C8"/>
    <w:multiLevelType w:val="hybridMultilevel"/>
    <w:tmpl w:val="B0A0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21F62"/>
    <w:multiLevelType w:val="hybridMultilevel"/>
    <w:tmpl w:val="77E4D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FE41D36"/>
    <w:multiLevelType w:val="multilevel"/>
    <w:tmpl w:val="93B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732FA"/>
    <w:multiLevelType w:val="hybridMultilevel"/>
    <w:tmpl w:val="983E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01D93"/>
    <w:multiLevelType w:val="hybridMultilevel"/>
    <w:tmpl w:val="A378DC7A"/>
    <w:lvl w:ilvl="0" w:tplc="E766BA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C13F0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4BDDA">
      <w:start w:val="1"/>
      <w:numFmt w:val="bullet"/>
      <w:lvlRestart w:val="0"/>
      <w:lvlText w:val="–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24BA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CC77E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0D544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AD712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2E54C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80E02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E7561E"/>
    <w:multiLevelType w:val="hybridMultilevel"/>
    <w:tmpl w:val="08EE0ED6"/>
    <w:lvl w:ilvl="0" w:tplc="440AA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F1DB9"/>
    <w:multiLevelType w:val="hybridMultilevel"/>
    <w:tmpl w:val="F14C93E4"/>
    <w:lvl w:ilvl="0" w:tplc="0956A0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E6A2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6321A">
      <w:start w:val="1"/>
      <w:numFmt w:val="bullet"/>
      <w:lvlRestart w:val="0"/>
      <w:lvlText w:val="–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ED7C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24D4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0F0A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0F72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722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C860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88784A"/>
    <w:multiLevelType w:val="hybridMultilevel"/>
    <w:tmpl w:val="0B34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C08E9"/>
    <w:multiLevelType w:val="hybridMultilevel"/>
    <w:tmpl w:val="16EA75C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6" w15:restartNumberingAfterBreak="0">
    <w:nsid w:val="6CF670FD"/>
    <w:multiLevelType w:val="hybridMultilevel"/>
    <w:tmpl w:val="7F321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267D63"/>
    <w:multiLevelType w:val="hybridMultilevel"/>
    <w:tmpl w:val="0102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01905"/>
    <w:multiLevelType w:val="multilevel"/>
    <w:tmpl w:val="11DE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D005EB"/>
    <w:multiLevelType w:val="multilevel"/>
    <w:tmpl w:val="2D5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7CDF562C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16"/>
  </w:num>
  <w:num w:numId="7">
    <w:abstractNumId w:val="38"/>
  </w:num>
  <w:num w:numId="8">
    <w:abstractNumId w:val="20"/>
  </w:num>
  <w:num w:numId="9">
    <w:abstractNumId w:val="9"/>
  </w:num>
  <w:num w:numId="10">
    <w:abstractNumId w:val="32"/>
  </w:num>
  <w:num w:numId="11">
    <w:abstractNumId w:val="8"/>
  </w:num>
  <w:num w:numId="12">
    <w:abstractNumId w:val="14"/>
  </w:num>
  <w:num w:numId="13">
    <w:abstractNumId w:val="35"/>
  </w:num>
  <w:num w:numId="14">
    <w:abstractNumId w:val="24"/>
  </w:num>
  <w:num w:numId="15">
    <w:abstractNumId w:val="7"/>
  </w:num>
  <w:num w:numId="16">
    <w:abstractNumId w:val="12"/>
  </w:num>
  <w:num w:numId="17">
    <w:abstractNumId w:val="28"/>
  </w:num>
  <w:num w:numId="18">
    <w:abstractNumId w:val="17"/>
  </w:num>
  <w:num w:numId="19">
    <w:abstractNumId w:val="4"/>
  </w:num>
  <w:num w:numId="20">
    <w:abstractNumId w:val="6"/>
  </w:num>
  <w:num w:numId="21">
    <w:abstractNumId w:val="21"/>
  </w:num>
  <w:num w:numId="22">
    <w:abstractNumId w:val="36"/>
  </w:num>
  <w:num w:numId="23">
    <w:abstractNumId w:val="15"/>
  </w:num>
  <w:num w:numId="24">
    <w:abstractNumId w:val="27"/>
  </w:num>
  <w:num w:numId="25">
    <w:abstractNumId w:val="39"/>
  </w:num>
  <w:num w:numId="26">
    <w:abstractNumId w:val="37"/>
  </w:num>
  <w:num w:numId="27">
    <w:abstractNumId w:val="25"/>
  </w:num>
  <w:num w:numId="28">
    <w:abstractNumId w:val="23"/>
  </w:num>
  <w:num w:numId="29">
    <w:abstractNumId w:val="4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</w:num>
  <w:num w:numId="33">
    <w:abstractNumId w:val="3"/>
  </w:num>
  <w:num w:numId="34">
    <w:abstractNumId w:val="26"/>
  </w:num>
  <w:num w:numId="35">
    <w:abstractNumId w:val="30"/>
  </w:num>
  <w:num w:numId="36">
    <w:abstractNumId w:val="29"/>
  </w:num>
  <w:num w:numId="37">
    <w:abstractNumId w:val="5"/>
  </w:num>
  <w:num w:numId="38">
    <w:abstractNumId w:val="18"/>
  </w:num>
  <w:num w:numId="39">
    <w:abstractNumId w:val="31"/>
  </w:num>
  <w:num w:numId="40">
    <w:abstractNumId w:val="33"/>
  </w:num>
  <w:num w:numId="41">
    <w:abstractNumId w:val="2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C8"/>
    <w:rsid w:val="000C19C6"/>
    <w:rsid w:val="00104728"/>
    <w:rsid w:val="0013650D"/>
    <w:rsid w:val="00141BD7"/>
    <w:rsid w:val="00204F8A"/>
    <w:rsid w:val="00252754"/>
    <w:rsid w:val="002647D2"/>
    <w:rsid w:val="002C56F5"/>
    <w:rsid w:val="002D5CB9"/>
    <w:rsid w:val="00381009"/>
    <w:rsid w:val="00383E3F"/>
    <w:rsid w:val="003A461D"/>
    <w:rsid w:val="003F7753"/>
    <w:rsid w:val="00463DDC"/>
    <w:rsid w:val="004C5A85"/>
    <w:rsid w:val="005053C8"/>
    <w:rsid w:val="00506991"/>
    <w:rsid w:val="00557DF0"/>
    <w:rsid w:val="005D5DE6"/>
    <w:rsid w:val="00633858"/>
    <w:rsid w:val="0067766B"/>
    <w:rsid w:val="0069559B"/>
    <w:rsid w:val="00744D33"/>
    <w:rsid w:val="007A6ED7"/>
    <w:rsid w:val="007F5F96"/>
    <w:rsid w:val="00831886"/>
    <w:rsid w:val="00852B35"/>
    <w:rsid w:val="00911F74"/>
    <w:rsid w:val="00996E4B"/>
    <w:rsid w:val="00A36982"/>
    <w:rsid w:val="00AC09EE"/>
    <w:rsid w:val="00B65B69"/>
    <w:rsid w:val="00BE0517"/>
    <w:rsid w:val="00C11EFC"/>
    <w:rsid w:val="00C14C78"/>
    <w:rsid w:val="00D168F0"/>
    <w:rsid w:val="00D8761B"/>
    <w:rsid w:val="00DD1B04"/>
    <w:rsid w:val="00E24372"/>
    <w:rsid w:val="00E32EB4"/>
    <w:rsid w:val="00EA0823"/>
    <w:rsid w:val="00FA5931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4CCB"/>
  <w15:chartTrackingRefBased/>
  <w15:docId w15:val="{8F0495FB-B9FA-4042-B618-98E6CFC6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3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3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63D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63D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63D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4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168F0"/>
  </w:style>
  <w:style w:type="paragraph" w:styleId="a5">
    <w:name w:val="List Paragraph"/>
    <w:basedOn w:val="a"/>
    <w:uiPriority w:val="34"/>
    <w:qFormat/>
    <w:rsid w:val="00D168F0"/>
    <w:pPr>
      <w:spacing w:after="255" w:line="270" w:lineRule="atLeast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D168F0"/>
  </w:style>
  <w:style w:type="paragraph" w:styleId="a6">
    <w:name w:val="No Spacing"/>
    <w:qFormat/>
    <w:rsid w:val="00D168F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16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qFormat/>
    <w:rsid w:val="00D168F0"/>
    <w:rPr>
      <w:i/>
      <w:iCs/>
    </w:rPr>
  </w:style>
  <w:style w:type="paragraph" w:styleId="a9">
    <w:name w:val="Title"/>
    <w:basedOn w:val="a"/>
    <w:link w:val="aa"/>
    <w:qFormat/>
    <w:rsid w:val="00D168F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D16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68F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16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168F0"/>
    <w:rPr>
      <w:rFonts w:ascii="Segoe UI" w:eastAsia="Calibri" w:hAnsi="Segoe UI" w:cs="Segoe UI"/>
      <w:sz w:val="18"/>
      <w:szCs w:val="18"/>
    </w:rPr>
  </w:style>
  <w:style w:type="table" w:customStyle="1" w:styleId="61">
    <w:name w:val="Сетка таблицы6"/>
    <w:basedOn w:val="a1"/>
    <w:next w:val="a7"/>
    <w:uiPriority w:val="59"/>
    <w:rsid w:val="00D168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63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3D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63D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63D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63DD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2020-09-20T02:47:00Z</cp:lastPrinted>
  <dcterms:created xsi:type="dcterms:W3CDTF">2020-08-30T13:00:00Z</dcterms:created>
  <dcterms:modified xsi:type="dcterms:W3CDTF">2020-09-21T18:53:00Z</dcterms:modified>
</cp:coreProperties>
</file>