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1E" w:rsidRDefault="00254D1E" w:rsidP="005D34FD">
      <w:pPr>
        <w:spacing w:after="0" w:line="240" w:lineRule="auto"/>
        <w:ind w:firstLine="709"/>
        <w:jc w:val="center"/>
        <w:rPr>
          <w:rFonts w:ascii="Times New Roman" w:eastAsia="Times New Roman" w:hAnsi="Times New Roman" w:cs="Times New Roman"/>
          <w:b/>
          <w:bCs/>
          <w:sz w:val="28"/>
          <w:szCs w:val="28"/>
        </w:rPr>
      </w:pPr>
      <w:r w:rsidRPr="005D34FD">
        <w:rPr>
          <w:rFonts w:ascii="Times New Roman" w:eastAsia="Times New Roman" w:hAnsi="Times New Roman" w:cs="Times New Roman"/>
          <w:b/>
          <w:bCs/>
          <w:sz w:val="28"/>
          <w:szCs w:val="28"/>
        </w:rPr>
        <w:t>ПЛАН САМООБРАЗОВАНИЯ</w:t>
      </w:r>
    </w:p>
    <w:p w:rsidR="000B250E" w:rsidRPr="00DF37CB" w:rsidRDefault="000B250E" w:rsidP="000B250E">
      <w:pPr>
        <w:pStyle w:val="a6"/>
        <w:spacing w:line="276" w:lineRule="auto"/>
        <w:jc w:val="both"/>
        <w:rPr>
          <w:rFonts w:ascii="Times New Roman" w:hAnsi="Times New Roman"/>
          <w:sz w:val="28"/>
          <w:szCs w:val="28"/>
          <w:shd w:val="clear" w:color="auto" w:fill="FFFFFF"/>
        </w:rPr>
      </w:pPr>
      <w:r w:rsidRPr="00DF37CB">
        <w:rPr>
          <w:rFonts w:ascii="Times New Roman" w:hAnsi="Times New Roman"/>
          <w:sz w:val="28"/>
          <w:szCs w:val="28"/>
          <w:shd w:val="clear" w:color="auto" w:fill="FFFFFF"/>
        </w:rPr>
        <w:t xml:space="preserve">Совершенствование качества обучения и воспитания в школе напрямую зависит от уровня подготовки педагогов. Неоспоримо, что этот уровень должен постоянно расти, и в этом случае эффективность различных курсов повышения квалификации, семинаров и конференций невелика без процесса самообразования учителя. </w:t>
      </w:r>
    </w:p>
    <w:p w:rsidR="000B250E" w:rsidRPr="000B250E" w:rsidRDefault="000B250E" w:rsidP="000B250E">
      <w:pPr>
        <w:pStyle w:val="a6"/>
        <w:spacing w:line="276" w:lineRule="auto"/>
        <w:jc w:val="both"/>
        <w:rPr>
          <w:rFonts w:ascii="Times New Roman" w:hAnsi="Times New Roman"/>
          <w:sz w:val="28"/>
          <w:szCs w:val="28"/>
        </w:rPr>
      </w:pPr>
      <w:r w:rsidRPr="00DF37CB">
        <w:rPr>
          <w:rFonts w:ascii="Times New Roman" w:hAnsi="Times New Roman"/>
          <w:b/>
          <w:sz w:val="28"/>
          <w:szCs w:val="28"/>
          <w:shd w:val="clear" w:color="auto" w:fill="FFFFFF"/>
        </w:rPr>
        <w:tab/>
      </w:r>
      <w:r w:rsidRPr="000B250E">
        <w:rPr>
          <w:rFonts w:ascii="Times New Roman" w:hAnsi="Times New Roman"/>
          <w:sz w:val="28"/>
          <w:szCs w:val="28"/>
          <w:shd w:val="clear" w:color="auto" w:fill="FFFFFF"/>
        </w:rPr>
        <w:t>Самообразование – процесс сознательной самостоятельной познавательной деятельности.</w:t>
      </w:r>
      <w:r w:rsidRPr="000B250E">
        <w:rPr>
          <w:rFonts w:ascii="Times New Roman" w:hAnsi="Times New Roman"/>
          <w:sz w:val="28"/>
          <w:szCs w:val="28"/>
        </w:rPr>
        <w:t> </w:t>
      </w:r>
    </w:p>
    <w:p w:rsidR="000B250E" w:rsidRPr="00DF37CB" w:rsidRDefault="000B250E" w:rsidP="000B250E">
      <w:pPr>
        <w:pStyle w:val="a6"/>
        <w:spacing w:line="276" w:lineRule="auto"/>
        <w:jc w:val="both"/>
        <w:rPr>
          <w:rFonts w:ascii="Times New Roman" w:hAnsi="Times New Roman"/>
          <w:sz w:val="28"/>
          <w:szCs w:val="28"/>
        </w:rPr>
      </w:pPr>
      <w:r w:rsidRPr="00DF37CB">
        <w:rPr>
          <w:rFonts w:ascii="Times New Roman" w:hAnsi="Times New Roman"/>
          <w:sz w:val="28"/>
          <w:szCs w:val="28"/>
        </w:rPr>
        <w:tab/>
      </w:r>
      <w:r w:rsidRPr="00DF37CB">
        <w:rPr>
          <w:rFonts w:ascii="Times New Roman" w:hAnsi="Times New Roman"/>
          <w:sz w:val="28"/>
          <w:szCs w:val="28"/>
          <w:shd w:val="clear" w:color="auto" w:fill="FFFFFF"/>
        </w:rPr>
        <w:t>В основе самообразования - интерес занимающегося в сочетании с самостоятельным изучением материала.</w:t>
      </w:r>
      <w:r w:rsidRPr="00DF37CB">
        <w:rPr>
          <w:rFonts w:ascii="Times New Roman" w:hAnsi="Times New Roman"/>
          <w:sz w:val="28"/>
          <w:szCs w:val="28"/>
        </w:rPr>
        <w:t> </w:t>
      </w:r>
    </w:p>
    <w:p w:rsidR="000B250E" w:rsidRPr="000B250E" w:rsidRDefault="000B250E" w:rsidP="000B250E">
      <w:pPr>
        <w:pStyle w:val="a6"/>
        <w:spacing w:line="276" w:lineRule="auto"/>
        <w:jc w:val="both"/>
        <w:rPr>
          <w:rFonts w:ascii="Times New Roman" w:hAnsi="Times New Roman"/>
          <w:sz w:val="28"/>
          <w:szCs w:val="28"/>
          <w:shd w:val="clear" w:color="auto" w:fill="FFFFFF"/>
        </w:rPr>
      </w:pPr>
      <w:r w:rsidRPr="00DF37CB">
        <w:rPr>
          <w:rFonts w:ascii="Times New Roman" w:hAnsi="Times New Roman"/>
          <w:sz w:val="28"/>
          <w:szCs w:val="28"/>
        </w:rPr>
        <w:tab/>
      </w:r>
      <w:r w:rsidRPr="000B250E">
        <w:rPr>
          <w:rFonts w:ascii="Times New Roman" w:hAnsi="Times New Roman"/>
          <w:sz w:val="28"/>
          <w:szCs w:val="28"/>
          <w:shd w:val="clear" w:color="auto" w:fill="FFFFFF"/>
        </w:rPr>
        <w:t xml:space="preserve">Самообразование педагога – это необходимое условие его профессиональной деятельности. </w:t>
      </w:r>
    </w:p>
    <w:p w:rsidR="000B250E" w:rsidRPr="00DF37CB" w:rsidRDefault="000B250E" w:rsidP="000B250E">
      <w:pPr>
        <w:pStyle w:val="a6"/>
        <w:spacing w:line="276" w:lineRule="auto"/>
        <w:jc w:val="both"/>
        <w:rPr>
          <w:rFonts w:ascii="Times New Roman" w:hAnsi="Times New Roman"/>
          <w:sz w:val="28"/>
          <w:szCs w:val="28"/>
          <w:shd w:val="clear" w:color="auto" w:fill="FFFFFF"/>
        </w:rPr>
      </w:pPr>
      <w:r w:rsidRPr="00DF37CB">
        <w:rPr>
          <w:rFonts w:ascii="Times New Roman" w:hAnsi="Times New Roman"/>
          <w:sz w:val="28"/>
          <w:szCs w:val="28"/>
          <w:shd w:val="clear" w:color="auto" w:fill="FFFFFF"/>
        </w:rPr>
        <w:tab/>
        <w:t xml:space="preserve">Общество всегда предъявляло, и будет предъявлять к учителю самые высокие требования. Для того, чтобы учить других, нужно знать больше, чем все остальные. Причем он должен иметь знания в различных сферах общественной жизни, ориентироваться в современной политике, экономике и др. </w:t>
      </w:r>
    </w:p>
    <w:p w:rsidR="000B250E" w:rsidRPr="00DF37CB" w:rsidRDefault="000B250E" w:rsidP="000B250E">
      <w:pPr>
        <w:pStyle w:val="a6"/>
        <w:spacing w:line="276" w:lineRule="auto"/>
        <w:jc w:val="both"/>
        <w:rPr>
          <w:rFonts w:ascii="Times New Roman" w:hAnsi="Times New Roman"/>
          <w:sz w:val="28"/>
          <w:szCs w:val="28"/>
          <w:shd w:val="clear" w:color="auto" w:fill="FFFFFF"/>
        </w:rPr>
      </w:pPr>
      <w:r w:rsidRPr="00DF37CB">
        <w:rPr>
          <w:rFonts w:ascii="Times New Roman" w:hAnsi="Times New Roman"/>
          <w:sz w:val="28"/>
          <w:szCs w:val="28"/>
          <w:shd w:val="clear" w:color="auto" w:fill="FFFFFF"/>
        </w:rPr>
        <w:tab/>
        <w:t xml:space="preserve">Специфика педагогической деятельности такова, что для эффективной деятельности педагог должен владеть психологией, педагогикой, иметь общий высокий уровень культуры, обладать большой эрудицией. Этот перечень далеко не полон. Но без этих навыков он не может эффективно учить и воспитывать. </w:t>
      </w:r>
    </w:p>
    <w:p w:rsidR="000B250E" w:rsidRPr="000B250E" w:rsidRDefault="000B250E" w:rsidP="000B250E">
      <w:pPr>
        <w:pStyle w:val="a6"/>
        <w:spacing w:line="276" w:lineRule="auto"/>
        <w:jc w:val="both"/>
        <w:rPr>
          <w:rFonts w:ascii="Times New Roman" w:hAnsi="Times New Roman"/>
          <w:sz w:val="28"/>
          <w:szCs w:val="28"/>
        </w:rPr>
      </w:pPr>
      <w:r w:rsidRPr="00DF37CB">
        <w:rPr>
          <w:rFonts w:ascii="Times New Roman" w:hAnsi="Times New Roman"/>
          <w:sz w:val="28"/>
          <w:szCs w:val="28"/>
          <w:shd w:val="clear" w:color="auto" w:fill="FFFFFF"/>
        </w:rPr>
        <w:tab/>
      </w:r>
      <w:r w:rsidRPr="000B250E">
        <w:rPr>
          <w:rFonts w:ascii="Times New Roman" w:hAnsi="Times New Roman"/>
          <w:sz w:val="28"/>
          <w:szCs w:val="28"/>
          <w:shd w:val="clear" w:color="auto" w:fill="FFFFFF"/>
        </w:rPr>
        <w:t>О</w:t>
      </w:r>
      <w:r w:rsidRPr="000B250E">
        <w:rPr>
          <w:rFonts w:ascii="Times New Roman" w:hAnsi="Times New Roman"/>
          <w:bCs/>
          <w:sz w:val="28"/>
          <w:szCs w:val="28"/>
        </w:rPr>
        <w:t>сновные направления</w:t>
      </w:r>
      <w:r w:rsidRPr="000B250E">
        <w:rPr>
          <w:rFonts w:ascii="Times New Roman" w:hAnsi="Times New Roman"/>
          <w:sz w:val="28"/>
          <w:szCs w:val="28"/>
          <w:shd w:val="clear" w:color="auto" w:fill="FFFFFF"/>
        </w:rPr>
        <w:t>, в которых педагог должен совершенствоваться и заниматься самообразованием:</w:t>
      </w:r>
      <w:r w:rsidRPr="000B250E">
        <w:rPr>
          <w:rFonts w:ascii="Times New Roman" w:hAnsi="Times New Roman"/>
          <w:sz w:val="28"/>
          <w:szCs w:val="28"/>
        </w:rPr>
        <w:t> </w:t>
      </w:r>
    </w:p>
    <w:p w:rsidR="000B250E" w:rsidRPr="00DF37CB" w:rsidRDefault="000B250E" w:rsidP="000B250E">
      <w:pPr>
        <w:pStyle w:val="a6"/>
        <w:spacing w:line="276" w:lineRule="auto"/>
        <w:jc w:val="both"/>
        <w:rPr>
          <w:rFonts w:ascii="Times New Roman" w:hAnsi="Times New Roman"/>
          <w:sz w:val="28"/>
          <w:szCs w:val="28"/>
        </w:rPr>
      </w:pPr>
      <w:r w:rsidRPr="00DF37CB">
        <w:rPr>
          <w:rFonts w:ascii="Times New Roman" w:hAnsi="Times New Roman"/>
          <w:sz w:val="28"/>
          <w:szCs w:val="28"/>
          <w:shd w:val="clear" w:color="auto" w:fill="FFFFFF"/>
        </w:rPr>
        <w:t>• психолого-педагогическое (ориентированное на учеников и родителей)</w:t>
      </w:r>
      <w:r w:rsidRPr="00DF37CB">
        <w:rPr>
          <w:rFonts w:ascii="Times New Roman" w:hAnsi="Times New Roman"/>
          <w:sz w:val="28"/>
          <w:szCs w:val="28"/>
        </w:rPr>
        <w:t> </w:t>
      </w:r>
    </w:p>
    <w:p w:rsidR="000B250E" w:rsidRPr="00DF37CB" w:rsidRDefault="000B250E" w:rsidP="000B250E">
      <w:pPr>
        <w:pStyle w:val="a6"/>
        <w:spacing w:line="276" w:lineRule="auto"/>
        <w:jc w:val="both"/>
        <w:rPr>
          <w:rFonts w:ascii="Times New Roman" w:hAnsi="Times New Roman"/>
          <w:sz w:val="28"/>
          <w:szCs w:val="28"/>
        </w:rPr>
      </w:pPr>
      <w:r w:rsidRPr="00DF37CB">
        <w:rPr>
          <w:rFonts w:ascii="Times New Roman" w:hAnsi="Times New Roman"/>
          <w:sz w:val="28"/>
          <w:szCs w:val="28"/>
          <w:shd w:val="clear" w:color="auto" w:fill="FFFFFF"/>
        </w:rPr>
        <w:t>• психологическое (общение, искусство влияния, лидерские качества)</w:t>
      </w:r>
      <w:r w:rsidRPr="00DF37CB">
        <w:rPr>
          <w:rFonts w:ascii="Times New Roman" w:hAnsi="Times New Roman"/>
          <w:sz w:val="28"/>
          <w:szCs w:val="28"/>
        </w:rPr>
        <w:t> </w:t>
      </w:r>
    </w:p>
    <w:p w:rsidR="000B250E" w:rsidRPr="00DF37CB" w:rsidRDefault="000B250E" w:rsidP="000B250E">
      <w:pPr>
        <w:pStyle w:val="a6"/>
        <w:spacing w:line="276" w:lineRule="auto"/>
        <w:jc w:val="both"/>
        <w:rPr>
          <w:rFonts w:ascii="Times New Roman" w:hAnsi="Times New Roman"/>
          <w:sz w:val="28"/>
          <w:szCs w:val="28"/>
        </w:rPr>
      </w:pPr>
      <w:r w:rsidRPr="00DF37CB">
        <w:rPr>
          <w:rFonts w:ascii="Times New Roman" w:hAnsi="Times New Roman"/>
          <w:sz w:val="28"/>
          <w:szCs w:val="28"/>
          <w:shd w:val="clear" w:color="auto" w:fill="FFFFFF"/>
        </w:rPr>
        <w:t>• методическое (педагог. технологии, формы, методы и приемы)</w:t>
      </w:r>
      <w:r w:rsidRPr="00DF37CB">
        <w:rPr>
          <w:rFonts w:ascii="Times New Roman" w:hAnsi="Times New Roman"/>
          <w:sz w:val="28"/>
          <w:szCs w:val="28"/>
        </w:rPr>
        <w:t> </w:t>
      </w:r>
    </w:p>
    <w:p w:rsidR="000B250E" w:rsidRPr="00DF37CB" w:rsidRDefault="000B250E" w:rsidP="000B250E">
      <w:pPr>
        <w:pStyle w:val="a6"/>
        <w:spacing w:line="276" w:lineRule="auto"/>
        <w:jc w:val="both"/>
        <w:rPr>
          <w:rFonts w:ascii="Times New Roman" w:hAnsi="Times New Roman"/>
          <w:sz w:val="28"/>
          <w:szCs w:val="28"/>
        </w:rPr>
      </w:pPr>
      <w:r w:rsidRPr="00DF37CB">
        <w:rPr>
          <w:rFonts w:ascii="Times New Roman" w:hAnsi="Times New Roman"/>
          <w:sz w:val="28"/>
          <w:szCs w:val="28"/>
          <w:shd w:val="clear" w:color="auto" w:fill="FFFFFF"/>
        </w:rPr>
        <w:t>• правовое</w:t>
      </w:r>
      <w:r w:rsidRPr="00DF37CB">
        <w:rPr>
          <w:rFonts w:ascii="Times New Roman" w:hAnsi="Times New Roman"/>
          <w:sz w:val="28"/>
          <w:szCs w:val="28"/>
        </w:rPr>
        <w:t> </w:t>
      </w:r>
    </w:p>
    <w:p w:rsidR="000B250E" w:rsidRPr="00DF37CB" w:rsidRDefault="000B250E" w:rsidP="000B250E">
      <w:pPr>
        <w:pStyle w:val="a6"/>
        <w:spacing w:line="276" w:lineRule="auto"/>
        <w:jc w:val="both"/>
        <w:rPr>
          <w:rFonts w:ascii="Times New Roman" w:hAnsi="Times New Roman"/>
          <w:sz w:val="28"/>
          <w:szCs w:val="28"/>
        </w:rPr>
      </w:pPr>
      <w:r w:rsidRPr="00DF37CB">
        <w:rPr>
          <w:rFonts w:ascii="Times New Roman" w:hAnsi="Times New Roman"/>
          <w:sz w:val="28"/>
          <w:szCs w:val="28"/>
          <w:shd w:val="clear" w:color="auto" w:fill="FFFFFF"/>
        </w:rPr>
        <w:t>• эстетическое (гуманитарное)</w:t>
      </w:r>
      <w:r w:rsidRPr="00DF37CB">
        <w:rPr>
          <w:rFonts w:ascii="Times New Roman" w:hAnsi="Times New Roman"/>
          <w:sz w:val="28"/>
          <w:szCs w:val="28"/>
        </w:rPr>
        <w:t> </w:t>
      </w:r>
    </w:p>
    <w:p w:rsidR="000B250E" w:rsidRPr="00DF37CB" w:rsidRDefault="000B250E" w:rsidP="000B250E">
      <w:pPr>
        <w:pStyle w:val="a6"/>
        <w:spacing w:line="276" w:lineRule="auto"/>
        <w:jc w:val="both"/>
        <w:rPr>
          <w:rFonts w:ascii="Times New Roman" w:hAnsi="Times New Roman"/>
          <w:sz w:val="28"/>
          <w:szCs w:val="28"/>
        </w:rPr>
      </w:pPr>
      <w:r w:rsidRPr="00DF37CB">
        <w:rPr>
          <w:rFonts w:ascii="Times New Roman" w:hAnsi="Times New Roman"/>
          <w:sz w:val="28"/>
          <w:szCs w:val="28"/>
          <w:shd w:val="clear" w:color="auto" w:fill="FFFFFF"/>
        </w:rPr>
        <w:t>• информационно-компьютерные технологии</w:t>
      </w:r>
      <w:r w:rsidRPr="00DF37CB">
        <w:rPr>
          <w:rFonts w:ascii="Times New Roman" w:hAnsi="Times New Roman"/>
          <w:sz w:val="28"/>
          <w:szCs w:val="28"/>
        </w:rPr>
        <w:t> </w:t>
      </w:r>
    </w:p>
    <w:p w:rsidR="000B250E" w:rsidRPr="00DF37CB" w:rsidRDefault="000B250E" w:rsidP="000B250E">
      <w:pPr>
        <w:pStyle w:val="a6"/>
        <w:spacing w:line="276" w:lineRule="auto"/>
        <w:jc w:val="both"/>
        <w:rPr>
          <w:rFonts w:ascii="Times New Roman" w:hAnsi="Times New Roman"/>
          <w:sz w:val="28"/>
          <w:szCs w:val="28"/>
        </w:rPr>
      </w:pPr>
      <w:r w:rsidRPr="00DF37CB">
        <w:rPr>
          <w:rFonts w:ascii="Times New Roman" w:hAnsi="Times New Roman"/>
          <w:sz w:val="28"/>
          <w:szCs w:val="28"/>
          <w:shd w:val="clear" w:color="auto" w:fill="FFFFFF"/>
        </w:rPr>
        <w:t>• охрана здоровья</w:t>
      </w:r>
      <w:r w:rsidRPr="00DF37CB">
        <w:rPr>
          <w:rFonts w:ascii="Times New Roman" w:hAnsi="Times New Roman"/>
          <w:sz w:val="28"/>
          <w:szCs w:val="28"/>
        </w:rPr>
        <w:t> </w:t>
      </w:r>
    </w:p>
    <w:p w:rsidR="000B250E" w:rsidRPr="000B250E" w:rsidRDefault="000B250E" w:rsidP="000B250E">
      <w:pPr>
        <w:pStyle w:val="a6"/>
        <w:spacing w:line="276" w:lineRule="auto"/>
        <w:jc w:val="both"/>
        <w:rPr>
          <w:rFonts w:ascii="Times New Roman" w:hAnsi="Times New Roman"/>
          <w:sz w:val="28"/>
          <w:szCs w:val="28"/>
          <w:shd w:val="clear" w:color="auto" w:fill="FFFFFF"/>
        </w:rPr>
      </w:pPr>
      <w:r w:rsidRPr="00DF37CB">
        <w:rPr>
          <w:rFonts w:ascii="Times New Roman" w:hAnsi="Times New Roman"/>
          <w:b/>
          <w:sz w:val="28"/>
          <w:szCs w:val="28"/>
          <w:shd w:val="clear" w:color="auto" w:fill="FFFFFF"/>
        </w:rPr>
        <w:tab/>
      </w:r>
      <w:r w:rsidRPr="000B250E">
        <w:rPr>
          <w:rFonts w:ascii="Times New Roman" w:hAnsi="Times New Roman"/>
          <w:sz w:val="28"/>
          <w:szCs w:val="28"/>
          <w:shd w:val="clear" w:color="auto" w:fill="FFFFFF"/>
        </w:rPr>
        <w:t>Суть процесса самообразования заключается в том, что педагог</w:t>
      </w:r>
    </w:p>
    <w:p w:rsidR="000B250E" w:rsidRPr="000B250E" w:rsidRDefault="000B250E" w:rsidP="000B250E">
      <w:pPr>
        <w:pStyle w:val="a6"/>
        <w:spacing w:line="276" w:lineRule="auto"/>
        <w:jc w:val="both"/>
        <w:rPr>
          <w:rFonts w:ascii="Times New Roman" w:hAnsi="Times New Roman"/>
          <w:sz w:val="28"/>
          <w:szCs w:val="28"/>
          <w:shd w:val="clear" w:color="auto" w:fill="FFFFFF"/>
        </w:rPr>
      </w:pPr>
      <w:r w:rsidRPr="000B250E">
        <w:rPr>
          <w:rFonts w:ascii="Times New Roman" w:hAnsi="Times New Roman"/>
          <w:sz w:val="28"/>
          <w:szCs w:val="28"/>
          <w:shd w:val="clear" w:color="auto" w:fill="FFFFFF"/>
        </w:rPr>
        <w:t xml:space="preserve"> - самостоятельно добывает знания из различных источников, </w:t>
      </w:r>
    </w:p>
    <w:p w:rsidR="000B250E" w:rsidRPr="000B250E" w:rsidRDefault="000B250E" w:rsidP="000B250E">
      <w:pPr>
        <w:pStyle w:val="a6"/>
        <w:spacing w:line="276" w:lineRule="auto"/>
        <w:jc w:val="both"/>
        <w:rPr>
          <w:rFonts w:ascii="Times New Roman" w:hAnsi="Times New Roman"/>
          <w:sz w:val="28"/>
          <w:szCs w:val="28"/>
        </w:rPr>
      </w:pPr>
      <w:r w:rsidRPr="000B250E">
        <w:rPr>
          <w:rFonts w:ascii="Times New Roman" w:hAnsi="Times New Roman"/>
          <w:sz w:val="28"/>
          <w:szCs w:val="28"/>
          <w:shd w:val="clear" w:color="auto" w:fill="FFFFFF"/>
        </w:rPr>
        <w:t>- использует эти знания в профессиональной деятельности, развитии личности и собственной жизнедеятельности.</w:t>
      </w:r>
    </w:p>
    <w:p w:rsidR="000B250E" w:rsidRPr="00DF37CB" w:rsidRDefault="000B250E" w:rsidP="000B250E">
      <w:pPr>
        <w:spacing w:after="0"/>
        <w:jc w:val="both"/>
        <w:rPr>
          <w:rFonts w:ascii="Times New Roman" w:eastAsia="Calibri" w:hAnsi="Times New Roman"/>
          <w:sz w:val="28"/>
          <w:szCs w:val="28"/>
        </w:rPr>
      </w:pPr>
      <w:r w:rsidRPr="000B250E">
        <w:rPr>
          <w:rFonts w:ascii="Times New Roman" w:eastAsia="Calibri" w:hAnsi="Times New Roman"/>
          <w:bCs/>
          <w:sz w:val="28"/>
          <w:szCs w:val="28"/>
        </w:rPr>
        <w:tab/>
        <w:t>Конкретные виды деятельности,</w:t>
      </w:r>
      <w:r w:rsidRPr="00DF37CB">
        <w:rPr>
          <w:rFonts w:ascii="Times New Roman" w:eastAsia="Calibri" w:hAnsi="Times New Roman"/>
          <w:sz w:val="28"/>
          <w:szCs w:val="28"/>
        </w:rPr>
        <w:t> составляющие процесс самообразования, напрямую или косвенно способствующие профессиональному росту педагога:</w:t>
      </w:r>
    </w:p>
    <w:p w:rsidR="000B250E" w:rsidRPr="00DF37CB" w:rsidRDefault="000B250E" w:rsidP="000B250E">
      <w:pPr>
        <w:spacing w:after="0"/>
        <w:jc w:val="both"/>
        <w:rPr>
          <w:rFonts w:ascii="Times New Roman" w:eastAsia="Calibri" w:hAnsi="Times New Roman"/>
          <w:sz w:val="28"/>
          <w:szCs w:val="28"/>
        </w:rPr>
      </w:pPr>
      <w:r w:rsidRPr="00DF37CB">
        <w:rPr>
          <w:rFonts w:ascii="Times New Roman" w:eastAsia="Calibri" w:hAnsi="Times New Roman"/>
          <w:sz w:val="28"/>
          <w:szCs w:val="28"/>
        </w:rPr>
        <w:t>• Изучение информационно-компьютерных технологий</w:t>
      </w:r>
    </w:p>
    <w:p w:rsidR="000B250E" w:rsidRPr="00DF37CB" w:rsidRDefault="000B250E" w:rsidP="000B250E">
      <w:pPr>
        <w:spacing w:after="0"/>
        <w:jc w:val="both"/>
        <w:rPr>
          <w:rFonts w:ascii="Times New Roman" w:eastAsia="Calibri" w:hAnsi="Times New Roman"/>
          <w:sz w:val="28"/>
          <w:szCs w:val="28"/>
        </w:rPr>
      </w:pPr>
      <w:r w:rsidRPr="00DF37CB">
        <w:rPr>
          <w:rFonts w:ascii="Times New Roman" w:eastAsia="Calibri" w:hAnsi="Times New Roman"/>
          <w:sz w:val="28"/>
          <w:szCs w:val="28"/>
          <w:shd w:val="clear" w:color="auto" w:fill="FFFFFF"/>
        </w:rPr>
        <w:t>• Чтение конкретных педагогических периодических изданий</w:t>
      </w:r>
      <w:r w:rsidRPr="00DF37CB">
        <w:rPr>
          <w:rFonts w:ascii="Times New Roman" w:eastAsia="Calibri" w:hAnsi="Times New Roman"/>
          <w:sz w:val="28"/>
          <w:szCs w:val="28"/>
        </w:rPr>
        <w:t> </w:t>
      </w:r>
    </w:p>
    <w:p w:rsidR="000B250E" w:rsidRPr="00DF37CB" w:rsidRDefault="000B250E" w:rsidP="000B250E">
      <w:pPr>
        <w:spacing w:after="0"/>
        <w:jc w:val="both"/>
        <w:rPr>
          <w:rFonts w:ascii="Times New Roman" w:eastAsia="Calibri" w:hAnsi="Times New Roman"/>
          <w:sz w:val="28"/>
          <w:szCs w:val="28"/>
        </w:rPr>
      </w:pPr>
      <w:r w:rsidRPr="00DF37CB">
        <w:rPr>
          <w:rFonts w:ascii="Times New Roman" w:eastAsia="Calibri" w:hAnsi="Times New Roman"/>
          <w:sz w:val="28"/>
          <w:szCs w:val="28"/>
          <w:shd w:val="clear" w:color="auto" w:fill="FFFFFF"/>
        </w:rPr>
        <w:t>• Чтение методической, педагогической и предметной литературы</w:t>
      </w:r>
      <w:r w:rsidRPr="00DF37CB">
        <w:rPr>
          <w:rFonts w:ascii="Times New Roman" w:eastAsia="Calibri" w:hAnsi="Times New Roman"/>
          <w:sz w:val="28"/>
          <w:szCs w:val="28"/>
        </w:rPr>
        <w:t> </w:t>
      </w:r>
    </w:p>
    <w:p w:rsidR="000B250E" w:rsidRPr="00DF37CB" w:rsidRDefault="000B250E" w:rsidP="000B250E">
      <w:pPr>
        <w:spacing w:after="0"/>
        <w:jc w:val="both"/>
        <w:rPr>
          <w:rFonts w:ascii="Times New Roman" w:eastAsia="Calibri" w:hAnsi="Times New Roman"/>
          <w:sz w:val="28"/>
          <w:szCs w:val="28"/>
        </w:rPr>
      </w:pPr>
      <w:r w:rsidRPr="00DF37CB">
        <w:rPr>
          <w:rFonts w:ascii="Times New Roman" w:eastAsia="Calibri" w:hAnsi="Times New Roman"/>
          <w:sz w:val="28"/>
          <w:szCs w:val="28"/>
          <w:shd w:val="clear" w:color="auto" w:fill="FFFFFF"/>
        </w:rPr>
        <w:t>• Посещение семинаров, тренингов, конференций, мероприятий</w:t>
      </w:r>
      <w:r w:rsidRPr="00DF37CB">
        <w:rPr>
          <w:rFonts w:ascii="Times New Roman" w:eastAsia="Calibri" w:hAnsi="Times New Roman"/>
          <w:sz w:val="28"/>
          <w:szCs w:val="28"/>
        </w:rPr>
        <w:t> </w:t>
      </w:r>
    </w:p>
    <w:p w:rsidR="000B250E" w:rsidRPr="00DF37CB" w:rsidRDefault="000B250E" w:rsidP="000B250E">
      <w:pPr>
        <w:spacing w:after="0"/>
        <w:jc w:val="both"/>
        <w:rPr>
          <w:rFonts w:ascii="Times New Roman" w:eastAsia="Calibri" w:hAnsi="Times New Roman"/>
          <w:sz w:val="28"/>
          <w:szCs w:val="28"/>
        </w:rPr>
      </w:pPr>
      <w:r w:rsidRPr="00DF37CB">
        <w:rPr>
          <w:rFonts w:ascii="Times New Roman" w:eastAsia="Calibri" w:hAnsi="Times New Roman"/>
          <w:sz w:val="28"/>
          <w:szCs w:val="28"/>
          <w:shd w:val="clear" w:color="auto" w:fill="FFFFFF"/>
        </w:rPr>
        <w:t>• Дискуссии, совещания, обмен опытом с коллегами</w:t>
      </w:r>
      <w:r w:rsidRPr="00DF37CB">
        <w:rPr>
          <w:rFonts w:ascii="Times New Roman" w:eastAsia="Calibri" w:hAnsi="Times New Roman"/>
          <w:sz w:val="28"/>
          <w:szCs w:val="28"/>
        </w:rPr>
        <w:t> </w:t>
      </w:r>
    </w:p>
    <w:p w:rsidR="000B250E" w:rsidRPr="00DF37CB" w:rsidRDefault="000B250E" w:rsidP="000B250E">
      <w:pPr>
        <w:spacing w:after="0"/>
        <w:jc w:val="both"/>
        <w:rPr>
          <w:rFonts w:ascii="Times New Roman" w:eastAsia="Calibri" w:hAnsi="Times New Roman"/>
          <w:sz w:val="28"/>
          <w:szCs w:val="28"/>
        </w:rPr>
      </w:pPr>
      <w:r w:rsidRPr="00DF37CB">
        <w:rPr>
          <w:rFonts w:ascii="Times New Roman" w:eastAsia="Calibri" w:hAnsi="Times New Roman"/>
          <w:sz w:val="28"/>
          <w:szCs w:val="28"/>
          <w:shd w:val="clear" w:color="auto" w:fill="FFFFFF"/>
        </w:rPr>
        <w:lastRenderedPageBreak/>
        <w:t>• Систематическое прохождение курсов повышения квалификации</w:t>
      </w:r>
      <w:r w:rsidRPr="00DF37CB">
        <w:rPr>
          <w:rFonts w:ascii="Times New Roman" w:eastAsia="Calibri" w:hAnsi="Times New Roman"/>
          <w:sz w:val="28"/>
          <w:szCs w:val="28"/>
        </w:rPr>
        <w:t> </w:t>
      </w:r>
    </w:p>
    <w:p w:rsidR="000B250E" w:rsidRPr="00DF37CB" w:rsidRDefault="000B250E" w:rsidP="000B250E">
      <w:pPr>
        <w:spacing w:after="0"/>
        <w:jc w:val="both"/>
        <w:rPr>
          <w:rFonts w:ascii="Times New Roman" w:eastAsia="Calibri" w:hAnsi="Times New Roman"/>
          <w:sz w:val="28"/>
          <w:szCs w:val="28"/>
        </w:rPr>
      </w:pPr>
      <w:r w:rsidRPr="00DF37CB">
        <w:rPr>
          <w:rFonts w:ascii="Times New Roman" w:eastAsia="Calibri" w:hAnsi="Times New Roman"/>
          <w:sz w:val="28"/>
          <w:szCs w:val="28"/>
          <w:shd w:val="clear" w:color="auto" w:fill="FFFFFF"/>
        </w:rPr>
        <w:t>• Проведение открытых мероприятий для анализа со стороны коллег</w:t>
      </w:r>
      <w:r w:rsidRPr="00DF37CB">
        <w:rPr>
          <w:rFonts w:ascii="Times New Roman" w:eastAsia="Calibri" w:hAnsi="Times New Roman"/>
          <w:sz w:val="28"/>
          <w:szCs w:val="28"/>
        </w:rPr>
        <w:t> </w:t>
      </w:r>
    </w:p>
    <w:p w:rsidR="000B250E" w:rsidRPr="000B250E" w:rsidRDefault="000B250E" w:rsidP="000B250E">
      <w:pPr>
        <w:jc w:val="both"/>
        <w:rPr>
          <w:rFonts w:ascii="Times New Roman" w:hAnsi="Times New Roman"/>
          <w:b/>
          <w:color w:val="000000"/>
          <w:sz w:val="28"/>
          <w:szCs w:val="28"/>
        </w:rPr>
      </w:pPr>
      <w:r w:rsidRPr="00DF37CB">
        <w:rPr>
          <w:rFonts w:eastAsia="Calibri"/>
          <w:sz w:val="28"/>
          <w:szCs w:val="28"/>
          <w:shd w:val="clear" w:color="auto" w:fill="FFFFFF"/>
        </w:rPr>
        <w:t xml:space="preserve">• </w:t>
      </w:r>
      <w:r w:rsidRPr="00DF37CB">
        <w:rPr>
          <w:rFonts w:ascii="Times New Roman" w:eastAsia="Calibri" w:hAnsi="Times New Roman"/>
          <w:sz w:val="28"/>
          <w:szCs w:val="28"/>
          <w:shd w:val="clear" w:color="auto" w:fill="FFFFFF"/>
        </w:rPr>
        <w:t>Организация кружковой и внеклассной деятельности</w:t>
      </w:r>
      <w:r w:rsidRPr="00DF37CB">
        <w:rPr>
          <w:rFonts w:eastAsia="Calibri"/>
          <w:sz w:val="28"/>
          <w:szCs w:val="28"/>
        </w:rPr>
        <w:t> </w:t>
      </w:r>
    </w:p>
    <w:p w:rsidR="00A46DE6" w:rsidRPr="005D34FD" w:rsidRDefault="00254D1E" w:rsidP="005D34FD">
      <w:pPr>
        <w:spacing w:after="0" w:line="240" w:lineRule="auto"/>
        <w:ind w:firstLine="709"/>
        <w:rPr>
          <w:rFonts w:ascii="Times New Roman" w:hAnsi="Times New Roman" w:cs="Times New Roman"/>
          <w:sz w:val="28"/>
          <w:szCs w:val="28"/>
        </w:rPr>
      </w:pPr>
      <w:r w:rsidRPr="005D34FD">
        <w:rPr>
          <w:rFonts w:ascii="Times New Roman" w:hAnsi="Times New Roman" w:cs="Times New Roman"/>
          <w:b/>
          <w:sz w:val="28"/>
          <w:szCs w:val="28"/>
        </w:rPr>
        <w:t>Тема самообразования:</w:t>
      </w:r>
      <w:r w:rsidRPr="005D34FD">
        <w:rPr>
          <w:rFonts w:ascii="Times New Roman" w:hAnsi="Times New Roman" w:cs="Times New Roman"/>
          <w:sz w:val="28"/>
          <w:szCs w:val="28"/>
        </w:rPr>
        <w:t xml:space="preserve"> </w:t>
      </w:r>
      <w:r w:rsidR="00637970" w:rsidRPr="005D34FD">
        <w:rPr>
          <w:rFonts w:ascii="Times New Roman" w:hAnsi="Times New Roman" w:cs="Times New Roman"/>
          <w:sz w:val="28"/>
          <w:szCs w:val="28"/>
        </w:rPr>
        <w:t xml:space="preserve">формирование УУД школьников через </w:t>
      </w:r>
      <w:r w:rsidRPr="005D34FD">
        <w:rPr>
          <w:rFonts w:ascii="Times New Roman" w:hAnsi="Times New Roman" w:cs="Times New Roman"/>
          <w:sz w:val="28"/>
          <w:szCs w:val="28"/>
        </w:rPr>
        <w:t>использование проблемно</w:t>
      </w:r>
      <w:r w:rsidR="005D34FD">
        <w:rPr>
          <w:rFonts w:ascii="Times New Roman" w:hAnsi="Times New Roman" w:cs="Times New Roman"/>
          <w:sz w:val="28"/>
          <w:szCs w:val="28"/>
        </w:rPr>
        <w:t>-диалогического</w:t>
      </w:r>
      <w:r w:rsidRPr="005D34FD">
        <w:rPr>
          <w:rFonts w:ascii="Times New Roman" w:hAnsi="Times New Roman" w:cs="Times New Roman"/>
          <w:sz w:val="28"/>
          <w:szCs w:val="28"/>
        </w:rPr>
        <w:t xml:space="preserve"> </w:t>
      </w:r>
      <w:r w:rsidR="00637970" w:rsidRPr="005D34FD">
        <w:rPr>
          <w:rFonts w:ascii="Times New Roman" w:hAnsi="Times New Roman" w:cs="Times New Roman"/>
          <w:sz w:val="28"/>
          <w:szCs w:val="28"/>
        </w:rPr>
        <w:t xml:space="preserve">обучения </w:t>
      </w:r>
      <w:r w:rsidRPr="005D34FD">
        <w:rPr>
          <w:rFonts w:ascii="Times New Roman" w:hAnsi="Times New Roman" w:cs="Times New Roman"/>
          <w:sz w:val="28"/>
          <w:szCs w:val="28"/>
        </w:rPr>
        <w:t>на уроках в начальной школе.</w:t>
      </w:r>
    </w:p>
    <w:p w:rsidR="00637970" w:rsidRPr="000B250E" w:rsidRDefault="00637970" w:rsidP="005D34FD">
      <w:pPr>
        <w:pStyle w:val="a3"/>
        <w:spacing w:before="0" w:beforeAutospacing="0" w:after="0" w:afterAutospacing="0"/>
        <w:ind w:firstLine="709"/>
        <w:rPr>
          <w:b/>
          <w:sz w:val="28"/>
          <w:szCs w:val="28"/>
        </w:rPr>
      </w:pPr>
      <w:r w:rsidRPr="000B250E">
        <w:rPr>
          <w:b/>
          <w:sz w:val="28"/>
          <w:szCs w:val="28"/>
        </w:rPr>
        <w:t>Цель</w:t>
      </w:r>
    </w:p>
    <w:p w:rsidR="00637970" w:rsidRPr="005D34FD" w:rsidRDefault="00637970" w:rsidP="005D34FD">
      <w:pPr>
        <w:spacing w:after="0" w:line="240" w:lineRule="auto"/>
        <w:ind w:firstLine="709"/>
        <w:rPr>
          <w:rFonts w:ascii="Times New Roman" w:hAnsi="Times New Roman" w:cs="Times New Roman"/>
          <w:sz w:val="28"/>
          <w:szCs w:val="28"/>
        </w:rPr>
      </w:pPr>
      <w:r w:rsidRPr="005D34FD">
        <w:rPr>
          <w:rFonts w:ascii="Times New Roman" w:hAnsi="Times New Roman" w:cs="Times New Roman"/>
          <w:sz w:val="28"/>
          <w:szCs w:val="28"/>
        </w:rPr>
        <w:t>Способствовать развитию учащихся и формированию УУД через использование проблемно</w:t>
      </w:r>
      <w:r w:rsidR="005D34FD">
        <w:rPr>
          <w:rFonts w:ascii="Times New Roman" w:hAnsi="Times New Roman" w:cs="Times New Roman"/>
          <w:sz w:val="28"/>
          <w:szCs w:val="28"/>
        </w:rPr>
        <w:t xml:space="preserve">-диалогического </w:t>
      </w:r>
      <w:r w:rsidRPr="005D34FD">
        <w:rPr>
          <w:rFonts w:ascii="Times New Roman" w:hAnsi="Times New Roman" w:cs="Times New Roman"/>
          <w:sz w:val="28"/>
          <w:szCs w:val="28"/>
        </w:rPr>
        <w:t xml:space="preserve"> обучения на уроках в начальной школе.</w:t>
      </w:r>
    </w:p>
    <w:p w:rsidR="009F006B" w:rsidRPr="000B250E" w:rsidRDefault="009F006B" w:rsidP="005D34FD">
      <w:pPr>
        <w:pStyle w:val="a3"/>
        <w:shd w:val="clear" w:color="auto" w:fill="FFFFFF"/>
        <w:spacing w:before="0" w:beforeAutospacing="0" w:after="0" w:afterAutospacing="0"/>
        <w:ind w:firstLine="709"/>
        <w:rPr>
          <w:b/>
          <w:sz w:val="28"/>
          <w:szCs w:val="28"/>
        </w:rPr>
      </w:pPr>
      <w:r w:rsidRPr="000B250E">
        <w:rPr>
          <w:b/>
          <w:sz w:val="28"/>
          <w:szCs w:val="28"/>
        </w:rPr>
        <w:t>Задачи:</w:t>
      </w:r>
    </w:p>
    <w:p w:rsidR="009F006B" w:rsidRPr="005D34FD" w:rsidRDefault="009F006B" w:rsidP="005D34FD">
      <w:pPr>
        <w:pStyle w:val="a3"/>
        <w:numPr>
          <w:ilvl w:val="0"/>
          <w:numId w:val="1"/>
        </w:numPr>
        <w:shd w:val="clear" w:color="auto" w:fill="FFFFFF"/>
        <w:spacing w:before="0" w:beforeAutospacing="0" w:after="0" w:afterAutospacing="0"/>
        <w:ind w:left="0" w:firstLine="709"/>
        <w:rPr>
          <w:sz w:val="28"/>
          <w:szCs w:val="28"/>
        </w:rPr>
      </w:pPr>
      <w:r w:rsidRPr="005D34FD">
        <w:rPr>
          <w:sz w:val="28"/>
          <w:szCs w:val="28"/>
        </w:rPr>
        <w:t>повышение качества проведения учебных занятий на основе внедрения технологии проблемно</w:t>
      </w:r>
      <w:r w:rsidR="000B250E">
        <w:rPr>
          <w:sz w:val="28"/>
          <w:szCs w:val="28"/>
        </w:rPr>
        <w:t>-диалогического</w:t>
      </w:r>
      <w:r w:rsidRPr="005D34FD">
        <w:rPr>
          <w:sz w:val="28"/>
          <w:szCs w:val="28"/>
        </w:rPr>
        <w:t xml:space="preserve"> обучения</w:t>
      </w:r>
    </w:p>
    <w:p w:rsidR="009F006B" w:rsidRPr="005D34FD" w:rsidRDefault="009F006B" w:rsidP="005D34FD">
      <w:pPr>
        <w:pStyle w:val="a3"/>
        <w:numPr>
          <w:ilvl w:val="0"/>
          <w:numId w:val="1"/>
        </w:numPr>
        <w:shd w:val="clear" w:color="auto" w:fill="FFFFFF"/>
        <w:spacing w:before="0" w:beforeAutospacing="0" w:after="0" w:afterAutospacing="0"/>
        <w:ind w:left="0" w:firstLine="709"/>
        <w:rPr>
          <w:sz w:val="28"/>
          <w:szCs w:val="28"/>
        </w:rPr>
      </w:pPr>
      <w:r w:rsidRPr="005D34FD">
        <w:rPr>
          <w:sz w:val="28"/>
          <w:szCs w:val="28"/>
        </w:rPr>
        <w:t>обеспечение условий для развития познавательной сферы учеников;</w:t>
      </w:r>
    </w:p>
    <w:p w:rsidR="009F006B" w:rsidRPr="005D34FD" w:rsidRDefault="009F006B" w:rsidP="005D34FD">
      <w:pPr>
        <w:pStyle w:val="a3"/>
        <w:numPr>
          <w:ilvl w:val="0"/>
          <w:numId w:val="1"/>
        </w:numPr>
        <w:shd w:val="clear" w:color="auto" w:fill="FFFFFF"/>
        <w:spacing w:before="0" w:beforeAutospacing="0" w:after="0" w:afterAutospacing="0"/>
        <w:ind w:left="0" w:firstLine="709"/>
        <w:rPr>
          <w:sz w:val="28"/>
          <w:szCs w:val="28"/>
        </w:rPr>
      </w:pPr>
      <w:r w:rsidRPr="005D34FD">
        <w:rPr>
          <w:sz w:val="28"/>
          <w:szCs w:val="28"/>
        </w:rPr>
        <w:t>разработка учебных, методических и дидактических материалов.</w:t>
      </w:r>
    </w:p>
    <w:p w:rsidR="006F3204" w:rsidRPr="005D34FD" w:rsidRDefault="006F3204" w:rsidP="005D34FD">
      <w:pPr>
        <w:spacing w:after="0" w:line="240" w:lineRule="auto"/>
        <w:ind w:firstLine="709"/>
        <w:jc w:val="both"/>
        <w:rPr>
          <w:rFonts w:ascii="Times New Roman" w:eastAsia="Times New Roman" w:hAnsi="Times New Roman" w:cs="Times New Roman"/>
          <w:b/>
          <w:bCs/>
          <w:sz w:val="28"/>
          <w:szCs w:val="28"/>
        </w:rPr>
      </w:pPr>
      <w:r w:rsidRPr="005D34FD">
        <w:rPr>
          <w:rFonts w:ascii="Times New Roman" w:eastAsia="Times New Roman" w:hAnsi="Times New Roman" w:cs="Times New Roman"/>
          <w:b/>
          <w:bCs/>
          <w:sz w:val="28"/>
          <w:szCs w:val="28"/>
        </w:rPr>
        <w:t xml:space="preserve">Перечень вопросов по самообразованию: </w:t>
      </w:r>
    </w:p>
    <w:p w:rsidR="006F3204" w:rsidRPr="005D34FD" w:rsidRDefault="006F3204" w:rsidP="005D34FD">
      <w:pPr>
        <w:numPr>
          <w:ilvl w:val="0"/>
          <w:numId w:val="3"/>
        </w:numPr>
        <w:spacing w:after="0" w:line="240" w:lineRule="auto"/>
        <w:ind w:left="0" w:firstLine="709"/>
        <w:jc w:val="both"/>
        <w:rPr>
          <w:rFonts w:ascii="Times New Roman" w:eastAsia="Times New Roman" w:hAnsi="Times New Roman" w:cs="Times New Roman"/>
          <w:sz w:val="28"/>
          <w:szCs w:val="28"/>
        </w:rPr>
      </w:pPr>
      <w:r w:rsidRPr="005D34FD">
        <w:rPr>
          <w:rFonts w:ascii="Times New Roman" w:eastAsia="Times New Roman" w:hAnsi="Times New Roman" w:cs="Times New Roman"/>
          <w:bCs/>
          <w:sz w:val="28"/>
          <w:szCs w:val="28"/>
        </w:rPr>
        <w:t>изучение психолого-педагогической литературы;</w:t>
      </w:r>
    </w:p>
    <w:p w:rsidR="006F3204" w:rsidRPr="005D34FD" w:rsidRDefault="006F3204" w:rsidP="005D34FD">
      <w:pPr>
        <w:numPr>
          <w:ilvl w:val="0"/>
          <w:numId w:val="3"/>
        </w:numPr>
        <w:spacing w:after="0" w:line="240" w:lineRule="auto"/>
        <w:ind w:left="0" w:firstLine="709"/>
        <w:jc w:val="both"/>
        <w:rPr>
          <w:rFonts w:ascii="Times New Roman" w:eastAsia="Times New Roman" w:hAnsi="Times New Roman" w:cs="Times New Roman"/>
          <w:sz w:val="28"/>
          <w:szCs w:val="28"/>
        </w:rPr>
      </w:pPr>
      <w:r w:rsidRPr="005D34FD">
        <w:rPr>
          <w:rFonts w:ascii="Times New Roman" w:eastAsia="Times New Roman" w:hAnsi="Times New Roman" w:cs="Times New Roman"/>
          <w:bCs/>
          <w:sz w:val="28"/>
          <w:szCs w:val="28"/>
        </w:rPr>
        <w:t>разработка программно – методического обеспечения учебно-воспитательного процесса;</w:t>
      </w:r>
    </w:p>
    <w:p w:rsidR="006F3204" w:rsidRPr="005D34FD" w:rsidRDefault="006F3204" w:rsidP="005D34FD">
      <w:pPr>
        <w:numPr>
          <w:ilvl w:val="0"/>
          <w:numId w:val="3"/>
        </w:numPr>
        <w:spacing w:after="0" w:line="240" w:lineRule="auto"/>
        <w:ind w:left="0" w:firstLine="709"/>
        <w:jc w:val="both"/>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проектная и исследовательская деятельность;</w:t>
      </w:r>
    </w:p>
    <w:p w:rsidR="006F3204" w:rsidRPr="005D34FD" w:rsidRDefault="006F3204" w:rsidP="005D34FD">
      <w:pPr>
        <w:numPr>
          <w:ilvl w:val="0"/>
          <w:numId w:val="3"/>
        </w:numPr>
        <w:spacing w:after="0" w:line="240" w:lineRule="auto"/>
        <w:ind w:left="0" w:firstLine="709"/>
        <w:jc w:val="both"/>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анализ и оценка метапредметных результатов деятельности учащихся;</w:t>
      </w:r>
    </w:p>
    <w:p w:rsidR="006F3204" w:rsidRPr="005D34FD" w:rsidRDefault="006F3204" w:rsidP="005D34FD">
      <w:pPr>
        <w:numPr>
          <w:ilvl w:val="0"/>
          <w:numId w:val="3"/>
        </w:numPr>
        <w:spacing w:after="0" w:line="240" w:lineRule="auto"/>
        <w:ind w:left="0" w:firstLine="709"/>
        <w:jc w:val="both"/>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продолжать изучать педагогический опыт других преподавателей с мотивированными детьми;</w:t>
      </w:r>
    </w:p>
    <w:p w:rsidR="006F3204" w:rsidRPr="005D34FD" w:rsidRDefault="006F3204" w:rsidP="005D34FD">
      <w:pPr>
        <w:spacing w:after="0" w:line="240" w:lineRule="auto"/>
        <w:ind w:firstLine="709"/>
        <w:rPr>
          <w:rFonts w:ascii="Times New Roman" w:eastAsia="Times New Roman" w:hAnsi="Times New Roman" w:cs="Times New Roman"/>
          <w:bCs/>
          <w:sz w:val="28"/>
          <w:szCs w:val="28"/>
        </w:rPr>
      </w:pPr>
      <w:r w:rsidRPr="005D34FD">
        <w:rPr>
          <w:rFonts w:ascii="Times New Roman" w:eastAsia="Times New Roman" w:hAnsi="Times New Roman" w:cs="Times New Roman"/>
          <w:sz w:val="28"/>
          <w:szCs w:val="28"/>
        </w:rPr>
        <w:t>планомерное и систематическое совершенствование методов учебно–воспитательного процесса.</w:t>
      </w:r>
      <w:r w:rsidRPr="005D34FD">
        <w:rPr>
          <w:rFonts w:ascii="Times New Roman" w:eastAsia="Times New Roman" w:hAnsi="Times New Roman" w:cs="Times New Roman"/>
          <w:bCs/>
          <w:sz w:val="28"/>
          <w:szCs w:val="28"/>
        </w:rPr>
        <w:t xml:space="preserve"> </w:t>
      </w:r>
    </w:p>
    <w:p w:rsidR="006F3204" w:rsidRPr="005D34FD" w:rsidRDefault="006F3204" w:rsidP="005D34FD">
      <w:pPr>
        <w:spacing w:after="0" w:line="240" w:lineRule="auto"/>
        <w:ind w:firstLine="709"/>
        <w:rPr>
          <w:rFonts w:ascii="Times New Roman" w:eastAsia="Times New Roman" w:hAnsi="Times New Roman" w:cs="Times New Roman"/>
          <w:bCs/>
          <w:sz w:val="28"/>
          <w:szCs w:val="28"/>
        </w:rPr>
      </w:pPr>
      <w:r w:rsidRPr="005D34FD">
        <w:rPr>
          <w:rFonts w:ascii="Times New Roman" w:eastAsia="Times New Roman" w:hAnsi="Times New Roman" w:cs="Times New Roman"/>
          <w:bCs/>
          <w:sz w:val="28"/>
          <w:szCs w:val="28"/>
        </w:rPr>
        <w:t>Этапы</w:t>
      </w:r>
    </w:p>
    <w:p w:rsidR="006F3204" w:rsidRPr="005D34FD" w:rsidRDefault="006F3204" w:rsidP="005D34FD">
      <w:pPr>
        <w:spacing w:after="0" w:line="240" w:lineRule="auto"/>
        <w:ind w:firstLine="709"/>
        <w:rPr>
          <w:rFonts w:ascii="Times New Roman" w:eastAsia="Times New Roman" w:hAnsi="Times New Roman" w:cs="Times New Roman"/>
          <w:b/>
          <w:bCs/>
          <w:sz w:val="28"/>
          <w:szCs w:val="28"/>
        </w:rPr>
      </w:pPr>
      <w:r w:rsidRPr="005D34FD">
        <w:rPr>
          <w:rFonts w:ascii="Times New Roman" w:eastAsia="Times New Roman" w:hAnsi="Times New Roman" w:cs="Times New Roman"/>
          <w:b/>
          <w:bCs/>
          <w:sz w:val="28"/>
          <w:szCs w:val="28"/>
        </w:rPr>
        <w:t>1 этап – диагностический</w:t>
      </w:r>
    </w:p>
    <w:p w:rsidR="006F3204" w:rsidRPr="005D34FD" w:rsidRDefault="006F3204" w:rsidP="005D34FD">
      <w:pPr>
        <w:spacing w:after="0" w:line="240" w:lineRule="auto"/>
        <w:ind w:firstLine="709"/>
        <w:rPr>
          <w:rFonts w:ascii="Times New Roman" w:eastAsia="Times New Roman" w:hAnsi="Times New Roman" w:cs="Times New Roman"/>
          <w:bCs/>
          <w:sz w:val="28"/>
          <w:szCs w:val="28"/>
        </w:rPr>
      </w:pPr>
      <w:r w:rsidRPr="005D34FD">
        <w:rPr>
          <w:rFonts w:ascii="Times New Roman" w:eastAsia="Times New Roman" w:hAnsi="Times New Roman" w:cs="Times New Roman"/>
          <w:bCs/>
          <w:sz w:val="28"/>
          <w:szCs w:val="28"/>
        </w:rPr>
        <w:t>Цель: определение индивидуальной методической темы</w:t>
      </w:r>
    </w:p>
    <w:tbl>
      <w:tblPr>
        <w:tblStyle w:val="a5"/>
        <w:tblW w:w="9889" w:type="dxa"/>
        <w:tblLook w:val="04A0"/>
      </w:tblPr>
      <w:tblGrid>
        <w:gridCol w:w="1668"/>
        <w:gridCol w:w="4110"/>
        <w:gridCol w:w="4111"/>
      </w:tblGrid>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b/>
                <w:bCs/>
                <w:sz w:val="28"/>
                <w:szCs w:val="28"/>
              </w:rPr>
            </w:pPr>
            <w:r w:rsidRPr="005D34FD">
              <w:rPr>
                <w:rFonts w:ascii="Times New Roman" w:eastAsia="Times New Roman" w:hAnsi="Times New Roman" w:cs="Times New Roman"/>
                <w:sz w:val="28"/>
                <w:szCs w:val="28"/>
              </w:rPr>
              <w:t>Сроки</w:t>
            </w:r>
          </w:p>
        </w:tc>
        <w:tc>
          <w:tcPr>
            <w:tcW w:w="4110"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Содержание работы</w:t>
            </w:r>
          </w:p>
          <w:p w:rsidR="006F3204" w:rsidRPr="005D34FD" w:rsidRDefault="006F3204" w:rsidP="005D34FD">
            <w:pPr>
              <w:ind w:firstLine="709"/>
              <w:rPr>
                <w:rFonts w:ascii="Times New Roman" w:eastAsia="Times New Roman" w:hAnsi="Times New Roman" w:cs="Times New Roman"/>
                <w:b/>
                <w:bCs/>
                <w:sz w:val="28"/>
                <w:szCs w:val="28"/>
              </w:rPr>
            </w:pPr>
          </w:p>
        </w:tc>
        <w:tc>
          <w:tcPr>
            <w:tcW w:w="4111" w:type="dxa"/>
          </w:tcPr>
          <w:p w:rsidR="006F3204" w:rsidRPr="005D34FD" w:rsidRDefault="006F3204" w:rsidP="005D34FD">
            <w:pPr>
              <w:ind w:firstLine="709"/>
              <w:rPr>
                <w:rFonts w:ascii="Times New Roman" w:eastAsia="Times New Roman" w:hAnsi="Times New Roman" w:cs="Times New Roman"/>
                <w:b/>
                <w:bCs/>
                <w:sz w:val="28"/>
                <w:szCs w:val="28"/>
              </w:rPr>
            </w:pPr>
            <w:r w:rsidRPr="005D34FD">
              <w:rPr>
                <w:rFonts w:ascii="Times New Roman" w:eastAsia="Times New Roman" w:hAnsi="Times New Roman" w:cs="Times New Roman"/>
                <w:sz w:val="28"/>
                <w:szCs w:val="28"/>
              </w:rPr>
              <w:t>Практическая деятельность</w:t>
            </w:r>
          </w:p>
        </w:tc>
      </w:tr>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bCs/>
                <w:sz w:val="28"/>
                <w:szCs w:val="28"/>
              </w:rPr>
            </w:pPr>
            <w:r w:rsidRPr="005D34FD">
              <w:rPr>
                <w:rFonts w:ascii="Times New Roman" w:eastAsia="Times New Roman" w:hAnsi="Times New Roman" w:cs="Times New Roman"/>
                <w:bCs/>
                <w:sz w:val="28"/>
                <w:szCs w:val="28"/>
              </w:rPr>
              <w:t>Сентябрь-октябрь</w:t>
            </w:r>
          </w:p>
        </w:tc>
        <w:tc>
          <w:tcPr>
            <w:tcW w:w="4110"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Определение затруднений</w:t>
            </w:r>
          </w:p>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Определение целей и задач темы.</w:t>
            </w:r>
          </w:p>
        </w:tc>
        <w:tc>
          <w:tcPr>
            <w:tcW w:w="4111" w:type="dxa"/>
          </w:tcPr>
          <w:p w:rsidR="006F3204" w:rsidRPr="005D34FD" w:rsidRDefault="006F3204" w:rsidP="005D34FD">
            <w:pPr>
              <w:rPr>
                <w:rFonts w:ascii="Times New Roman" w:eastAsia="Times New Roman" w:hAnsi="Times New Roman" w:cs="Times New Roman"/>
                <w:sz w:val="28"/>
                <w:szCs w:val="28"/>
              </w:rPr>
            </w:pPr>
          </w:p>
        </w:tc>
      </w:tr>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Ноябрь</w:t>
            </w:r>
          </w:p>
        </w:tc>
        <w:tc>
          <w:tcPr>
            <w:tcW w:w="4110"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Составление плана работы по теме самообразования</w:t>
            </w:r>
          </w:p>
        </w:tc>
        <w:tc>
          <w:tcPr>
            <w:tcW w:w="4111"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Анализ затруднений</w:t>
            </w:r>
          </w:p>
        </w:tc>
      </w:tr>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В течение года</w:t>
            </w:r>
          </w:p>
        </w:tc>
        <w:tc>
          <w:tcPr>
            <w:tcW w:w="4110"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Изучение литературы по проблеме и имеющегося опыта</w:t>
            </w:r>
          </w:p>
        </w:tc>
        <w:tc>
          <w:tcPr>
            <w:tcW w:w="4111"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Изучение  психолого – педагогической литературы: «Как проектировать УУД в начальной школе. От действия к мысли» (под редакцией А.Г.Асмолова), «Примерная основная образовательная программа образовательных учреждений».</w:t>
            </w:r>
          </w:p>
          <w:p w:rsidR="006F3204" w:rsidRPr="005D34FD" w:rsidRDefault="006F3204" w:rsidP="005D34FD">
            <w:pPr>
              <w:ind w:firstLine="709"/>
              <w:rPr>
                <w:rFonts w:ascii="Times New Roman" w:eastAsia="Times New Roman" w:hAnsi="Times New Roman" w:cs="Times New Roman"/>
                <w:color w:val="004080"/>
                <w:sz w:val="28"/>
                <w:szCs w:val="28"/>
              </w:rPr>
            </w:pPr>
            <w:r w:rsidRPr="005D34FD">
              <w:rPr>
                <w:rFonts w:ascii="Times New Roman" w:eastAsia="Times New Roman" w:hAnsi="Times New Roman" w:cs="Times New Roman"/>
                <w:sz w:val="28"/>
                <w:szCs w:val="28"/>
              </w:rPr>
              <w:lastRenderedPageBreak/>
              <w:t>Изучение ФГОС начального общего образования.</w:t>
            </w:r>
          </w:p>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hAnsi="Times New Roman" w:cs="Times New Roman"/>
                <w:sz w:val="28"/>
                <w:szCs w:val="28"/>
              </w:rPr>
              <w:t>Матюшкин, А. М. Проблемные ситуации в мышлении и обучении / А. М. Матюшкин. - М.: Директ-Медиа, 2008. – 321 с.</w:t>
            </w:r>
          </w:p>
        </w:tc>
      </w:tr>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lastRenderedPageBreak/>
              <w:t>В течение года</w:t>
            </w:r>
          </w:p>
        </w:tc>
        <w:tc>
          <w:tcPr>
            <w:tcW w:w="4110"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Посещение уроков коллег с целью получения опыта и применения его в работе</w:t>
            </w:r>
          </w:p>
          <w:p w:rsidR="006F3204" w:rsidRPr="005D34FD" w:rsidRDefault="006F3204" w:rsidP="005D34FD">
            <w:pPr>
              <w:ind w:firstLine="709"/>
              <w:rPr>
                <w:rFonts w:ascii="Times New Roman" w:eastAsia="Times New Roman" w:hAnsi="Times New Roman" w:cs="Times New Roman"/>
                <w:sz w:val="28"/>
                <w:szCs w:val="28"/>
              </w:rPr>
            </w:pPr>
          </w:p>
        </w:tc>
        <w:tc>
          <w:tcPr>
            <w:tcW w:w="4111"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Изучение опыта внедрения ФГОС начального общего образования.</w:t>
            </w:r>
          </w:p>
          <w:p w:rsidR="006F3204" w:rsidRPr="005D34FD" w:rsidRDefault="006F3204" w:rsidP="005D34FD">
            <w:pPr>
              <w:ind w:firstLine="709"/>
              <w:rPr>
                <w:rFonts w:ascii="Times New Roman" w:eastAsia="Times New Roman" w:hAnsi="Times New Roman" w:cs="Times New Roman"/>
                <w:sz w:val="28"/>
                <w:szCs w:val="28"/>
              </w:rPr>
            </w:pPr>
          </w:p>
        </w:tc>
      </w:tr>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Апрель 2017 г.</w:t>
            </w:r>
          </w:p>
        </w:tc>
        <w:tc>
          <w:tcPr>
            <w:tcW w:w="4110" w:type="dxa"/>
          </w:tcPr>
          <w:p w:rsidR="006F3204" w:rsidRPr="005D34FD" w:rsidRDefault="006F3204" w:rsidP="005D34FD">
            <w:pPr>
              <w:ind w:firstLine="709"/>
              <w:rPr>
                <w:rFonts w:ascii="Times New Roman" w:hAnsi="Times New Roman" w:cs="Times New Roman"/>
                <w:sz w:val="28"/>
                <w:szCs w:val="28"/>
              </w:rPr>
            </w:pPr>
            <w:r w:rsidRPr="005D34FD">
              <w:rPr>
                <w:rFonts w:ascii="Times New Roman" w:hAnsi="Times New Roman" w:cs="Times New Roman"/>
                <w:sz w:val="28"/>
                <w:szCs w:val="28"/>
              </w:rPr>
              <w:t>Подготовка материала по теме «Мониторинг универсальных учебных действий»</w:t>
            </w:r>
          </w:p>
          <w:p w:rsidR="006F3204" w:rsidRPr="005D34FD" w:rsidRDefault="006F3204" w:rsidP="005D34FD">
            <w:pPr>
              <w:ind w:firstLine="709"/>
              <w:rPr>
                <w:rFonts w:ascii="Times New Roman" w:eastAsia="Times New Roman" w:hAnsi="Times New Roman" w:cs="Times New Roman"/>
                <w:sz w:val="28"/>
                <w:szCs w:val="28"/>
              </w:rPr>
            </w:pPr>
          </w:p>
        </w:tc>
        <w:tc>
          <w:tcPr>
            <w:tcW w:w="4111"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hAnsi="Times New Roman" w:cs="Times New Roman"/>
                <w:sz w:val="28"/>
                <w:szCs w:val="28"/>
              </w:rPr>
              <w:t>Выступление на МО</w:t>
            </w:r>
          </w:p>
        </w:tc>
      </w:tr>
    </w:tbl>
    <w:p w:rsidR="006F3204" w:rsidRPr="005D34FD" w:rsidRDefault="006F3204" w:rsidP="005D34FD">
      <w:pPr>
        <w:spacing w:after="0" w:line="240" w:lineRule="auto"/>
        <w:rPr>
          <w:rFonts w:ascii="Times New Roman" w:eastAsia="Times New Roman" w:hAnsi="Times New Roman" w:cs="Times New Roman"/>
          <w:b/>
          <w:bCs/>
          <w:sz w:val="28"/>
          <w:szCs w:val="28"/>
        </w:rPr>
      </w:pPr>
    </w:p>
    <w:p w:rsidR="006F3204" w:rsidRPr="005D34FD" w:rsidRDefault="006F3204" w:rsidP="005D34FD">
      <w:pPr>
        <w:spacing w:after="0" w:line="240" w:lineRule="auto"/>
        <w:ind w:firstLine="709"/>
        <w:rPr>
          <w:rFonts w:ascii="Times New Roman" w:eastAsia="Times New Roman" w:hAnsi="Times New Roman" w:cs="Times New Roman"/>
          <w:b/>
          <w:bCs/>
          <w:sz w:val="28"/>
          <w:szCs w:val="28"/>
        </w:rPr>
      </w:pPr>
      <w:r w:rsidRPr="005D34FD">
        <w:rPr>
          <w:rFonts w:ascii="Times New Roman" w:eastAsia="Times New Roman" w:hAnsi="Times New Roman" w:cs="Times New Roman"/>
          <w:b/>
          <w:bCs/>
          <w:sz w:val="28"/>
          <w:szCs w:val="28"/>
        </w:rPr>
        <w:t>2 этап- теоретический</w:t>
      </w:r>
    </w:p>
    <w:p w:rsidR="006F3204" w:rsidRPr="005D34FD" w:rsidRDefault="006F3204" w:rsidP="005D34FD">
      <w:pPr>
        <w:spacing w:after="0" w:line="240" w:lineRule="auto"/>
        <w:ind w:firstLine="709"/>
        <w:rPr>
          <w:rFonts w:ascii="Times New Roman" w:eastAsia="Times New Roman" w:hAnsi="Times New Roman" w:cs="Times New Roman"/>
          <w:bCs/>
          <w:sz w:val="28"/>
          <w:szCs w:val="28"/>
        </w:rPr>
      </w:pPr>
      <w:r w:rsidRPr="005D34FD">
        <w:rPr>
          <w:rFonts w:ascii="Times New Roman" w:eastAsia="Times New Roman" w:hAnsi="Times New Roman" w:cs="Times New Roman"/>
          <w:bCs/>
          <w:sz w:val="28"/>
          <w:szCs w:val="28"/>
        </w:rPr>
        <w:t>Цель: изучение материала по теме самообразования</w:t>
      </w:r>
    </w:p>
    <w:tbl>
      <w:tblPr>
        <w:tblStyle w:val="a5"/>
        <w:tblW w:w="9889" w:type="dxa"/>
        <w:tblLook w:val="04A0"/>
      </w:tblPr>
      <w:tblGrid>
        <w:gridCol w:w="1668"/>
        <w:gridCol w:w="4110"/>
        <w:gridCol w:w="4111"/>
      </w:tblGrid>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b/>
                <w:bCs/>
                <w:sz w:val="28"/>
                <w:szCs w:val="28"/>
              </w:rPr>
            </w:pPr>
            <w:r w:rsidRPr="005D34FD">
              <w:rPr>
                <w:rFonts w:ascii="Times New Roman" w:eastAsia="Times New Roman" w:hAnsi="Times New Roman" w:cs="Times New Roman"/>
                <w:sz w:val="28"/>
                <w:szCs w:val="28"/>
              </w:rPr>
              <w:t>Сроки</w:t>
            </w:r>
          </w:p>
        </w:tc>
        <w:tc>
          <w:tcPr>
            <w:tcW w:w="4110"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Содержание работы</w:t>
            </w:r>
          </w:p>
          <w:p w:rsidR="006F3204" w:rsidRPr="005D34FD" w:rsidRDefault="006F3204" w:rsidP="005D34FD">
            <w:pPr>
              <w:ind w:firstLine="709"/>
              <w:rPr>
                <w:rFonts w:ascii="Times New Roman" w:eastAsia="Times New Roman" w:hAnsi="Times New Roman" w:cs="Times New Roman"/>
                <w:b/>
                <w:bCs/>
                <w:sz w:val="28"/>
                <w:szCs w:val="28"/>
              </w:rPr>
            </w:pPr>
          </w:p>
        </w:tc>
        <w:tc>
          <w:tcPr>
            <w:tcW w:w="4111" w:type="dxa"/>
          </w:tcPr>
          <w:p w:rsidR="006F3204" w:rsidRPr="005D34FD" w:rsidRDefault="006F3204" w:rsidP="005D34FD">
            <w:pPr>
              <w:ind w:firstLine="709"/>
              <w:rPr>
                <w:rFonts w:ascii="Times New Roman" w:eastAsia="Times New Roman" w:hAnsi="Times New Roman" w:cs="Times New Roman"/>
                <w:b/>
                <w:bCs/>
                <w:sz w:val="28"/>
                <w:szCs w:val="28"/>
              </w:rPr>
            </w:pPr>
            <w:r w:rsidRPr="005D34FD">
              <w:rPr>
                <w:rFonts w:ascii="Times New Roman" w:eastAsia="Times New Roman" w:hAnsi="Times New Roman" w:cs="Times New Roman"/>
                <w:sz w:val="28"/>
                <w:szCs w:val="28"/>
              </w:rPr>
              <w:t>Практическая деятельность</w:t>
            </w:r>
          </w:p>
        </w:tc>
      </w:tr>
      <w:tr w:rsidR="006F3204" w:rsidRPr="005D34FD" w:rsidTr="000609BE">
        <w:tc>
          <w:tcPr>
            <w:tcW w:w="1668" w:type="dxa"/>
          </w:tcPr>
          <w:p w:rsidR="006F3204" w:rsidRPr="005D34FD" w:rsidRDefault="005D34FD" w:rsidP="005D34FD">
            <w:pPr>
              <w:ind w:firstLine="709"/>
              <w:rPr>
                <w:rFonts w:ascii="Times New Roman" w:eastAsia="Times New Roman" w:hAnsi="Times New Roman" w:cs="Times New Roman"/>
                <w:bCs/>
                <w:sz w:val="28"/>
                <w:szCs w:val="28"/>
              </w:rPr>
            </w:pPr>
            <w:r w:rsidRPr="005D34FD">
              <w:rPr>
                <w:rFonts w:ascii="Times New Roman" w:eastAsia="Times New Roman" w:hAnsi="Times New Roman" w:cs="Times New Roman"/>
                <w:bCs/>
                <w:sz w:val="28"/>
                <w:szCs w:val="28"/>
              </w:rPr>
              <w:t>2016</w:t>
            </w:r>
          </w:p>
        </w:tc>
        <w:tc>
          <w:tcPr>
            <w:tcW w:w="4110"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 xml:space="preserve">Изучение и систематизация методической литературы по проблеме </w:t>
            </w:r>
          </w:p>
          <w:p w:rsidR="006F3204" w:rsidRPr="005D34FD" w:rsidRDefault="006F3204" w:rsidP="005D34FD">
            <w:pPr>
              <w:ind w:firstLine="709"/>
              <w:rPr>
                <w:rFonts w:ascii="Times New Roman" w:eastAsia="Times New Roman" w:hAnsi="Times New Roman" w:cs="Times New Roman"/>
                <w:b/>
                <w:bCs/>
                <w:sz w:val="28"/>
                <w:szCs w:val="28"/>
              </w:rPr>
            </w:pPr>
          </w:p>
        </w:tc>
        <w:tc>
          <w:tcPr>
            <w:tcW w:w="4111"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Отбор материалов</w:t>
            </w:r>
          </w:p>
        </w:tc>
      </w:tr>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В течение года</w:t>
            </w:r>
          </w:p>
        </w:tc>
        <w:tc>
          <w:tcPr>
            <w:tcW w:w="4110"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Формирование материала для проведения уроков</w:t>
            </w:r>
          </w:p>
          <w:p w:rsidR="006F3204" w:rsidRPr="005D34FD" w:rsidRDefault="006F3204" w:rsidP="005D34FD">
            <w:pPr>
              <w:ind w:firstLine="709"/>
              <w:rPr>
                <w:rFonts w:ascii="Times New Roman" w:eastAsia="Times New Roman" w:hAnsi="Times New Roman" w:cs="Times New Roman"/>
                <w:sz w:val="28"/>
                <w:szCs w:val="28"/>
              </w:rPr>
            </w:pPr>
          </w:p>
        </w:tc>
        <w:tc>
          <w:tcPr>
            <w:tcW w:w="4111"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Применение подборки материалов на уроках</w:t>
            </w:r>
          </w:p>
        </w:tc>
      </w:tr>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В течение года</w:t>
            </w:r>
          </w:p>
          <w:p w:rsidR="006F3204" w:rsidRPr="005D34FD" w:rsidRDefault="006F3204" w:rsidP="005D34FD">
            <w:pPr>
              <w:ind w:firstLine="709"/>
              <w:rPr>
                <w:rFonts w:ascii="Times New Roman" w:eastAsia="Times New Roman" w:hAnsi="Times New Roman" w:cs="Times New Roman"/>
                <w:sz w:val="28"/>
                <w:szCs w:val="28"/>
              </w:rPr>
            </w:pPr>
          </w:p>
        </w:tc>
        <w:tc>
          <w:tcPr>
            <w:tcW w:w="4110"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Проведение открытых уроков</w:t>
            </w:r>
          </w:p>
        </w:tc>
        <w:tc>
          <w:tcPr>
            <w:tcW w:w="4111"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Анализ уроков</w:t>
            </w:r>
          </w:p>
        </w:tc>
      </w:tr>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Апрель-май 201</w:t>
            </w:r>
            <w:r w:rsidR="005D34FD" w:rsidRPr="005D34FD">
              <w:rPr>
                <w:rFonts w:ascii="Times New Roman" w:eastAsia="Times New Roman" w:hAnsi="Times New Roman" w:cs="Times New Roman"/>
                <w:sz w:val="28"/>
                <w:szCs w:val="28"/>
              </w:rPr>
              <w:t>7</w:t>
            </w:r>
            <w:r w:rsidRPr="005D34FD">
              <w:rPr>
                <w:rFonts w:ascii="Times New Roman" w:eastAsia="Times New Roman" w:hAnsi="Times New Roman" w:cs="Times New Roman"/>
                <w:sz w:val="28"/>
                <w:szCs w:val="28"/>
              </w:rPr>
              <w:t>г.</w:t>
            </w:r>
          </w:p>
        </w:tc>
        <w:tc>
          <w:tcPr>
            <w:tcW w:w="4110"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Корректировка работы над проблемой</w:t>
            </w:r>
          </w:p>
          <w:p w:rsidR="006F3204" w:rsidRPr="005D34FD" w:rsidRDefault="006F3204" w:rsidP="005D34FD">
            <w:pPr>
              <w:ind w:firstLine="709"/>
              <w:rPr>
                <w:rFonts w:ascii="Times New Roman" w:eastAsia="Times New Roman" w:hAnsi="Times New Roman" w:cs="Times New Roman"/>
                <w:sz w:val="28"/>
                <w:szCs w:val="28"/>
              </w:rPr>
            </w:pPr>
          </w:p>
        </w:tc>
        <w:tc>
          <w:tcPr>
            <w:tcW w:w="4111" w:type="dxa"/>
          </w:tcPr>
          <w:p w:rsidR="006F3204" w:rsidRPr="005D34FD" w:rsidRDefault="006F3204" w:rsidP="005D34FD">
            <w:pPr>
              <w:ind w:firstLine="709"/>
              <w:rPr>
                <w:rFonts w:ascii="Times New Roman" w:eastAsia="Times New Roman" w:hAnsi="Times New Roman" w:cs="Times New Roman"/>
                <w:sz w:val="28"/>
                <w:szCs w:val="28"/>
              </w:rPr>
            </w:pPr>
          </w:p>
        </w:tc>
      </w:tr>
    </w:tbl>
    <w:p w:rsidR="006F3204" w:rsidRPr="005D34FD" w:rsidRDefault="006F3204" w:rsidP="005D34FD">
      <w:pPr>
        <w:spacing w:after="0" w:line="240" w:lineRule="auto"/>
        <w:ind w:firstLine="709"/>
        <w:rPr>
          <w:rFonts w:ascii="Times New Roman" w:eastAsia="Times New Roman" w:hAnsi="Times New Roman" w:cs="Times New Roman"/>
          <w:b/>
          <w:bCs/>
          <w:sz w:val="28"/>
          <w:szCs w:val="28"/>
        </w:rPr>
      </w:pPr>
    </w:p>
    <w:p w:rsidR="006F3204" w:rsidRPr="005D34FD" w:rsidRDefault="006F3204" w:rsidP="005D34FD">
      <w:pPr>
        <w:spacing w:after="0" w:line="240" w:lineRule="auto"/>
        <w:ind w:firstLine="709"/>
        <w:rPr>
          <w:rFonts w:ascii="Times New Roman" w:eastAsia="Times New Roman" w:hAnsi="Times New Roman" w:cs="Times New Roman"/>
          <w:b/>
          <w:bCs/>
          <w:sz w:val="28"/>
          <w:szCs w:val="28"/>
        </w:rPr>
      </w:pPr>
      <w:r w:rsidRPr="005D34FD">
        <w:rPr>
          <w:rFonts w:ascii="Times New Roman" w:eastAsia="Times New Roman" w:hAnsi="Times New Roman" w:cs="Times New Roman"/>
          <w:b/>
          <w:bCs/>
          <w:sz w:val="28"/>
          <w:szCs w:val="28"/>
        </w:rPr>
        <w:t>3 этап – функциональный</w:t>
      </w:r>
    </w:p>
    <w:p w:rsidR="006F3204" w:rsidRPr="005D34FD" w:rsidRDefault="006F3204" w:rsidP="005D34FD">
      <w:pPr>
        <w:spacing w:after="0" w:line="240" w:lineRule="auto"/>
        <w:ind w:firstLine="709"/>
        <w:rPr>
          <w:rFonts w:ascii="Times New Roman" w:eastAsia="Times New Roman" w:hAnsi="Times New Roman" w:cs="Times New Roman"/>
          <w:bCs/>
          <w:sz w:val="28"/>
          <w:szCs w:val="28"/>
        </w:rPr>
      </w:pPr>
      <w:r w:rsidRPr="005D34FD">
        <w:rPr>
          <w:rFonts w:ascii="Times New Roman" w:eastAsia="Times New Roman" w:hAnsi="Times New Roman" w:cs="Times New Roman"/>
          <w:bCs/>
          <w:sz w:val="28"/>
          <w:szCs w:val="28"/>
        </w:rPr>
        <w:t>Цель: апробирование форм и методов работы</w:t>
      </w:r>
    </w:p>
    <w:tbl>
      <w:tblPr>
        <w:tblStyle w:val="a5"/>
        <w:tblW w:w="9889" w:type="dxa"/>
        <w:tblLook w:val="04A0"/>
      </w:tblPr>
      <w:tblGrid>
        <w:gridCol w:w="1668"/>
        <w:gridCol w:w="4110"/>
        <w:gridCol w:w="4111"/>
      </w:tblGrid>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b/>
                <w:bCs/>
                <w:sz w:val="28"/>
                <w:szCs w:val="28"/>
              </w:rPr>
            </w:pPr>
            <w:r w:rsidRPr="005D34FD">
              <w:rPr>
                <w:rFonts w:ascii="Times New Roman" w:eastAsia="Times New Roman" w:hAnsi="Times New Roman" w:cs="Times New Roman"/>
                <w:sz w:val="28"/>
                <w:szCs w:val="28"/>
              </w:rPr>
              <w:t>Сроки</w:t>
            </w:r>
          </w:p>
        </w:tc>
        <w:tc>
          <w:tcPr>
            <w:tcW w:w="4110"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Содержание работы</w:t>
            </w:r>
          </w:p>
          <w:p w:rsidR="006F3204" w:rsidRPr="005D34FD" w:rsidRDefault="006F3204" w:rsidP="005D34FD">
            <w:pPr>
              <w:ind w:firstLine="709"/>
              <w:rPr>
                <w:rFonts w:ascii="Times New Roman" w:eastAsia="Times New Roman" w:hAnsi="Times New Roman" w:cs="Times New Roman"/>
                <w:b/>
                <w:bCs/>
                <w:sz w:val="28"/>
                <w:szCs w:val="28"/>
              </w:rPr>
            </w:pPr>
          </w:p>
        </w:tc>
        <w:tc>
          <w:tcPr>
            <w:tcW w:w="4111" w:type="dxa"/>
          </w:tcPr>
          <w:p w:rsidR="006F3204" w:rsidRPr="005D34FD" w:rsidRDefault="006F3204" w:rsidP="005D34FD">
            <w:pPr>
              <w:ind w:firstLine="709"/>
              <w:rPr>
                <w:rFonts w:ascii="Times New Roman" w:eastAsia="Times New Roman" w:hAnsi="Times New Roman" w:cs="Times New Roman"/>
                <w:b/>
                <w:bCs/>
                <w:sz w:val="28"/>
                <w:szCs w:val="28"/>
              </w:rPr>
            </w:pPr>
            <w:r w:rsidRPr="005D34FD">
              <w:rPr>
                <w:rFonts w:ascii="Times New Roman" w:eastAsia="Times New Roman" w:hAnsi="Times New Roman" w:cs="Times New Roman"/>
                <w:sz w:val="28"/>
                <w:szCs w:val="28"/>
              </w:rPr>
              <w:t>Практическая деятельность</w:t>
            </w:r>
          </w:p>
        </w:tc>
      </w:tr>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bCs/>
                <w:sz w:val="28"/>
                <w:szCs w:val="28"/>
              </w:rPr>
            </w:pPr>
            <w:r w:rsidRPr="005D34FD">
              <w:rPr>
                <w:rFonts w:ascii="Times New Roman" w:eastAsia="Times New Roman" w:hAnsi="Times New Roman" w:cs="Times New Roman"/>
                <w:bCs/>
                <w:sz w:val="28"/>
                <w:szCs w:val="28"/>
              </w:rPr>
              <w:t>2016-2017</w:t>
            </w:r>
          </w:p>
        </w:tc>
        <w:tc>
          <w:tcPr>
            <w:tcW w:w="4110"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 xml:space="preserve">Применение форм и методов по развитию у учащихся умений оценивать </w:t>
            </w:r>
            <w:r w:rsidRPr="005D34FD">
              <w:rPr>
                <w:rFonts w:ascii="Times New Roman" w:eastAsia="Times New Roman" w:hAnsi="Times New Roman" w:cs="Times New Roman"/>
                <w:sz w:val="28"/>
                <w:szCs w:val="28"/>
              </w:rPr>
              <w:lastRenderedPageBreak/>
              <w:t>свои учебные достижения</w:t>
            </w:r>
          </w:p>
          <w:p w:rsidR="006F3204" w:rsidRPr="005D34FD" w:rsidRDefault="006F3204" w:rsidP="005D34FD">
            <w:pPr>
              <w:ind w:firstLine="709"/>
              <w:rPr>
                <w:rFonts w:ascii="Times New Roman" w:eastAsia="Times New Roman" w:hAnsi="Times New Roman" w:cs="Times New Roman"/>
                <w:sz w:val="28"/>
                <w:szCs w:val="28"/>
              </w:rPr>
            </w:pPr>
          </w:p>
        </w:tc>
        <w:tc>
          <w:tcPr>
            <w:tcW w:w="4111" w:type="dxa"/>
          </w:tcPr>
          <w:p w:rsidR="006F3204" w:rsidRPr="005D34FD" w:rsidRDefault="006F3204" w:rsidP="005D34FD">
            <w:pPr>
              <w:ind w:firstLine="709"/>
              <w:rPr>
                <w:rFonts w:ascii="Times New Roman" w:eastAsia="Times New Roman" w:hAnsi="Times New Roman" w:cs="Times New Roman"/>
                <w:sz w:val="28"/>
                <w:szCs w:val="28"/>
              </w:rPr>
            </w:pPr>
          </w:p>
        </w:tc>
      </w:tr>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lastRenderedPageBreak/>
              <w:t>В течение года</w:t>
            </w:r>
          </w:p>
        </w:tc>
        <w:tc>
          <w:tcPr>
            <w:tcW w:w="4110"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Проведение открытых уроков и занятий на районном уровне</w:t>
            </w:r>
          </w:p>
          <w:p w:rsidR="006F3204" w:rsidRPr="005D34FD" w:rsidRDefault="006F3204" w:rsidP="005D34FD">
            <w:pPr>
              <w:ind w:firstLine="709"/>
              <w:rPr>
                <w:rFonts w:ascii="Times New Roman" w:eastAsia="Times New Roman" w:hAnsi="Times New Roman" w:cs="Times New Roman"/>
                <w:sz w:val="28"/>
                <w:szCs w:val="28"/>
              </w:rPr>
            </w:pPr>
          </w:p>
        </w:tc>
        <w:tc>
          <w:tcPr>
            <w:tcW w:w="4111"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Открытые уроки</w:t>
            </w:r>
          </w:p>
        </w:tc>
      </w:tr>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В течение года</w:t>
            </w:r>
          </w:p>
        </w:tc>
        <w:tc>
          <w:tcPr>
            <w:tcW w:w="4110"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Самоанализ уроков</w:t>
            </w:r>
          </w:p>
        </w:tc>
        <w:tc>
          <w:tcPr>
            <w:tcW w:w="4111" w:type="dxa"/>
          </w:tcPr>
          <w:p w:rsidR="006F3204" w:rsidRPr="005D34FD" w:rsidRDefault="006F3204" w:rsidP="005D34FD">
            <w:pPr>
              <w:ind w:firstLine="709"/>
              <w:rPr>
                <w:rFonts w:ascii="Times New Roman" w:eastAsia="Times New Roman" w:hAnsi="Times New Roman" w:cs="Times New Roman"/>
                <w:sz w:val="28"/>
                <w:szCs w:val="28"/>
              </w:rPr>
            </w:pPr>
          </w:p>
        </w:tc>
      </w:tr>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Апрель-май 2017 г.</w:t>
            </w:r>
          </w:p>
        </w:tc>
        <w:tc>
          <w:tcPr>
            <w:tcW w:w="4110"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Внесение необходимых корректив</w:t>
            </w:r>
          </w:p>
        </w:tc>
        <w:tc>
          <w:tcPr>
            <w:tcW w:w="4111" w:type="dxa"/>
          </w:tcPr>
          <w:p w:rsidR="006F3204" w:rsidRPr="005D34FD" w:rsidRDefault="006F3204" w:rsidP="005D34FD">
            <w:pPr>
              <w:ind w:firstLine="709"/>
              <w:rPr>
                <w:rFonts w:ascii="Times New Roman" w:eastAsia="Times New Roman" w:hAnsi="Times New Roman" w:cs="Times New Roman"/>
                <w:sz w:val="28"/>
                <w:szCs w:val="28"/>
              </w:rPr>
            </w:pPr>
          </w:p>
        </w:tc>
      </w:tr>
    </w:tbl>
    <w:p w:rsidR="006F3204" w:rsidRPr="005D34FD" w:rsidRDefault="006F3204" w:rsidP="005D34FD">
      <w:pPr>
        <w:spacing w:after="0" w:line="240" w:lineRule="auto"/>
        <w:ind w:firstLine="709"/>
        <w:rPr>
          <w:rFonts w:ascii="Times New Roman" w:eastAsia="Times New Roman" w:hAnsi="Times New Roman" w:cs="Times New Roman"/>
          <w:b/>
          <w:bCs/>
          <w:sz w:val="28"/>
          <w:szCs w:val="28"/>
        </w:rPr>
      </w:pPr>
    </w:p>
    <w:p w:rsidR="006F3204" w:rsidRPr="005D34FD" w:rsidRDefault="006F3204" w:rsidP="005D34FD">
      <w:pPr>
        <w:spacing w:after="0" w:line="240" w:lineRule="auto"/>
        <w:ind w:firstLine="709"/>
        <w:rPr>
          <w:rFonts w:ascii="Times New Roman" w:eastAsia="Times New Roman" w:hAnsi="Times New Roman" w:cs="Times New Roman"/>
          <w:b/>
          <w:bCs/>
          <w:sz w:val="28"/>
          <w:szCs w:val="28"/>
        </w:rPr>
      </w:pPr>
      <w:r w:rsidRPr="005D34FD">
        <w:rPr>
          <w:rFonts w:ascii="Times New Roman" w:eastAsia="Times New Roman" w:hAnsi="Times New Roman" w:cs="Times New Roman"/>
          <w:b/>
          <w:bCs/>
          <w:sz w:val="28"/>
          <w:szCs w:val="28"/>
        </w:rPr>
        <w:t>4 этап – практический</w:t>
      </w:r>
    </w:p>
    <w:p w:rsidR="006F3204" w:rsidRPr="005D34FD" w:rsidRDefault="006F3204" w:rsidP="005D34FD">
      <w:pPr>
        <w:spacing w:after="0" w:line="240" w:lineRule="auto"/>
        <w:ind w:firstLine="709"/>
        <w:rPr>
          <w:rFonts w:ascii="Times New Roman" w:eastAsia="Times New Roman" w:hAnsi="Times New Roman" w:cs="Times New Roman"/>
          <w:bCs/>
          <w:sz w:val="28"/>
          <w:szCs w:val="28"/>
        </w:rPr>
      </w:pPr>
      <w:r w:rsidRPr="005D34FD">
        <w:rPr>
          <w:rFonts w:ascii="Times New Roman" w:eastAsia="Times New Roman" w:hAnsi="Times New Roman" w:cs="Times New Roman"/>
          <w:bCs/>
          <w:sz w:val="28"/>
          <w:szCs w:val="28"/>
        </w:rPr>
        <w:t>Цель: обобщение опыта по методической тем</w:t>
      </w:r>
      <w:r w:rsidR="005D34FD" w:rsidRPr="005D34FD">
        <w:rPr>
          <w:rFonts w:ascii="Times New Roman" w:eastAsia="Times New Roman" w:hAnsi="Times New Roman" w:cs="Times New Roman"/>
          <w:bCs/>
          <w:sz w:val="28"/>
          <w:szCs w:val="28"/>
        </w:rPr>
        <w:t>е</w:t>
      </w:r>
    </w:p>
    <w:tbl>
      <w:tblPr>
        <w:tblStyle w:val="a5"/>
        <w:tblW w:w="9889" w:type="dxa"/>
        <w:tblLook w:val="04A0"/>
      </w:tblPr>
      <w:tblGrid>
        <w:gridCol w:w="1668"/>
        <w:gridCol w:w="3118"/>
        <w:gridCol w:w="5103"/>
      </w:tblGrid>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b/>
                <w:bCs/>
                <w:sz w:val="28"/>
                <w:szCs w:val="28"/>
              </w:rPr>
            </w:pPr>
            <w:r w:rsidRPr="005D34FD">
              <w:rPr>
                <w:rFonts w:ascii="Times New Roman" w:eastAsia="Times New Roman" w:hAnsi="Times New Roman" w:cs="Times New Roman"/>
                <w:sz w:val="28"/>
                <w:szCs w:val="28"/>
              </w:rPr>
              <w:t>Сроки</w:t>
            </w:r>
          </w:p>
        </w:tc>
        <w:tc>
          <w:tcPr>
            <w:tcW w:w="3118" w:type="dxa"/>
          </w:tcPr>
          <w:p w:rsidR="006F3204" w:rsidRPr="005D34FD" w:rsidRDefault="006F3204" w:rsidP="005D34FD">
            <w:pPr>
              <w:ind w:firstLine="709"/>
              <w:rPr>
                <w:rFonts w:ascii="Times New Roman" w:eastAsia="Times New Roman" w:hAnsi="Times New Roman" w:cs="Times New Roman"/>
                <w:b/>
                <w:bCs/>
                <w:sz w:val="28"/>
                <w:szCs w:val="28"/>
              </w:rPr>
            </w:pPr>
            <w:r w:rsidRPr="005D34FD">
              <w:rPr>
                <w:rFonts w:ascii="Times New Roman" w:eastAsia="Times New Roman" w:hAnsi="Times New Roman" w:cs="Times New Roman"/>
                <w:sz w:val="28"/>
                <w:szCs w:val="28"/>
              </w:rPr>
              <w:t>Содержание работы</w:t>
            </w:r>
          </w:p>
        </w:tc>
        <w:tc>
          <w:tcPr>
            <w:tcW w:w="5103" w:type="dxa"/>
          </w:tcPr>
          <w:p w:rsidR="006F3204" w:rsidRPr="005D34FD" w:rsidRDefault="006F3204" w:rsidP="005D34FD">
            <w:pPr>
              <w:ind w:firstLine="709"/>
              <w:rPr>
                <w:rFonts w:ascii="Times New Roman" w:eastAsia="Times New Roman" w:hAnsi="Times New Roman" w:cs="Times New Roman"/>
                <w:b/>
                <w:bCs/>
                <w:sz w:val="28"/>
                <w:szCs w:val="28"/>
              </w:rPr>
            </w:pPr>
            <w:r w:rsidRPr="005D34FD">
              <w:rPr>
                <w:rFonts w:ascii="Times New Roman" w:eastAsia="Times New Roman" w:hAnsi="Times New Roman" w:cs="Times New Roman"/>
                <w:sz w:val="28"/>
                <w:szCs w:val="28"/>
              </w:rPr>
              <w:t>Практическая деятельность</w:t>
            </w:r>
          </w:p>
        </w:tc>
      </w:tr>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bCs/>
                <w:sz w:val="28"/>
                <w:szCs w:val="28"/>
              </w:rPr>
            </w:pPr>
            <w:r w:rsidRPr="005D34FD">
              <w:rPr>
                <w:rFonts w:ascii="Times New Roman" w:eastAsia="Times New Roman" w:hAnsi="Times New Roman" w:cs="Times New Roman"/>
                <w:bCs/>
                <w:sz w:val="28"/>
                <w:szCs w:val="28"/>
              </w:rPr>
              <w:t>2017-2018</w:t>
            </w:r>
          </w:p>
        </w:tc>
        <w:tc>
          <w:tcPr>
            <w:tcW w:w="311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Открытые уроки на школьном и районном уровне</w:t>
            </w:r>
          </w:p>
        </w:tc>
        <w:tc>
          <w:tcPr>
            <w:tcW w:w="5103"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Анализ уроков</w:t>
            </w:r>
          </w:p>
        </w:tc>
      </w:tr>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В течение года</w:t>
            </w:r>
          </w:p>
        </w:tc>
        <w:tc>
          <w:tcPr>
            <w:tcW w:w="311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Консультативная помощь учителям и учащимся</w:t>
            </w:r>
          </w:p>
        </w:tc>
        <w:tc>
          <w:tcPr>
            <w:tcW w:w="5103"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Внедрение новых форм и методов контроля</w:t>
            </w:r>
          </w:p>
        </w:tc>
      </w:tr>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2018-2019</w:t>
            </w:r>
          </w:p>
        </w:tc>
        <w:tc>
          <w:tcPr>
            <w:tcW w:w="311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Обобщение и описание опыта работы по индивидуальной теме</w:t>
            </w:r>
          </w:p>
          <w:p w:rsidR="006F3204" w:rsidRPr="005D34FD" w:rsidRDefault="006F3204" w:rsidP="005D34FD">
            <w:pPr>
              <w:ind w:firstLine="709"/>
              <w:rPr>
                <w:rFonts w:ascii="Times New Roman" w:eastAsia="Times New Roman" w:hAnsi="Times New Roman" w:cs="Times New Roman"/>
                <w:sz w:val="28"/>
                <w:szCs w:val="28"/>
              </w:rPr>
            </w:pPr>
          </w:p>
        </w:tc>
        <w:tc>
          <w:tcPr>
            <w:tcW w:w="5103"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Методическая разработка</w:t>
            </w:r>
          </w:p>
        </w:tc>
      </w:tr>
      <w:tr w:rsidR="006F3204" w:rsidRPr="005D34FD" w:rsidTr="000609BE">
        <w:tc>
          <w:tcPr>
            <w:tcW w:w="166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2019 г.</w:t>
            </w:r>
          </w:p>
        </w:tc>
        <w:tc>
          <w:tcPr>
            <w:tcW w:w="3118"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Участие в районном семинаре</w:t>
            </w:r>
          </w:p>
        </w:tc>
        <w:tc>
          <w:tcPr>
            <w:tcW w:w="5103" w:type="dxa"/>
          </w:tcPr>
          <w:p w:rsidR="006F3204" w:rsidRPr="005D34FD" w:rsidRDefault="006F3204" w:rsidP="005D34FD">
            <w:pPr>
              <w:ind w:firstLine="709"/>
              <w:rPr>
                <w:rFonts w:ascii="Times New Roman" w:eastAsia="Times New Roman" w:hAnsi="Times New Roman" w:cs="Times New Roman"/>
                <w:sz w:val="28"/>
                <w:szCs w:val="28"/>
              </w:rPr>
            </w:pPr>
            <w:r w:rsidRPr="005D34FD">
              <w:rPr>
                <w:rFonts w:ascii="Times New Roman" w:eastAsia="Times New Roman" w:hAnsi="Times New Roman" w:cs="Times New Roman"/>
                <w:sz w:val="28"/>
                <w:szCs w:val="28"/>
              </w:rPr>
              <w:t xml:space="preserve">Выступление на МО    </w:t>
            </w:r>
            <w:r w:rsidR="005D34FD">
              <w:rPr>
                <w:rFonts w:ascii="Times New Roman" w:eastAsia="Times New Roman" w:hAnsi="Times New Roman" w:cs="Times New Roman"/>
                <w:sz w:val="28"/>
                <w:szCs w:val="28"/>
              </w:rPr>
              <w:t>«</w:t>
            </w:r>
            <w:r w:rsidR="005D34FD">
              <w:rPr>
                <w:rFonts w:ascii="Times New Roman" w:hAnsi="Times New Roman" w:cs="Times New Roman"/>
                <w:sz w:val="28"/>
                <w:szCs w:val="28"/>
              </w:rPr>
              <w:t>Ф</w:t>
            </w:r>
            <w:r w:rsidR="005D34FD" w:rsidRPr="005D34FD">
              <w:rPr>
                <w:rFonts w:ascii="Times New Roman" w:hAnsi="Times New Roman" w:cs="Times New Roman"/>
                <w:sz w:val="28"/>
                <w:szCs w:val="28"/>
              </w:rPr>
              <w:t>ормирование УУД школьников через использование проблемно</w:t>
            </w:r>
            <w:r w:rsidR="005D34FD">
              <w:rPr>
                <w:rFonts w:ascii="Times New Roman" w:hAnsi="Times New Roman" w:cs="Times New Roman"/>
                <w:sz w:val="28"/>
                <w:szCs w:val="28"/>
              </w:rPr>
              <w:t>-диалогического</w:t>
            </w:r>
            <w:r w:rsidR="005D34FD" w:rsidRPr="005D34FD">
              <w:rPr>
                <w:rFonts w:ascii="Times New Roman" w:hAnsi="Times New Roman" w:cs="Times New Roman"/>
                <w:sz w:val="28"/>
                <w:szCs w:val="28"/>
              </w:rPr>
              <w:t xml:space="preserve"> обучения на уроках в начальной школе</w:t>
            </w:r>
            <w:r w:rsidR="005D34FD">
              <w:rPr>
                <w:rFonts w:ascii="Times New Roman" w:hAnsi="Times New Roman" w:cs="Times New Roman"/>
                <w:sz w:val="28"/>
                <w:szCs w:val="28"/>
              </w:rPr>
              <w:t>».</w:t>
            </w:r>
          </w:p>
        </w:tc>
      </w:tr>
    </w:tbl>
    <w:p w:rsidR="006F3204" w:rsidRPr="005D34FD" w:rsidRDefault="006F3204" w:rsidP="005D34FD">
      <w:pPr>
        <w:spacing w:after="0" w:line="240" w:lineRule="auto"/>
        <w:ind w:firstLine="709"/>
        <w:rPr>
          <w:rFonts w:ascii="Times New Roman" w:eastAsia="Times New Roman" w:hAnsi="Times New Roman" w:cs="Times New Roman"/>
          <w:b/>
          <w:sz w:val="28"/>
          <w:szCs w:val="28"/>
        </w:rPr>
      </w:pPr>
    </w:p>
    <w:p w:rsidR="006F3204" w:rsidRPr="005D34FD" w:rsidRDefault="006F3204" w:rsidP="005D34FD">
      <w:pPr>
        <w:spacing w:after="0" w:line="240" w:lineRule="auto"/>
        <w:ind w:firstLine="709"/>
        <w:rPr>
          <w:rFonts w:ascii="Times New Roman" w:eastAsia="Times New Roman" w:hAnsi="Times New Roman" w:cs="Times New Roman"/>
          <w:b/>
          <w:sz w:val="28"/>
          <w:szCs w:val="28"/>
        </w:rPr>
      </w:pPr>
      <w:r w:rsidRPr="005D34FD">
        <w:rPr>
          <w:rFonts w:ascii="Times New Roman" w:eastAsia="Times New Roman" w:hAnsi="Times New Roman" w:cs="Times New Roman"/>
          <w:b/>
          <w:sz w:val="28"/>
          <w:szCs w:val="28"/>
        </w:rPr>
        <w:t>Источники самообразования</w:t>
      </w:r>
    </w:p>
    <w:p w:rsidR="006F3204" w:rsidRPr="005D34FD" w:rsidRDefault="006F3204" w:rsidP="005D34FD">
      <w:pPr>
        <w:pStyle w:val="a4"/>
        <w:widowControl/>
        <w:numPr>
          <w:ilvl w:val="0"/>
          <w:numId w:val="4"/>
        </w:numPr>
        <w:ind w:left="0" w:firstLine="709"/>
        <w:rPr>
          <w:rFonts w:ascii="Times New Roman" w:eastAsia="Times New Roman" w:hAnsi="Times New Roman" w:cs="Times New Roman"/>
          <w:color w:val="auto"/>
          <w:sz w:val="28"/>
          <w:szCs w:val="28"/>
        </w:rPr>
      </w:pPr>
      <w:r w:rsidRPr="005D34FD">
        <w:rPr>
          <w:rFonts w:ascii="Times New Roman" w:eastAsia="Times New Roman" w:hAnsi="Times New Roman" w:cs="Times New Roman"/>
          <w:color w:val="auto"/>
          <w:sz w:val="28"/>
          <w:szCs w:val="28"/>
        </w:rPr>
        <w:t>Курсы повышения квалификации</w:t>
      </w:r>
    </w:p>
    <w:p w:rsidR="006F3204" w:rsidRPr="005D34FD" w:rsidRDefault="006F3204" w:rsidP="005D34FD">
      <w:pPr>
        <w:pStyle w:val="a4"/>
        <w:widowControl/>
        <w:numPr>
          <w:ilvl w:val="0"/>
          <w:numId w:val="4"/>
        </w:numPr>
        <w:ind w:left="0" w:firstLine="709"/>
        <w:rPr>
          <w:rFonts w:ascii="Times New Roman" w:eastAsia="Times New Roman" w:hAnsi="Times New Roman" w:cs="Times New Roman"/>
          <w:color w:val="auto"/>
          <w:sz w:val="28"/>
          <w:szCs w:val="28"/>
        </w:rPr>
      </w:pPr>
      <w:r w:rsidRPr="005D34FD">
        <w:rPr>
          <w:rFonts w:ascii="Times New Roman" w:eastAsia="Times New Roman" w:hAnsi="Times New Roman" w:cs="Times New Roman"/>
          <w:color w:val="auto"/>
          <w:sz w:val="28"/>
          <w:szCs w:val="28"/>
        </w:rPr>
        <w:t>Мастер-классы</w:t>
      </w:r>
    </w:p>
    <w:p w:rsidR="006F3204" w:rsidRPr="005D34FD" w:rsidRDefault="006F3204" w:rsidP="005D34FD">
      <w:pPr>
        <w:pStyle w:val="a4"/>
        <w:widowControl/>
        <w:numPr>
          <w:ilvl w:val="0"/>
          <w:numId w:val="4"/>
        </w:numPr>
        <w:ind w:left="0" w:firstLine="709"/>
        <w:rPr>
          <w:rFonts w:ascii="Times New Roman" w:eastAsia="Times New Roman" w:hAnsi="Times New Roman" w:cs="Times New Roman"/>
          <w:color w:val="auto"/>
          <w:sz w:val="28"/>
          <w:szCs w:val="28"/>
        </w:rPr>
      </w:pPr>
      <w:r w:rsidRPr="005D34FD">
        <w:rPr>
          <w:rFonts w:ascii="Times New Roman" w:eastAsia="Times New Roman" w:hAnsi="Times New Roman" w:cs="Times New Roman"/>
          <w:color w:val="auto"/>
          <w:sz w:val="28"/>
          <w:szCs w:val="28"/>
        </w:rPr>
        <w:t>Телевидеие</w:t>
      </w:r>
    </w:p>
    <w:p w:rsidR="006F3204" w:rsidRPr="005D34FD" w:rsidRDefault="006F3204" w:rsidP="005D34FD">
      <w:pPr>
        <w:pStyle w:val="a4"/>
        <w:widowControl/>
        <w:numPr>
          <w:ilvl w:val="0"/>
          <w:numId w:val="4"/>
        </w:numPr>
        <w:ind w:left="0" w:firstLine="709"/>
        <w:rPr>
          <w:rFonts w:ascii="Times New Roman" w:eastAsia="Times New Roman" w:hAnsi="Times New Roman" w:cs="Times New Roman"/>
          <w:color w:val="auto"/>
          <w:sz w:val="28"/>
          <w:szCs w:val="28"/>
        </w:rPr>
      </w:pPr>
      <w:r w:rsidRPr="005D34FD">
        <w:rPr>
          <w:rFonts w:ascii="Times New Roman" w:eastAsia="Times New Roman" w:hAnsi="Times New Roman" w:cs="Times New Roman"/>
          <w:color w:val="auto"/>
          <w:sz w:val="28"/>
          <w:szCs w:val="28"/>
        </w:rPr>
        <w:t>Газеты, журналы</w:t>
      </w:r>
    </w:p>
    <w:p w:rsidR="006F3204" w:rsidRPr="005D34FD" w:rsidRDefault="006F3204" w:rsidP="005D34FD">
      <w:pPr>
        <w:pStyle w:val="a4"/>
        <w:widowControl/>
        <w:numPr>
          <w:ilvl w:val="0"/>
          <w:numId w:val="4"/>
        </w:numPr>
        <w:ind w:left="0" w:firstLine="709"/>
        <w:rPr>
          <w:rFonts w:ascii="Times New Roman" w:eastAsia="Times New Roman" w:hAnsi="Times New Roman" w:cs="Times New Roman"/>
          <w:color w:val="auto"/>
          <w:sz w:val="28"/>
          <w:szCs w:val="28"/>
        </w:rPr>
      </w:pPr>
      <w:r w:rsidRPr="005D34FD">
        <w:rPr>
          <w:rFonts w:ascii="Times New Roman" w:eastAsia="Times New Roman" w:hAnsi="Times New Roman" w:cs="Times New Roman"/>
          <w:color w:val="auto"/>
          <w:sz w:val="28"/>
          <w:szCs w:val="28"/>
        </w:rPr>
        <w:t>Видео, аудио информация на разных носителях</w:t>
      </w:r>
    </w:p>
    <w:p w:rsidR="006F3204" w:rsidRPr="005D34FD" w:rsidRDefault="006F3204" w:rsidP="005D34FD">
      <w:pPr>
        <w:pStyle w:val="a4"/>
        <w:widowControl/>
        <w:numPr>
          <w:ilvl w:val="0"/>
          <w:numId w:val="4"/>
        </w:numPr>
        <w:ind w:left="0" w:firstLine="709"/>
        <w:rPr>
          <w:rFonts w:ascii="Times New Roman" w:eastAsia="Times New Roman" w:hAnsi="Times New Roman" w:cs="Times New Roman"/>
          <w:color w:val="auto"/>
          <w:sz w:val="28"/>
          <w:szCs w:val="28"/>
        </w:rPr>
      </w:pPr>
      <w:r w:rsidRPr="005D34FD">
        <w:rPr>
          <w:rFonts w:ascii="Times New Roman" w:eastAsia="Times New Roman" w:hAnsi="Times New Roman" w:cs="Times New Roman"/>
          <w:color w:val="auto"/>
          <w:sz w:val="28"/>
          <w:szCs w:val="28"/>
        </w:rPr>
        <w:t>Семинары и конференции</w:t>
      </w:r>
    </w:p>
    <w:p w:rsidR="006F3204" w:rsidRPr="005D34FD" w:rsidRDefault="006F3204" w:rsidP="005D34FD">
      <w:pPr>
        <w:pStyle w:val="a4"/>
        <w:widowControl/>
        <w:numPr>
          <w:ilvl w:val="0"/>
          <w:numId w:val="4"/>
        </w:numPr>
        <w:ind w:left="0" w:firstLine="709"/>
        <w:rPr>
          <w:rFonts w:ascii="Times New Roman" w:eastAsia="Times New Roman" w:hAnsi="Times New Roman" w:cs="Times New Roman"/>
          <w:color w:val="auto"/>
          <w:sz w:val="28"/>
          <w:szCs w:val="28"/>
        </w:rPr>
      </w:pPr>
      <w:r w:rsidRPr="005D34FD">
        <w:rPr>
          <w:rFonts w:ascii="Times New Roman" w:eastAsia="Times New Roman" w:hAnsi="Times New Roman" w:cs="Times New Roman"/>
          <w:color w:val="auto"/>
          <w:sz w:val="28"/>
          <w:szCs w:val="28"/>
        </w:rPr>
        <w:t xml:space="preserve">Мероприятия </w:t>
      </w:r>
      <w:r w:rsidRPr="005D34FD">
        <w:rPr>
          <w:rFonts w:ascii="Times New Roman" w:eastAsia="Arial Unicode MS" w:hAnsi="Times New Roman" w:cs="Times New Roman"/>
          <w:i/>
          <w:iCs/>
          <w:color w:val="auto"/>
          <w:sz w:val="28"/>
          <w:szCs w:val="28"/>
        </w:rPr>
        <w:t xml:space="preserve">по обмену </w:t>
      </w:r>
      <w:r w:rsidRPr="005D34FD">
        <w:rPr>
          <w:rFonts w:ascii="Times New Roman" w:eastAsia="Times New Roman" w:hAnsi="Times New Roman" w:cs="Times New Roman"/>
          <w:color w:val="auto"/>
          <w:sz w:val="28"/>
          <w:szCs w:val="28"/>
        </w:rPr>
        <w:t>опытом</w:t>
      </w:r>
    </w:p>
    <w:p w:rsidR="006F3204" w:rsidRPr="005D34FD" w:rsidRDefault="006F3204" w:rsidP="005D34FD">
      <w:pPr>
        <w:pStyle w:val="a4"/>
        <w:widowControl/>
        <w:numPr>
          <w:ilvl w:val="0"/>
          <w:numId w:val="4"/>
        </w:numPr>
        <w:ind w:left="0" w:firstLine="709"/>
        <w:rPr>
          <w:rFonts w:ascii="Times New Roman" w:eastAsia="Times New Roman" w:hAnsi="Times New Roman" w:cs="Times New Roman"/>
          <w:color w:val="auto"/>
          <w:sz w:val="28"/>
          <w:szCs w:val="28"/>
        </w:rPr>
      </w:pPr>
      <w:r w:rsidRPr="005D34FD">
        <w:rPr>
          <w:rFonts w:ascii="Times New Roman" w:eastAsia="Times New Roman" w:hAnsi="Times New Roman" w:cs="Times New Roman"/>
          <w:color w:val="auto"/>
          <w:sz w:val="28"/>
          <w:szCs w:val="28"/>
        </w:rPr>
        <w:t xml:space="preserve">Экскурсии, театры, выставки, музеи, </w:t>
      </w:r>
      <w:r w:rsidRPr="005D34FD">
        <w:rPr>
          <w:rFonts w:ascii="Times New Roman" w:eastAsia="Arial Unicode MS" w:hAnsi="Times New Roman" w:cs="Times New Roman"/>
          <w:i/>
          <w:iCs/>
          <w:color w:val="auto"/>
          <w:sz w:val="28"/>
          <w:szCs w:val="28"/>
        </w:rPr>
        <w:t>концерты</w:t>
      </w:r>
    </w:p>
    <w:p w:rsidR="00254D1E" w:rsidRDefault="00254D1E"/>
    <w:sectPr w:rsidR="00254D1E" w:rsidSect="005D34FD">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E0"/>
    <w:multiLevelType w:val="hybridMultilevel"/>
    <w:tmpl w:val="3A842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F56FD5"/>
    <w:multiLevelType w:val="hybridMultilevel"/>
    <w:tmpl w:val="31E6D5A0"/>
    <w:lvl w:ilvl="0" w:tplc="04190001">
      <w:start w:val="1"/>
      <w:numFmt w:val="bullet"/>
      <w:lvlText w:val=""/>
      <w:lvlJc w:val="left"/>
      <w:pPr>
        <w:tabs>
          <w:tab w:val="num" w:pos="819"/>
        </w:tabs>
        <w:ind w:left="81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5A0916"/>
    <w:multiLevelType w:val="multilevel"/>
    <w:tmpl w:val="7728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E58F5"/>
    <w:multiLevelType w:val="multilevel"/>
    <w:tmpl w:val="D62E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4D1E"/>
    <w:rsid w:val="000B250E"/>
    <w:rsid w:val="00254D1E"/>
    <w:rsid w:val="005D34FD"/>
    <w:rsid w:val="00637970"/>
    <w:rsid w:val="006F3204"/>
    <w:rsid w:val="009F006B"/>
    <w:rsid w:val="00A46DE6"/>
    <w:rsid w:val="00F50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797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F3204"/>
    <w:pPr>
      <w:widowControl w:val="0"/>
      <w:spacing w:after="0" w:line="240" w:lineRule="auto"/>
      <w:ind w:left="720"/>
      <w:contextualSpacing/>
    </w:pPr>
    <w:rPr>
      <w:rFonts w:ascii="Courier New" w:eastAsia="Courier New" w:hAnsi="Courier New" w:cs="Courier New"/>
      <w:color w:val="000000"/>
      <w:sz w:val="24"/>
      <w:szCs w:val="24"/>
    </w:rPr>
  </w:style>
  <w:style w:type="table" w:styleId="a5">
    <w:name w:val="Table Grid"/>
    <w:basedOn w:val="a1"/>
    <w:uiPriority w:val="59"/>
    <w:rsid w:val="006F320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0B250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65908885">
      <w:bodyDiv w:val="1"/>
      <w:marLeft w:val="0"/>
      <w:marRight w:val="0"/>
      <w:marTop w:val="0"/>
      <w:marBottom w:val="0"/>
      <w:divBdr>
        <w:top w:val="none" w:sz="0" w:space="0" w:color="auto"/>
        <w:left w:val="none" w:sz="0" w:space="0" w:color="auto"/>
        <w:bottom w:val="none" w:sz="0" w:space="0" w:color="auto"/>
        <w:right w:val="none" w:sz="0" w:space="0" w:color="auto"/>
      </w:divBdr>
    </w:div>
    <w:div w:id="533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2017-04-25T21:25:00Z</dcterms:created>
  <dcterms:modified xsi:type="dcterms:W3CDTF">2017-04-25T22:17:00Z</dcterms:modified>
</cp:coreProperties>
</file>