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A5" w:rsidRDefault="006B24A5" w:rsidP="006B24A5">
      <w:pPr>
        <w:spacing w:after="0" w:line="30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4A5">
        <w:rPr>
          <w:rFonts w:ascii="Times New Roman" w:hAnsi="Times New Roman" w:cs="Times New Roman"/>
          <w:b/>
          <w:sz w:val="24"/>
          <w:szCs w:val="24"/>
        </w:rPr>
        <w:t>Методика работы с аутентичными текстами, содержащими интеркультурный компонент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Погружение в языковую среду, т.е. общение с носителями изучаемого языка является большим плюсом в процессе обучения. Но отсутствие таковой среды, без которой невозможно наиболее успешное изучение языка, является основной проблемой, с которой могут столкнуться как преподаватели, так и учащиеся. Именно в такой ситуации на помощь приходят аутентичные тексты. Использование таких материалов может более или менее сымитировать погружение в языковую среду и помогает познакомиться с культурой, традициями и складом жизни страны изучаемого языка. 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 xml:space="preserve"> несомненно положительный бонус, использование аутентичных материалов способствует повышению интереса и мотивации к изучению иностранных языков в учащихся, что является главным условием изучения иностранных языков.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Самым подходящим периодом для начала использования аутентичных текстов является 5 класс, так как к этому моменту у обучающихся уже сформирована некая база знаний по основным аспектам языка. Подбор аутентичного материала представляет собой сложный и ответственный процесс, который требует от учителя максимальной внимательностям и учтивости. При подборе аутентичных материалов следует учесть следующие факторы: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При использован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>диозаписей необходимо учитывать, что речь должна быть аутентичной, сохранять естественный темп, а длительность не должна превышать 3-х минут;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При использовании видеоматериалов, требования остаются неизменными, что и при использован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>диоматериалов, но время просмотра увеличивается до 5 минут;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При использовании печатных материалов необходимо учитывать, что лексическая наполненность должна соответствовать уровню обучения и подготовленности учеников, а также максимально точно отражать национальные особенности построения и функциональности текста.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В учебном процессе аутентичные тексты выполняют ряд важных функций: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 xml:space="preserve">Образовательная – состоит из обучающей, стимулирующей, 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семантизирующей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, стандартизирующей и 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контрольнокоррегирующей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>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 xml:space="preserve"> – развитие и формирование механизмов, навыков, памяти, мышления и личностных качеств обучающихся;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Функция воспитательного воздействия – единство функций воспитания качеств эстетики и воспитание уважения к культуре народа страны изучаемого языка.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Подготовка учащихся в грамматическом и лексическом плане занимает важное место в процессе работы с аутентичным текстом. Правильная подготовка – это залог успешного усвоения новой информации через аутентичный текст. 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Соловьевич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 Н. А. Обучение чтению аутентичных текстов лингвострановедческого содержания // ИЯШ. — 1999, № 1.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С. 7-10) При работе с аутентичными текстами подготовительным этапом может стать выполнение ряда упражнений, направленных на закрепление лексического и грамматического материала.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 xml:space="preserve"> Такая подготовка может занять от одного до нескольких уроков, в зависимости от уровня подготовки учащихся. Основой для данной подготовки </w:t>
      </w:r>
      <w:r w:rsidRPr="006B24A5">
        <w:rPr>
          <w:rFonts w:ascii="Times New Roman" w:hAnsi="Times New Roman" w:cs="Times New Roman"/>
          <w:sz w:val="24"/>
          <w:szCs w:val="24"/>
        </w:rPr>
        <w:lastRenderedPageBreak/>
        <w:t>должен служить жанр и стиль аутентичного текста, особенности его лексической и грамматической составляющей. Для успешного применения аутентичных текстов на уроке учитель должен предварительно проанализировать текст и спрогнозировать возможные сложности, с которыми могут столкнуться учащиеся.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Важно, чтобы учитель предварительно проанализировал текст, выявил сложные грамматические и лексические явления, которые могут быть сложными для понимания учащихся. Наличие незнакомой лексики требует предварительного разбора и отработки. В средней школе можно использовать различные методы запоминания явлений, такие как использование карточек со словами. Этим же путем можно пойти при отработке грамматических структур, которые потенциально могут встретиться в тексте.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На следующем этапе, когда лексика и грамматика отработана, следует рассмотреть текст с учащимися, узнать, какая тема и проблемы в нем затрагиваются, сравнивая его с выбранным аутентичным текстом (небольшие тексты-упражнения, простой текст с заданиями к нему). Задания должны быть подготовкой учащихся к восприятию аутентичного текста со стороны стиля, жанра и национальных особенностей и направлены на коммуникативную функцию.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Следующий этап – основной – чтение и прослушивание аутентичного текста. Благодаря подготовительному этапу, учащиеся готовы к восприятию текста в лексическом, грамматическом и фонетическом плане, а также учащиеся готовы к обработке получаемой информации.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Ключевой этап – 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>. Он состоит из подробного анализа текста и ряда контрольных упражнений к нему. Анализ текста может производиться в группах как из двух, так и нескольких человек, а также самостоятельно, под контролем учителя. Контрольные задания могут выполняться в письменном или устном формате.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Самый главный аспект анализа аутентичного текста – способность учащегося ответить себе на вопрос «Почему у меня что-то не получилось?». Ведь только тогда он сможет выявить свои слабые стороны и найти подход к их решению.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На начальном этапе обучения иностранному языку предпочтительное место отводится учебным текстам. Однако возможно и использование аутентичных материалов, которые могут служить средством расширения кругозора учащихся. Проблемы, связанные с усвоением аутентичного материала, могут быть решены с помощью специально направленных заданий и упражнений. Их разделяют на 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дотекстовые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, текстовые и 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>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Дотекстовые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 задания и упражнения выполняются на предварительном этапе подготовки. Они формируют фоновые знания, необходимые для усвоения определенного текста. В них учитываются лексико-грамматические, структурно-смысловые, лингвистические и лингвострановедческие особенности данного текста.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Тестовые упражнения выполняются с задачей коммуникативного характера, в процессе решения которой учащиеся совершенствуют свои навыки чтения и тренируют понимание аутентичного текста.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4A5">
        <w:rPr>
          <w:rFonts w:ascii="Times New Roman" w:hAnsi="Times New Roman" w:cs="Times New Roman"/>
          <w:sz w:val="24"/>
          <w:szCs w:val="24"/>
        </w:rPr>
        <w:lastRenderedPageBreak/>
        <w:t>Послетекстовые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 упражнения и задания направлены на выявление понимания прочитанного, для проверки уровня 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 умений чтения и возможность дальнейшего использования этого материала в обучении.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На среднем этапе обучения задания и упражнения обычно выполняются в индивидуальной, групповой или ролевой форме игры. Формы работы с текстами разнообразны. Например, работа над текстом-образцом происходит в 3 этапа: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Сначала необходимо добиться максимального понимания содержания текста. Для этого необходимо составить план этого текста, выписать основные моменты, произвести поиск определенных лексических и грамматических явлений и т.п.;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На следующем этапе происходит воспроизведение прочитанного текста (от лица автора, главного героя и т.д.);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На последнем этапе учащиеся производят полный анализ текста, после чего текст может рассматриваться как речь учащегося продуктивного характера.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Методика работы с текстом-рассказом немного различается с методикой работы с текстом-образцом. Она включает в себя 3 этапа: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 – упражнение на побуждение желания у учащихся работать с этим текстом. Здесь важно ознакомить учащихся с автором, его жизнью и работами, обозначить проблему текста, а также разрешить языковые трудности, которые потенциально могут возникнуть в процессе чтения текста;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 xml:space="preserve"> – на данном этапе важно правильно сформулировать задание к тексту. Оно может быть обращено на поисковые навыки (поиск определенных фраз или предложений), перефразирование определенных частей текста и т.д.;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Послетектовый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 – ролевые игры и творческие упражнения. Здесь важно закрепить прочитанный материал и выразить свое отношение к данному тексту.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Одно из самых главных отличий методики работы с текстом-письмом – 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послетекстовые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 упражнения, которые следует дополнить написанием письма.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Такие приемы 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 xml:space="preserve"> возможно использовать не только в средней, но и в старшей школе. В процессе обучения иностранному языку могут применяться аутентичные материалы для создания естественной языковой среды. В отличие от начального и среднего этапов, у учащихся на старшем этапе имеется достаточно высокий уровень знания лексики и грамматики для лучшего понимания текстов. Именно поэтому их применение с данной целью оказывается возможным. Более того, на старшем этапе обучения применение аутентичных текстов, содержащих интеркультурный компонент, является наиболее полезным и разумным.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Специфика аутентичных материалов как средства обучения на старшем этапе обеспечивает общение с реальными предметами, стимулирующими почти подлинную коммуникацию: ученики как бы становятся участниками всех обыгрываемых с их помощью ситуаций, играют определенные роли, решают настоящие, жизненные проблемы. При этом создается эффект участия в жизни страны изучаемого языка с ее особенностями и традициями, который помогает не только научиться живой, естественной речи, но и помогает мотивировать учащихся. 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 xml:space="preserve">(Тулебаева И.В. Некоторые </w:t>
      </w:r>
      <w:r w:rsidRPr="006B24A5">
        <w:rPr>
          <w:rFonts w:ascii="Times New Roman" w:hAnsi="Times New Roman" w:cs="Times New Roman"/>
          <w:sz w:val="24"/>
          <w:szCs w:val="24"/>
        </w:rPr>
        <w:lastRenderedPageBreak/>
        <w:t>формы работы с аутентичными текстами на уроках иностранного языка // Философия отечественного образования: история и современность.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 xml:space="preserve"> - Пенза: 2014. - 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С. 192-195.)</w:t>
      </w:r>
      <w:proofErr w:type="gramEnd"/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При отборе материалов следует отдавать предпочтение таким аутентичным текстам, в которых представлена разговорная речь. Стоит использовать тексты из иностранных учебников, публицистические статьи, а также монологи и диалоги героев художественных произведений. Для формирования </w:t>
      </w:r>
      <w:proofErr w:type="spellStart"/>
      <w:r w:rsidRPr="006B24A5">
        <w:rPr>
          <w:rFonts w:ascii="Times New Roman" w:hAnsi="Times New Roman" w:cs="Times New Roman"/>
          <w:sz w:val="24"/>
          <w:szCs w:val="24"/>
        </w:rPr>
        <w:t>интеркультурной</w:t>
      </w:r>
      <w:proofErr w:type="spellEnd"/>
      <w:r w:rsidRPr="006B24A5">
        <w:rPr>
          <w:rFonts w:ascii="Times New Roman" w:hAnsi="Times New Roman" w:cs="Times New Roman"/>
          <w:sz w:val="24"/>
          <w:szCs w:val="24"/>
        </w:rPr>
        <w:t xml:space="preserve"> компетенции учащимся старших классов важно получать информацию из подобных источников.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Для работы с аутентичными текстами </w:t>
      </w:r>
      <w:proofErr w:type="gramStart"/>
      <w:r w:rsidRPr="006B24A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B24A5">
        <w:rPr>
          <w:rFonts w:ascii="Times New Roman" w:hAnsi="Times New Roman" w:cs="Times New Roman"/>
          <w:sz w:val="24"/>
          <w:szCs w:val="24"/>
        </w:rPr>
        <w:t xml:space="preserve"> можно предложить следующие упражнения: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Множественная подстановка (сопоставление абзаца текста и соответствующего ему заголовка);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Восстановление текста (восстановление нужной последовательности абзацев или предложений в тексте);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•</w:t>
      </w:r>
      <w:r w:rsidRPr="006B24A5">
        <w:rPr>
          <w:rFonts w:ascii="Times New Roman" w:hAnsi="Times New Roman" w:cs="Times New Roman"/>
          <w:sz w:val="24"/>
          <w:szCs w:val="24"/>
        </w:rPr>
        <w:tab/>
        <w:t>Поиск конкретной информации (поиск ответов на вопросы перед детальным прочтением текста).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Таким образом, логичность и четкость изложения текста, глубоко продуманная подготовка процесса обучения, максимальная опора на активную мыслительную деятельность, многообразие приемов обучения, детализация задач восприятия способствует развитию внутренней мотивации и программированию обучающихся на последующую практическую деятельность с прочтенным материалом.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Сравнивая учебные и аутентичные тексты, учёные сошлись во мнении, что вторые обладают безусловными преимуществами. Аутентичные тексты дают возможность расширить диапазон лингвострановедческих знаний учащихся, также познакомить их с традициями, ценностями и культурными особенностями жителей стран изучаемого языка.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Благодаря работе с аутентичными текстами ученики приобретают опыт в сопоставлении родного и иностранного языка.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Особое развитие получают учащиеся в области коммуникативных умений.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 xml:space="preserve">Для того чтобы обеспечить продуктивную работу учащихся с аутентичными текстами педагог должен в обязательном порядке подготовить обучающихся к восприятию аутентичной речи. Данная подготовка заключается в предварительном изучении грамматических, фонетических и лексических структур, которые являются специфическими особенностями аутентичной речи носителей языка. </w:t>
      </w:r>
    </w:p>
    <w:p w:rsidR="006B24A5" w:rsidRPr="006B24A5" w:rsidRDefault="006B24A5" w:rsidP="006B24A5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4A5">
        <w:rPr>
          <w:rFonts w:ascii="Times New Roman" w:hAnsi="Times New Roman" w:cs="Times New Roman"/>
          <w:sz w:val="24"/>
          <w:szCs w:val="24"/>
        </w:rPr>
        <w:t>Особое внимание следует уделить таким факторам как: уровень подготовки учащихся, их личные интересы, а также психологическим и возрастным особенностям.</w:t>
      </w:r>
    </w:p>
    <w:sectPr w:rsidR="006B24A5" w:rsidRPr="006B24A5" w:rsidSect="002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07"/>
    <w:rsid w:val="00073BF6"/>
    <w:rsid w:val="002422FC"/>
    <w:rsid w:val="00416E90"/>
    <w:rsid w:val="00443907"/>
    <w:rsid w:val="006B24A5"/>
    <w:rsid w:val="007D0C0C"/>
    <w:rsid w:val="009D15AD"/>
    <w:rsid w:val="00D56F00"/>
    <w:rsid w:val="00D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1639</Words>
  <Characters>9345</Characters>
  <Application>Microsoft Office Word</Application>
  <DocSecurity>0</DocSecurity>
  <Lines>77</Lines>
  <Paragraphs>21</Paragraphs>
  <ScaleCrop>false</ScaleCrop>
  <Company>Microsoft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2020-06-01T23:01:00Z</dcterms:created>
  <dcterms:modified xsi:type="dcterms:W3CDTF">2021-10-13T16:44:00Z</dcterms:modified>
</cp:coreProperties>
</file>