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6C" w:rsidRDefault="001A78A9" w:rsidP="001A78A9">
      <w:pPr>
        <w:jc w:val="center"/>
      </w:pPr>
      <w:r>
        <w:t>Тест по кулинарии – 6 класс</w:t>
      </w:r>
    </w:p>
    <w:p w:rsidR="001A78A9" w:rsidRDefault="001A78A9" w:rsidP="001A78A9">
      <w:pPr>
        <w:jc w:val="center"/>
      </w:pPr>
      <w:r>
        <w:t>отметьте знаком»+» все правильные ответы</w:t>
      </w:r>
    </w:p>
    <w:p w:rsidR="001A78A9" w:rsidRDefault="001A78A9" w:rsidP="001A78A9">
      <w:pPr>
        <w:jc w:val="center"/>
      </w:pPr>
      <w:r>
        <w:t>( один или несколько)</w:t>
      </w:r>
    </w:p>
    <w:p w:rsidR="001A78A9" w:rsidRDefault="001A78A9" w:rsidP="00755DD1">
      <w:pPr>
        <w:pStyle w:val="a3"/>
        <w:numPr>
          <w:ilvl w:val="0"/>
          <w:numId w:val="1"/>
        </w:numPr>
        <w:tabs>
          <w:tab w:val="left" w:pos="709"/>
          <w:tab w:val="left" w:pos="851"/>
        </w:tabs>
      </w:pPr>
      <w:r>
        <w:t>Рожки и звездочки относятся:</w:t>
      </w:r>
    </w:p>
    <w:p w:rsidR="001A78A9" w:rsidRDefault="001A78A9" w:rsidP="001A78A9">
      <w:pPr>
        <w:pStyle w:val="a3"/>
      </w:pPr>
      <w:r>
        <w:t>А)  К трубчатым макаронным изделиям</w:t>
      </w:r>
    </w:p>
    <w:p w:rsidR="001A78A9" w:rsidRDefault="001A78A9" w:rsidP="001A78A9">
      <w:pPr>
        <w:pStyle w:val="a3"/>
      </w:pPr>
      <w:r>
        <w:t>Б)  к видам вермишели</w:t>
      </w:r>
    </w:p>
    <w:p w:rsidR="001A78A9" w:rsidRDefault="001A78A9" w:rsidP="001A78A9">
      <w:pPr>
        <w:pStyle w:val="a3"/>
      </w:pPr>
      <w:r>
        <w:t>В)  к макаронным засыпкам</w:t>
      </w:r>
    </w:p>
    <w:p w:rsidR="001A78A9" w:rsidRDefault="001A78A9" w:rsidP="001A78A9">
      <w:pPr>
        <w:pStyle w:val="a3"/>
      </w:pPr>
      <w:r>
        <w:t>Г)  к крупам</w:t>
      </w:r>
    </w:p>
    <w:p w:rsidR="001A78A9" w:rsidRDefault="001A78A9" w:rsidP="001A78A9">
      <w:pPr>
        <w:pStyle w:val="a3"/>
      </w:pPr>
      <w:r>
        <w:t>Д) к видам лапши</w:t>
      </w:r>
    </w:p>
    <w:p w:rsidR="001A78A9" w:rsidRDefault="001A78A9" w:rsidP="001A78A9">
      <w:r>
        <w:t xml:space="preserve">     2.       В кулинарии рыба по месту обитания делится </w:t>
      </w:r>
      <w:proofErr w:type="gramStart"/>
      <w:r>
        <w:t>на</w:t>
      </w:r>
      <w:proofErr w:type="gramEnd"/>
      <w:r>
        <w:t>:</w:t>
      </w:r>
    </w:p>
    <w:p w:rsidR="001A78A9" w:rsidRDefault="001A78A9" w:rsidP="001A78A9">
      <w:r>
        <w:t xml:space="preserve">               А)  морскую</w:t>
      </w:r>
    </w:p>
    <w:p w:rsidR="001A78A9" w:rsidRDefault="001A78A9" w:rsidP="001A78A9">
      <w:r>
        <w:t xml:space="preserve">                Б)  речную</w:t>
      </w:r>
    </w:p>
    <w:p w:rsidR="001A78A9" w:rsidRDefault="001A78A9" w:rsidP="001A78A9">
      <w:r>
        <w:t xml:space="preserve">                В) озерную</w:t>
      </w:r>
    </w:p>
    <w:p w:rsidR="001A78A9" w:rsidRDefault="001A78A9" w:rsidP="001A78A9">
      <w:r>
        <w:t xml:space="preserve">                Г)  океаническую</w:t>
      </w:r>
    </w:p>
    <w:p w:rsidR="001A78A9" w:rsidRDefault="002002B8" w:rsidP="001A78A9">
      <w:r>
        <w:t xml:space="preserve">              </w:t>
      </w:r>
      <w:bookmarkStart w:id="0" w:name="_GoBack"/>
      <w:bookmarkEnd w:id="0"/>
      <w:r w:rsidR="001A78A9">
        <w:t xml:space="preserve">  Д)  копченую</w:t>
      </w:r>
    </w:p>
    <w:p w:rsidR="001A78A9" w:rsidRDefault="001A78A9" w:rsidP="001A78A9">
      <w:r>
        <w:t xml:space="preserve">       3.        К доброкачественным крупам относятся:</w:t>
      </w:r>
    </w:p>
    <w:p w:rsidR="001A78A9" w:rsidRDefault="001A78A9" w:rsidP="001A78A9">
      <w:r>
        <w:t xml:space="preserve">                 А)  крупа с посторонними запахами</w:t>
      </w:r>
    </w:p>
    <w:p w:rsidR="001A78A9" w:rsidRDefault="001A78A9" w:rsidP="001A78A9">
      <w:r>
        <w:t xml:space="preserve">                  Б)  </w:t>
      </w:r>
      <w:r w:rsidR="00755DD1">
        <w:t>Крупа, имеющая запах</w:t>
      </w:r>
    </w:p>
    <w:p w:rsidR="00755DD1" w:rsidRDefault="002002B8" w:rsidP="001A78A9">
      <w:r>
        <w:t xml:space="preserve">                  </w:t>
      </w:r>
      <w:r w:rsidR="00755DD1">
        <w:t>В)  крупа без пятен</w:t>
      </w:r>
    </w:p>
    <w:p w:rsidR="00755DD1" w:rsidRDefault="002002B8" w:rsidP="001A78A9">
      <w:r>
        <w:t xml:space="preserve">                  </w:t>
      </w:r>
      <w:r w:rsidR="00755DD1">
        <w:t xml:space="preserve">Г) крупа без мусора </w:t>
      </w:r>
    </w:p>
    <w:p w:rsidR="00755DD1" w:rsidRDefault="00755DD1" w:rsidP="001A78A9">
      <w:r>
        <w:t xml:space="preserve">                 Д)  крупа, состоящая из крупинок одинакового размера.</w:t>
      </w:r>
    </w:p>
    <w:p w:rsidR="00755DD1" w:rsidRDefault="00755DD1" w:rsidP="001A78A9">
      <w:r>
        <w:t xml:space="preserve">        4.       Укажите цифрами в левом столбце правильную последовательность действий при разделке рыбы.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425"/>
        <w:gridCol w:w="7938"/>
      </w:tblGrid>
      <w:tr w:rsidR="00755DD1" w:rsidTr="00755DD1">
        <w:tc>
          <w:tcPr>
            <w:tcW w:w="425" w:type="dxa"/>
          </w:tcPr>
          <w:p w:rsidR="00755DD1" w:rsidRDefault="00755DD1" w:rsidP="001A78A9"/>
        </w:tc>
        <w:tc>
          <w:tcPr>
            <w:tcW w:w="7938" w:type="dxa"/>
          </w:tcPr>
          <w:p w:rsidR="00755DD1" w:rsidRDefault="00755DD1" w:rsidP="001A78A9">
            <w:r>
              <w:t>А.  Промывают рыбу</w:t>
            </w:r>
          </w:p>
        </w:tc>
      </w:tr>
      <w:tr w:rsidR="00755DD1" w:rsidTr="00755DD1">
        <w:tc>
          <w:tcPr>
            <w:tcW w:w="425" w:type="dxa"/>
          </w:tcPr>
          <w:p w:rsidR="00755DD1" w:rsidRDefault="00755DD1" w:rsidP="001A78A9"/>
        </w:tc>
        <w:tc>
          <w:tcPr>
            <w:tcW w:w="7938" w:type="dxa"/>
          </w:tcPr>
          <w:p w:rsidR="00755DD1" w:rsidRDefault="00755DD1" w:rsidP="001A78A9">
            <w:r>
              <w:t>Б.  Чистят рыбу от чешуи</w:t>
            </w:r>
          </w:p>
        </w:tc>
      </w:tr>
      <w:tr w:rsidR="00755DD1" w:rsidTr="00755DD1">
        <w:tc>
          <w:tcPr>
            <w:tcW w:w="425" w:type="dxa"/>
          </w:tcPr>
          <w:p w:rsidR="00755DD1" w:rsidRDefault="00755DD1" w:rsidP="001A78A9"/>
        </w:tc>
        <w:tc>
          <w:tcPr>
            <w:tcW w:w="7938" w:type="dxa"/>
          </w:tcPr>
          <w:p w:rsidR="00755DD1" w:rsidRDefault="00755DD1" w:rsidP="001A78A9">
            <w:r>
              <w:t>В.  Удаляют плавники</w:t>
            </w:r>
          </w:p>
        </w:tc>
      </w:tr>
      <w:tr w:rsidR="00755DD1" w:rsidTr="00755DD1">
        <w:tc>
          <w:tcPr>
            <w:tcW w:w="425" w:type="dxa"/>
          </w:tcPr>
          <w:p w:rsidR="00755DD1" w:rsidRDefault="00755DD1" w:rsidP="001A78A9"/>
        </w:tc>
        <w:tc>
          <w:tcPr>
            <w:tcW w:w="7938" w:type="dxa"/>
          </w:tcPr>
          <w:p w:rsidR="00755DD1" w:rsidRDefault="00755DD1" w:rsidP="001A78A9">
            <w:r>
              <w:t>Г.  Отрезают голову</w:t>
            </w:r>
          </w:p>
        </w:tc>
      </w:tr>
      <w:tr w:rsidR="00755DD1" w:rsidTr="00755DD1">
        <w:tc>
          <w:tcPr>
            <w:tcW w:w="425" w:type="dxa"/>
          </w:tcPr>
          <w:p w:rsidR="00755DD1" w:rsidRDefault="00755DD1" w:rsidP="001A78A9"/>
        </w:tc>
        <w:tc>
          <w:tcPr>
            <w:tcW w:w="7938" w:type="dxa"/>
          </w:tcPr>
          <w:p w:rsidR="00755DD1" w:rsidRDefault="00755DD1" w:rsidP="001A78A9">
            <w:r>
              <w:t>Д. Снимают кожу</w:t>
            </w:r>
          </w:p>
        </w:tc>
      </w:tr>
      <w:tr w:rsidR="00755DD1" w:rsidTr="00755DD1">
        <w:tc>
          <w:tcPr>
            <w:tcW w:w="425" w:type="dxa"/>
          </w:tcPr>
          <w:p w:rsidR="00755DD1" w:rsidRDefault="00755DD1" w:rsidP="001A78A9"/>
        </w:tc>
        <w:tc>
          <w:tcPr>
            <w:tcW w:w="7938" w:type="dxa"/>
          </w:tcPr>
          <w:p w:rsidR="00755DD1" w:rsidRDefault="00755DD1" w:rsidP="001A78A9">
            <w:r>
              <w:t>Е.  Нарезают на порционные куски</w:t>
            </w:r>
          </w:p>
        </w:tc>
      </w:tr>
      <w:tr w:rsidR="00755DD1" w:rsidTr="00755DD1">
        <w:tc>
          <w:tcPr>
            <w:tcW w:w="425" w:type="dxa"/>
          </w:tcPr>
          <w:p w:rsidR="00755DD1" w:rsidRDefault="00755DD1" w:rsidP="001A78A9"/>
        </w:tc>
        <w:tc>
          <w:tcPr>
            <w:tcW w:w="7938" w:type="dxa"/>
          </w:tcPr>
          <w:p w:rsidR="00755DD1" w:rsidRDefault="00755DD1" w:rsidP="001A78A9">
            <w:r>
              <w:t>Ж.  Потрошат брюшко</w:t>
            </w:r>
          </w:p>
        </w:tc>
      </w:tr>
    </w:tbl>
    <w:p w:rsidR="00755DD1" w:rsidRDefault="00755DD1" w:rsidP="001A78A9">
      <w:r>
        <w:t xml:space="preserve">        5. Каши можно варить:</w:t>
      </w:r>
    </w:p>
    <w:p w:rsidR="00755DD1" w:rsidRDefault="00755DD1" w:rsidP="001A78A9">
      <w:r>
        <w:t xml:space="preserve">                А)  на молоке</w:t>
      </w:r>
    </w:p>
    <w:p w:rsidR="00755DD1" w:rsidRDefault="00755DD1" w:rsidP="001A78A9">
      <w:r>
        <w:t xml:space="preserve">                Б)  на воде</w:t>
      </w:r>
    </w:p>
    <w:p w:rsidR="00755DD1" w:rsidRDefault="00755DD1" w:rsidP="001A78A9">
      <w:r>
        <w:t xml:space="preserve">                 В)  на киселе</w:t>
      </w:r>
    </w:p>
    <w:p w:rsidR="004E4684" w:rsidRDefault="004E4684" w:rsidP="004E4684">
      <w:pPr>
        <w:jc w:val="center"/>
      </w:pPr>
      <w:r>
        <w:lastRenderedPageBreak/>
        <w:t>Правильные ответы</w:t>
      </w:r>
    </w:p>
    <w:p w:rsidR="004E4684" w:rsidRDefault="004E4684" w:rsidP="004E4684">
      <w:pPr>
        <w:pStyle w:val="a3"/>
        <w:numPr>
          <w:ilvl w:val="0"/>
          <w:numId w:val="2"/>
        </w:numPr>
      </w:pPr>
      <w:r>
        <w:t>В</w:t>
      </w:r>
    </w:p>
    <w:p w:rsidR="004E4684" w:rsidRDefault="004E4684" w:rsidP="004E4684">
      <w:pPr>
        <w:pStyle w:val="a3"/>
        <w:numPr>
          <w:ilvl w:val="0"/>
          <w:numId w:val="2"/>
        </w:numPr>
      </w:pPr>
      <w:r>
        <w:t>А, Б</w:t>
      </w:r>
    </w:p>
    <w:p w:rsidR="004E4684" w:rsidRDefault="004E4684" w:rsidP="004E4684">
      <w:pPr>
        <w:pStyle w:val="a3"/>
        <w:numPr>
          <w:ilvl w:val="0"/>
          <w:numId w:val="2"/>
        </w:numPr>
      </w:pPr>
      <w:r>
        <w:t>В, Г, Д</w:t>
      </w:r>
    </w:p>
    <w:p w:rsidR="004E4684" w:rsidRDefault="004E4684" w:rsidP="004E4684">
      <w:pPr>
        <w:pStyle w:val="a3"/>
        <w:numPr>
          <w:ilvl w:val="0"/>
          <w:numId w:val="2"/>
        </w:numPr>
      </w:pPr>
      <w:r>
        <w:t>1 – Б</w:t>
      </w:r>
    </w:p>
    <w:p w:rsidR="004E4684" w:rsidRDefault="004E4684" w:rsidP="004E4684">
      <w:pPr>
        <w:pStyle w:val="a3"/>
      </w:pPr>
      <w:r>
        <w:t>2 – Ж</w:t>
      </w:r>
    </w:p>
    <w:p w:rsidR="004E4684" w:rsidRDefault="004E4684" w:rsidP="004E4684">
      <w:pPr>
        <w:pStyle w:val="a3"/>
      </w:pPr>
      <w:r>
        <w:t>3 – В</w:t>
      </w:r>
    </w:p>
    <w:p w:rsidR="004E4684" w:rsidRDefault="004E4684" w:rsidP="004E4684">
      <w:pPr>
        <w:pStyle w:val="a3"/>
      </w:pPr>
      <w:r>
        <w:t>4 – Г</w:t>
      </w:r>
    </w:p>
    <w:p w:rsidR="004E4684" w:rsidRDefault="004E4684" w:rsidP="004E4684">
      <w:pPr>
        <w:pStyle w:val="a3"/>
      </w:pPr>
      <w:r>
        <w:t>5 – А</w:t>
      </w:r>
    </w:p>
    <w:p w:rsidR="004E4684" w:rsidRDefault="004E4684" w:rsidP="004E4684">
      <w:pPr>
        <w:pStyle w:val="a3"/>
      </w:pPr>
      <w:r>
        <w:t>6 – Д</w:t>
      </w:r>
    </w:p>
    <w:p w:rsidR="004E4684" w:rsidRDefault="004E4684" w:rsidP="004E4684">
      <w:pPr>
        <w:pStyle w:val="a3"/>
      </w:pPr>
      <w:r>
        <w:t>7 – Е</w:t>
      </w:r>
    </w:p>
    <w:p w:rsidR="004E4684" w:rsidRDefault="004E4684" w:rsidP="004E4684">
      <w:pPr>
        <w:pStyle w:val="a3"/>
        <w:numPr>
          <w:ilvl w:val="0"/>
          <w:numId w:val="2"/>
        </w:numPr>
      </w:pPr>
      <w:r>
        <w:t>А, Б, В</w:t>
      </w:r>
      <w:r>
        <w:br/>
      </w:r>
    </w:p>
    <w:p w:rsidR="00755DD1" w:rsidRDefault="00755DD1" w:rsidP="001A78A9"/>
    <w:p w:rsidR="00755DD1" w:rsidRDefault="00755DD1" w:rsidP="001A78A9"/>
    <w:p w:rsidR="00755DD1" w:rsidRDefault="00755DD1" w:rsidP="001A78A9"/>
    <w:p w:rsidR="00755DD1" w:rsidRDefault="00755DD1" w:rsidP="001A78A9"/>
    <w:p w:rsidR="00755DD1" w:rsidRDefault="00755DD1" w:rsidP="001A78A9"/>
    <w:p w:rsidR="001A78A9" w:rsidRDefault="001A78A9" w:rsidP="001A78A9">
      <w:r>
        <w:t xml:space="preserve"> </w:t>
      </w:r>
    </w:p>
    <w:p w:rsidR="001A78A9" w:rsidRDefault="001A78A9" w:rsidP="001A78A9">
      <w:r>
        <w:t xml:space="preserve"> </w:t>
      </w:r>
    </w:p>
    <w:p w:rsidR="001A78A9" w:rsidRDefault="001A78A9" w:rsidP="001A78A9"/>
    <w:p w:rsidR="001A78A9" w:rsidRDefault="001A78A9" w:rsidP="001A78A9">
      <w:pPr>
        <w:jc w:val="center"/>
      </w:pPr>
    </w:p>
    <w:p w:rsidR="001A78A9" w:rsidRDefault="001A78A9" w:rsidP="001A78A9">
      <w:r>
        <w:t xml:space="preserve"> </w:t>
      </w:r>
    </w:p>
    <w:sectPr w:rsidR="001A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F4"/>
    <w:multiLevelType w:val="hybridMultilevel"/>
    <w:tmpl w:val="9E442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F198A"/>
    <w:multiLevelType w:val="hybridMultilevel"/>
    <w:tmpl w:val="1FE0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9"/>
    <w:rsid w:val="001A78A9"/>
    <w:rsid w:val="002002B8"/>
    <w:rsid w:val="004E4684"/>
    <w:rsid w:val="00755DD1"/>
    <w:rsid w:val="009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A9"/>
    <w:pPr>
      <w:ind w:left="720"/>
      <w:contextualSpacing/>
    </w:pPr>
  </w:style>
  <w:style w:type="table" w:styleId="a4">
    <w:name w:val="Table Grid"/>
    <w:basedOn w:val="a1"/>
    <w:uiPriority w:val="59"/>
    <w:rsid w:val="0075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A9"/>
    <w:pPr>
      <w:ind w:left="720"/>
      <w:contextualSpacing/>
    </w:pPr>
  </w:style>
  <w:style w:type="table" w:styleId="a4">
    <w:name w:val="Table Grid"/>
    <w:basedOn w:val="a1"/>
    <w:uiPriority w:val="59"/>
    <w:rsid w:val="0075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6FD5-5C6F-4A7A-A35A-7B757B42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2012-01-15T14:19:00Z</dcterms:created>
  <dcterms:modified xsi:type="dcterms:W3CDTF">2012-01-15T14:19:00Z</dcterms:modified>
</cp:coreProperties>
</file>