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08" w:rsidRDefault="000D3608" w:rsidP="000D3608">
      <w:pPr>
        <w:rPr>
          <w:rFonts w:ascii="Verdana" w:hAnsi="Verdana" w:cs="Tahoma"/>
          <w:b/>
          <w:iCs/>
          <w:color w:val="000000"/>
          <w:sz w:val="28"/>
          <w:szCs w:val="28"/>
          <w:shd w:val="clear" w:color="auto" w:fill="FFFFFF"/>
        </w:rPr>
      </w:pPr>
    </w:p>
    <w:p w:rsidR="000D3608" w:rsidRDefault="000D3608" w:rsidP="000D3608">
      <w:pPr>
        <w:rPr>
          <w:rFonts w:ascii="Verdana" w:hAnsi="Verdana" w:cs="Tahoma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Tahoma"/>
          <w:b/>
          <w:iCs/>
          <w:color w:val="000000"/>
          <w:sz w:val="28"/>
          <w:szCs w:val="28"/>
          <w:shd w:val="clear" w:color="auto" w:fill="FFFFFF"/>
        </w:rPr>
        <w:t>Дидактическая игра на уроках обучения грамоте (1 класс)</w:t>
      </w:r>
    </w:p>
    <w:p w:rsidR="000D3608" w:rsidRDefault="00804525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0D3608">
        <w:rPr>
          <w:rFonts w:ascii="Verdana" w:hAnsi="Verdana"/>
          <w:sz w:val="24"/>
          <w:szCs w:val="24"/>
        </w:rPr>
        <w:t xml:space="preserve">Главная забота учителей, обучающих первоклассников, - помочь детям усвоить программный материал и в то же время сохранить им детство. Дидактические игры, с одной стороны, способствуют формированию внимания, наблюдательности, развитию памяти и мышления. С другой – решают определенную дидактическую задачу: изучение нового материала или повторение и закрепление пройденного, формирование учебных умений и навыков. </w:t>
      </w:r>
    </w:p>
    <w:p w:rsidR="00804525" w:rsidRDefault="00804525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Дидактические игры на уроках направлены на решение конкретных задач обучения школьников, но в то же время в них проявляется воспитательное и развивающие влияние игровой деятельности. Среди дидактических игр различаются игры с условной ситуацией: игры, построенные на основе стихотворений, и игры интеллектуального характера (анаграммы, загадки, </w:t>
      </w:r>
      <w:proofErr w:type="spellStart"/>
      <w:r>
        <w:rPr>
          <w:rFonts w:ascii="Verdana" w:hAnsi="Verdana"/>
          <w:sz w:val="24"/>
          <w:szCs w:val="24"/>
        </w:rPr>
        <w:t>метаграммы</w:t>
      </w:r>
      <w:proofErr w:type="spellEnd"/>
      <w:r>
        <w:rPr>
          <w:rFonts w:ascii="Verdana" w:hAnsi="Verdana"/>
          <w:sz w:val="24"/>
          <w:szCs w:val="24"/>
        </w:rPr>
        <w:t xml:space="preserve">, ребусы, шарады). </w:t>
      </w:r>
    </w:p>
    <w:p w:rsidR="00C04812" w:rsidRDefault="00804525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Результативность таких игр зависит от методики и планомерности их проведения. Как адекватное </w:t>
      </w:r>
      <w:r w:rsidR="00C04812">
        <w:rPr>
          <w:rFonts w:ascii="Verdana" w:hAnsi="Verdana"/>
          <w:sz w:val="24"/>
          <w:szCs w:val="24"/>
        </w:rPr>
        <w:t>возрастным особенностям учащихся средство решения программных задач дидактические игры полезно использовать не только на уроках или внеурочных занятиях, но и во всей системе работы с детьми.</w:t>
      </w:r>
    </w:p>
    <w:p w:rsidR="00C04812" w:rsidRDefault="00C04812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Задачи игр по обучению грамоте, закрепление навыков чтения непосредственно связаны с программными задачами. В отдельных играх углубляются знания о том, что элементом речи является слово, в других – закрепляется умение составлять из букв слова, в-третьих – отрабатываются навыки чтения слов или предложений.</w:t>
      </w:r>
    </w:p>
    <w:p w:rsidR="008F5437" w:rsidRDefault="00C04812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Игровые элементы позволяют </w:t>
      </w:r>
      <w:r w:rsidR="008F5437">
        <w:rPr>
          <w:rFonts w:ascii="Verdana" w:hAnsi="Verdana"/>
          <w:sz w:val="24"/>
          <w:szCs w:val="24"/>
        </w:rPr>
        <w:t>спрятать от детей дидактическую задачу и, таким образом, облегчить трудный для детей процесс приобретения знаний.</w:t>
      </w:r>
    </w:p>
    <w:p w:rsidR="00C04812" w:rsidRDefault="008F5437" w:rsidP="000D3608">
      <w:pPr>
        <w:rPr>
          <w:rFonts w:ascii="Verdana" w:hAnsi="Verdana"/>
          <w:b/>
          <w:i/>
          <w:sz w:val="24"/>
          <w:szCs w:val="24"/>
          <w:u w:val="single"/>
        </w:rPr>
      </w:pPr>
      <w:r w:rsidRPr="008F5437">
        <w:rPr>
          <w:rFonts w:ascii="Verdana" w:hAnsi="Verdana"/>
          <w:b/>
          <w:i/>
          <w:color w:val="385623" w:themeColor="accent6" w:themeShade="80"/>
          <w:sz w:val="24"/>
          <w:szCs w:val="24"/>
          <w:u w:val="single"/>
        </w:rPr>
        <w:t>На уроках обучения грамоте, русского языка и чтения можно использовать такие виды игр:</w:t>
      </w:r>
      <w:r w:rsidR="00C04812" w:rsidRPr="008F5437">
        <w:rPr>
          <w:rFonts w:ascii="Verdana" w:hAnsi="Verdana"/>
          <w:b/>
          <w:i/>
          <w:sz w:val="24"/>
          <w:szCs w:val="24"/>
          <w:u w:val="single"/>
        </w:rPr>
        <w:t xml:space="preserve"> </w:t>
      </w:r>
    </w:p>
    <w:p w:rsidR="008F5437" w:rsidRDefault="008F5437" w:rsidP="000D3608">
      <w:pPr>
        <w:rPr>
          <w:rFonts w:ascii="Verdana" w:hAnsi="Verdana"/>
          <w:sz w:val="24"/>
          <w:szCs w:val="24"/>
        </w:rPr>
      </w:pPr>
      <w:r w:rsidRPr="002A668A">
        <w:rPr>
          <w:rFonts w:ascii="Verdana" w:hAnsi="Verdana"/>
          <w:b/>
          <w:sz w:val="24"/>
          <w:szCs w:val="24"/>
        </w:rPr>
        <w:t>Ребусы</w:t>
      </w:r>
      <w:r>
        <w:rPr>
          <w:rFonts w:ascii="Verdana" w:hAnsi="Verdana"/>
          <w:sz w:val="24"/>
          <w:szCs w:val="24"/>
        </w:rPr>
        <w:t xml:space="preserve"> – это загадка, в которой слово и предложение зашифрованы с помощью рисунков, букв или знаков.</w:t>
      </w:r>
      <w:r w:rsidR="002A668A">
        <w:rPr>
          <w:rFonts w:ascii="Verdana" w:hAnsi="Verdana"/>
          <w:sz w:val="24"/>
          <w:szCs w:val="24"/>
        </w:rPr>
        <w:t xml:space="preserve"> </w:t>
      </w:r>
      <w:proofErr w:type="gramStart"/>
      <w:r w:rsidR="002A668A">
        <w:rPr>
          <w:rFonts w:ascii="Verdana" w:hAnsi="Verdana"/>
          <w:sz w:val="24"/>
          <w:szCs w:val="24"/>
        </w:rPr>
        <w:t>Например</w:t>
      </w:r>
      <w:proofErr w:type="gramEnd"/>
      <w:r w:rsidR="002A668A">
        <w:rPr>
          <w:rFonts w:ascii="Verdana" w:hAnsi="Verdana"/>
          <w:sz w:val="24"/>
          <w:szCs w:val="24"/>
        </w:rPr>
        <w:t>:</w:t>
      </w:r>
      <w:r w:rsidR="002A668A">
        <w:rPr>
          <w:noProof/>
          <w:lang w:eastAsia="ru-RU"/>
        </w:rPr>
        <w:drawing>
          <wp:inline distT="0" distB="0" distL="0" distR="0">
            <wp:extent cx="6276975" cy="1889125"/>
            <wp:effectExtent l="0" t="0" r="9525" b="0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22" cy="19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8A" w:rsidRDefault="008F5437" w:rsidP="000D3608">
      <w:pPr>
        <w:rPr>
          <w:rFonts w:ascii="Verdana" w:hAnsi="Verdana"/>
          <w:sz w:val="24"/>
          <w:szCs w:val="24"/>
        </w:rPr>
      </w:pPr>
      <w:proofErr w:type="spellStart"/>
      <w:r w:rsidRPr="002A668A">
        <w:rPr>
          <w:rFonts w:ascii="Verdana" w:hAnsi="Verdana"/>
          <w:b/>
          <w:sz w:val="24"/>
          <w:szCs w:val="24"/>
        </w:rPr>
        <w:t>Метаграммы</w:t>
      </w:r>
      <w:proofErr w:type="spellEnd"/>
      <w:r>
        <w:rPr>
          <w:rFonts w:ascii="Verdana" w:hAnsi="Verdana"/>
          <w:sz w:val="24"/>
          <w:szCs w:val="24"/>
        </w:rPr>
        <w:t xml:space="preserve"> – это загадки, в которых заданные слова отгадывают по признакам, сформулированным в сжатом рифмованном тексте, причем в содержании такого задания</w:t>
      </w:r>
      <w:r w:rsidR="002A668A">
        <w:rPr>
          <w:rFonts w:ascii="Verdana" w:hAnsi="Verdana"/>
          <w:sz w:val="24"/>
          <w:szCs w:val="24"/>
        </w:rPr>
        <w:t xml:space="preserve"> обязательно указаны буквы, изменение которых меняет смысл слова. </w:t>
      </w:r>
      <w:proofErr w:type="gramStart"/>
      <w:r w:rsidR="002A668A">
        <w:rPr>
          <w:rFonts w:ascii="Verdana" w:hAnsi="Verdana"/>
          <w:sz w:val="24"/>
          <w:szCs w:val="24"/>
        </w:rPr>
        <w:t>Например</w:t>
      </w:r>
      <w:proofErr w:type="gramEnd"/>
      <w:r w:rsidR="002A668A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</w:p>
    <w:p w:rsidR="002A668A" w:rsidRDefault="002A668A" w:rsidP="002A668A">
      <w:pPr>
        <w:shd w:val="clear" w:color="auto" w:fill="FFFFFF" w:themeFill="background1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2A668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A66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«Л»</w:t>
      </w:r>
      <w:r w:rsidRPr="002A66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668A">
        <w:rPr>
          <w:rFonts w:ascii="Times New Roman" w:hAnsi="Times New Roman" w:cs="Times New Roman"/>
          <w:sz w:val="28"/>
          <w:szCs w:val="28"/>
        </w:rPr>
        <w:t xml:space="preserve">я остров в </w:t>
      </w:r>
      <w:proofErr w:type="gramStart"/>
      <w:r w:rsidRPr="002A668A">
        <w:rPr>
          <w:rFonts w:ascii="Times New Roman" w:hAnsi="Times New Roman" w:cs="Times New Roman"/>
          <w:sz w:val="28"/>
          <w:szCs w:val="28"/>
        </w:rPr>
        <w:t>океане,</w:t>
      </w:r>
      <w:r w:rsidRPr="002A668A">
        <w:rPr>
          <w:rFonts w:ascii="Times New Roman" w:hAnsi="Times New Roman" w:cs="Times New Roman"/>
          <w:sz w:val="28"/>
          <w:szCs w:val="28"/>
        </w:rPr>
        <w:br/>
        <w:t>C</w:t>
      </w:r>
      <w:proofErr w:type="gramEnd"/>
      <w:r w:rsidRPr="002A66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«Р»</w:t>
      </w:r>
      <w:r w:rsidRPr="002A66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668A">
        <w:rPr>
          <w:rFonts w:ascii="Times New Roman" w:hAnsi="Times New Roman" w:cs="Times New Roman"/>
          <w:sz w:val="28"/>
          <w:szCs w:val="28"/>
        </w:rPr>
        <w:t>растаю вмиг в стакане.</w:t>
      </w:r>
      <w:r w:rsidRPr="002A668A">
        <w:rPr>
          <w:rFonts w:ascii="Times New Roman" w:hAnsi="Times New Roman" w:cs="Times New Roman"/>
          <w:sz w:val="28"/>
          <w:szCs w:val="28"/>
        </w:rPr>
        <w:br/>
      </w:r>
      <w:r w:rsidRPr="002A668A">
        <w:rPr>
          <w:rStyle w:val="a3"/>
          <w:rFonts w:ascii="Times New Roman" w:hAnsi="Times New Roman" w:cs="Times New Roman"/>
          <w:sz w:val="28"/>
          <w:szCs w:val="28"/>
        </w:rPr>
        <w:t xml:space="preserve">Сахалин </w:t>
      </w:r>
      <w:r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A668A">
        <w:rPr>
          <w:rStyle w:val="a3"/>
          <w:rFonts w:ascii="Times New Roman" w:hAnsi="Times New Roman" w:cs="Times New Roman"/>
          <w:sz w:val="28"/>
          <w:szCs w:val="28"/>
        </w:rPr>
        <w:t xml:space="preserve"> сахарин</w:t>
      </w:r>
    </w:p>
    <w:p w:rsidR="002C2936" w:rsidRDefault="002A668A" w:rsidP="002A668A">
      <w:pPr>
        <w:shd w:val="clear" w:color="auto" w:fill="FFFFFF" w:themeFill="background1"/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Анаграммы </w:t>
      </w:r>
      <w:r w:rsidR="002C2936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A66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C2936" w:rsidRPr="002C2936">
        <w:rPr>
          <w:rStyle w:val="a3"/>
          <w:rFonts w:ascii="Times New Roman" w:hAnsi="Times New Roman" w:cs="Times New Roman"/>
          <w:b w:val="0"/>
          <w:sz w:val="28"/>
          <w:szCs w:val="28"/>
        </w:rPr>
        <w:t>это слова</w:t>
      </w:r>
      <w:r w:rsidR="002C29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одних и тех же букв, но обозначающие названия разных предметов.  </w:t>
      </w:r>
      <w:proofErr w:type="gramStart"/>
      <w:r w:rsidR="002C2936">
        <w:rPr>
          <w:rStyle w:val="a3"/>
          <w:rFonts w:ascii="Times New Roman" w:hAnsi="Times New Roman" w:cs="Times New Roman"/>
          <w:b w:val="0"/>
          <w:sz w:val="28"/>
          <w:szCs w:val="28"/>
        </w:rPr>
        <w:t>Например</w:t>
      </w:r>
      <w:proofErr w:type="gramEnd"/>
      <w:r w:rsidR="002C29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A668A" w:rsidRDefault="002C2936" w:rsidP="002A668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525" cy="1889125"/>
            <wp:effectExtent l="0" t="0" r="9525" b="0"/>
            <wp:docPr id="2" name="Рисунок 2" descr="http://nachalo4ka.ru/wp-content/uploads/2014/04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alo4ka.ru/wp-content/uploads/2014/04/Risuno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89" cy="19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36" w:rsidRDefault="002C2936" w:rsidP="002A668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Шарада – </w:t>
      </w:r>
      <w:r w:rsidRPr="002C2936">
        <w:rPr>
          <w:rFonts w:ascii="Times New Roman" w:hAnsi="Times New Roman" w:cs="Times New Roman"/>
          <w:sz w:val="28"/>
          <w:szCs w:val="28"/>
        </w:rPr>
        <w:t>загадка,</w:t>
      </w:r>
      <w:r>
        <w:rPr>
          <w:rFonts w:ascii="Times New Roman" w:hAnsi="Times New Roman" w:cs="Times New Roman"/>
          <w:sz w:val="28"/>
          <w:szCs w:val="28"/>
        </w:rPr>
        <w:t xml:space="preserve"> в которой загаданное слово делится на несколько частей, представляющих, в свою очередь, отдельное слово.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936" w:rsidRPr="002C2936" w:rsidRDefault="002C2936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буквой </w:t>
      </w:r>
      <w:r w:rsidRPr="002C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«Г»</w:t>
      </w:r>
      <w:r w:rsidRPr="002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вас громом напугает,</w:t>
      </w:r>
    </w:p>
    <w:p w:rsidR="002C2936" w:rsidRDefault="002C2936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</w:t>
      </w:r>
      <w:r w:rsidRPr="002C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«Г»</w:t>
      </w:r>
      <w:r w:rsidRPr="002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клумбе расцветает.</w:t>
      </w:r>
      <w:r w:rsidR="00460A70" w:rsidRPr="00460A70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2C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(гроза — роза)</w:t>
      </w:r>
    </w:p>
    <w:p w:rsidR="00460A70" w:rsidRDefault="00405A5A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На уроках при ознакомлении детей с составом предложения, с последовательностью слов в предложении особое место может быть отведено игре </w:t>
      </w:r>
      <w:r w:rsidRPr="0040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«Живые слова»</w:t>
      </w:r>
    </w:p>
    <w:p w:rsidR="00405A5A" w:rsidRDefault="00405A5A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предлагается выступать в роли слова (белка, грибы, сушит). Остальные ребята составляют из них предложения, правильно выстаивая «Живые слова» у доски. Дети «слова» произносят свои слова, и у них получается предложение: «Белка сушит грибы».</w:t>
      </w:r>
    </w:p>
    <w:p w:rsidR="008A0FCB" w:rsidRDefault="008A0FCB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изучении и выделении звуков хорошо использовать игру </w:t>
      </w:r>
      <w:r w:rsidRPr="008A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слова, в которых есть данный звук».</w:t>
      </w:r>
    </w:p>
    <w:p w:rsidR="008A0FCB" w:rsidRDefault="008A0FCB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закреплении знаний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гласных и согласных букв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игра </w:t>
      </w:r>
      <w:r w:rsidRPr="008A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«Буква заблудилась».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8A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A0F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FCB" w:rsidRDefault="008A0FCB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Гласные: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Ё, Е, М, У</w:t>
      </w:r>
    </w:p>
    <w:p w:rsidR="008A0FCB" w:rsidRDefault="008A0FCB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Н, 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Т, Р.</w:t>
      </w:r>
    </w:p>
    <w:p w:rsidR="008A0FCB" w:rsidRDefault="008A0FCB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Найди лишнюю букву и поставь ее на место.</w:t>
      </w:r>
    </w:p>
    <w:p w:rsidR="008A0FCB" w:rsidRDefault="008A0FCB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букв дети любят использовать игру </w:t>
      </w:r>
      <w:r w:rsidR="00844528" w:rsidRPr="0084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букву».</w:t>
      </w:r>
      <w:r w:rsidR="008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можно проводить почти на каждом уроке. Игра способствует лучшем запоминаю </w:t>
      </w:r>
      <w:r w:rsidR="00E8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изученных </w:t>
      </w:r>
      <w:r w:rsidR="00844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букв.</w:t>
      </w:r>
      <w:r w:rsidR="00E8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показывают буквы, а они по «цепочке» называют их. Если буква названа неправильно, учащиеся хлопком рук подают сигнал.</w:t>
      </w:r>
    </w:p>
    <w:p w:rsidR="00E82D59" w:rsidRDefault="00E82D59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изучении новой буквы, при формировании умений и навыков правильно читать слоги – слияния с новой буквой можно использовать игру </w:t>
      </w:r>
      <w:r w:rsidRPr="00E8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«Дополни до целого слова».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способствует обогащению словарного запаса детей, развивает их мышление.  </w:t>
      </w:r>
      <w:proofErr w:type="gramStart"/>
      <w:r w:rsidRPr="00E8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End"/>
      <w:r w:rsidRPr="00E8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2D59" w:rsidRDefault="00E82D59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              РЫ</w:t>
      </w:r>
    </w:p>
    <w:p w:rsidR="00E82D59" w:rsidRDefault="00E82D59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              РИ</w:t>
      </w:r>
    </w:p>
    <w:p w:rsidR="00E82D59" w:rsidRDefault="00E82D59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              РЯ</w:t>
      </w:r>
    </w:p>
    <w:p w:rsidR="00E82D59" w:rsidRDefault="00E82D59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любят составлять слова из разбросанных букв или слогов, </w:t>
      </w:r>
      <w:r w:rsidRPr="00E8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 составит слово».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2D59" w:rsidRDefault="00644BFE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   МА   НА </w:t>
      </w:r>
      <w:r w:rsidRPr="00644BF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44BFE">
        <w:rPr>
          <w:rFonts w:ascii="Times New Roman" w:eastAsia="Times New Roman" w:hAnsi="Times New Roman" w:cs="Times New Roman"/>
          <w:lang w:eastAsia="ru-RU"/>
        </w:rPr>
        <w:t>машина)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64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АЛМИАН</w:t>
      </w:r>
      <w:r>
        <w:rPr>
          <w:rFonts w:ascii="Times New Roman" w:eastAsia="Times New Roman" w:hAnsi="Times New Roman" w:cs="Times New Roman"/>
          <w:lang w:eastAsia="ru-RU"/>
        </w:rPr>
        <w:t xml:space="preserve"> (малина)</w:t>
      </w:r>
    </w:p>
    <w:p w:rsidR="00644BFE" w:rsidRPr="002C2936" w:rsidRDefault="00644BFE" w:rsidP="00460A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учителя, чтобы игра приносила пользу на уроке: сосредотачивала внимание детей, усиливала интерес к учебной деятельности, вырабатывала уверенность в своих силах, и чтобы за время игры учащиеся получали максимум радости. Игры, игровые упражнения, применяемые на уроках, делают процесс обучения грамоте более интересным, занимательным. Создают у учащихся бодрое рабочее настроение, облегчает преодоление трудностей в усвоении учебного материала. </w:t>
      </w:r>
    </w:p>
    <w:p w:rsidR="002C2936" w:rsidRPr="002C2936" w:rsidRDefault="002C2936" w:rsidP="002A668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437" w:rsidRPr="008F5437" w:rsidRDefault="008F5437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2A668A">
        <w:rPr>
          <w:rFonts w:ascii="Verdana" w:hAnsi="Verdana"/>
          <w:sz w:val="24"/>
          <w:szCs w:val="24"/>
        </w:rPr>
        <w:t xml:space="preserve">                   </w:t>
      </w:r>
    </w:p>
    <w:p w:rsidR="00804525" w:rsidRDefault="00804525" w:rsidP="000D36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:rsidR="00E83C99" w:rsidRDefault="00E83C99" w:rsidP="00E83C9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716159">
        <w:rPr>
          <w:rFonts w:ascii="Times New Roman" w:hAnsi="Times New Roman" w:cs="Times New Roman"/>
          <w:b/>
          <w:sz w:val="20"/>
          <w:szCs w:val="20"/>
        </w:rPr>
        <w:t xml:space="preserve">Подготовила </w:t>
      </w:r>
      <w:proofErr w:type="spellStart"/>
      <w:r w:rsidRPr="00716159">
        <w:rPr>
          <w:rFonts w:ascii="Times New Roman" w:hAnsi="Times New Roman" w:cs="Times New Roman"/>
          <w:b/>
          <w:sz w:val="20"/>
          <w:szCs w:val="20"/>
        </w:rPr>
        <w:t>И.П.Мельникова</w:t>
      </w:r>
      <w:proofErr w:type="spellEnd"/>
      <w:r w:rsidRPr="00716159">
        <w:rPr>
          <w:rFonts w:ascii="Times New Roman" w:hAnsi="Times New Roman" w:cs="Times New Roman"/>
          <w:b/>
          <w:sz w:val="20"/>
          <w:szCs w:val="20"/>
        </w:rPr>
        <w:t xml:space="preserve"> учитель </w:t>
      </w:r>
      <w:bookmarkStart w:id="0" w:name="_GoBack"/>
      <w:bookmarkEnd w:id="0"/>
      <w:r w:rsidRPr="00716159">
        <w:rPr>
          <w:rFonts w:ascii="Times New Roman" w:hAnsi="Times New Roman" w:cs="Times New Roman"/>
          <w:b/>
          <w:sz w:val="20"/>
          <w:szCs w:val="20"/>
        </w:rPr>
        <w:t>начальных классов)</w:t>
      </w:r>
    </w:p>
    <w:p w:rsidR="00E96F80" w:rsidRPr="002C2936" w:rsidRDefault="00E96F80">
      <w:pPr>
        <w:rPr>
          <w:b/>
        </w:rPr>
      </w:pPr>
    </w:p>
    <w:sectPr w:rsidR="00E96F80" w:rsidRPr="002C2936" w:rsidSect="00460A7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08"/>
    <w:rsid w:val="000D3608"/>
    <w:rsid w:val="002A668A"/>
    <w:rsid w:val="002C2936"/>
    <w:rsid w:val="00405A5A"/>
    <w:rsid w:val="00460A70"/>
    <w:rsid w:val="00644BFE"/>
    <w:rsid w:val="00804525"/>
    <w:rsid w:val="00844528"/>
    <w:rsid w:val="008A0FCB"/>
    <w:rsid w:val="008F5437"/>
    <w:rsid w:val="00BE5651"/>
    <w:rsid w:val="00C04812"/>
    <w:rsid w:val="00E82D59"/>
    <w:rsid w:val="00E83C99"/>
    <w:rsid w:val="00E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F2B7-1C3B-473B-A9B5-E717C16B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08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2C29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68A"/>
  </w:style>
  <w:style w:type="character" w:styleId="a3">
    <w:name w:val="Strong"/>
    <w:basedOn w:val="a0"/>
    <w:uiPriority w:val="22"/>
    <w:qFormat/>
    <w:rsid w:val="002A668A"/>
    <w:rPr>
      <w:b/>
      <w:bCs/>
    </w:rPr>
  </w:style>
  <w:style w:type="character" w:styleId="a4">
    <w:name w:val="Emphasis"/>
    <w:basedOn w:val="a0"/>
    <w:uiPriority w:val="20"/>
    <w:qFormat/>
    <w:rsid w:val="002A668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C2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2017-04-12T12:09:00Z</dcterms:created>
  <dcterms:modified xsi:type="dcterms:W3CDTF">2017-04-15T03:37:00Z</dcterms:modified>
</cp:coreProperties>
</file>