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«Рождественско-</w:t>
      </w:r>
      <w:proofErr w:type="spellStart"/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Хавская</w:t>
      </w:r>
      <w:proofErr w:type="spellEnd"/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Новоусманского</w:t>
      </w:r>
      <w:proofErr w:type="spellEnd"/>
      <w:r w:rsidRPr="001055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52"/>
        <w:tblW w:w="11624" w:type="dxa"/>
        <w:tblLook w:val="04A0" w:firstRow="1" w:lastRow="0" w:firstColumn="1" w:lastColumn="0" w:noHBand="0" w:noVBand="1"/>
      </w:tblPr>
      <w:tblGrid>
        <w:gridCol w:w="4111"/>
        <w:gridCol w:w="3828"/>
        <w:gridCol w:w="3685"/>
      </w:tblGrid>
      <w:tr w:rsidR="00697470" w:rsidTr="00697470">
        <w:tc>
          <w:tcPr>
            <w:tcW w:w="4111" w:type="dxa"/>
            <w:hideMark/>
          </w:tcPr>
          <w:p w:rsidR="00697470" w:rsidRDefault="00697470" w:rsidP="0069747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Рассмотрено на заседании ШМО МКОУ «Рождественско-</w:t>
            </w:r>
          </w:p>
          <w:p w:rsidR="00697470" w:rsidRDefault="00697470" w:rsidP="00697470">
            <w:pPr>
              <w:pStyle w:val="a3"/>
              <w:spacing w:line="276" w:lineRule="auto"/>
              <w:jc w:val="both"/>
              <w:rPr>
                <w:rFonts w:ascii="Times New Roman" w:hAnsi="Times New Roman"/>
                <w:bCs/>
                <w:i/>
                <w:kern w:val="16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Хавская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СОШ»</w:t>
            </w:r>
          </w:p>
          <w:p w:rsidR="00697470" w:rsidRDefault="00697470" w:rsidP="00697470">
            <w:pPr>
              <w:pStyle w:val="a3"/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Руководитель ______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Бугакова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С.В.</w:t>
            </w:r>
          </w:p>
          <w:p w:rsidR="00697470" w:rsidRDefault="00697470" w:rsidP="00697470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bCs/>
                <w:i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Протокол № 1 от 29.08.2018 г. </w:t>
            </w:r>
          </w:p>
        </w:tc>
        <w:tc>
          <w:tcPr>
            <w:tcW w:w="3828" w:type="dxa"/>
            <w:hideMark/>
          </w:tcPr>
          <w:p w:rsidR="00697470" w:rsidRDefault="00697470" w:rsidP="00697470">
            <w:pPr>
              <w:pStyle w:val="a3"/>
              <w:spacing w:line="276" w:lineRule="auto"/>
              <w:ind w:left="460"/>
              <w:jc w:val="both"/>
              <w:rPr>
                <w:rFonts w:ascii="Times New Roman" w:eastAsiaTheme="minorEastAsia" w:hAnsi="Times New Roman"/>
                <w:bCs/>
                <w:i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Согласовано</w:t>
            </w:r>
          </w:p>
          <w:p w:rsidR="00697470" w:rsidRDefault="00697470" w:rsidP="00697470">
            <w:pPr>
              <w:pStyle w:val="a3"/>
              <w:spacing w:line="276" w:lineRule="auto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Зам. директора по УВР</w:t>
            </w:r>
          </w:p>
          <w:p w:rsidR="00697470" w:rsidRDefault="00697470" w:rsidP="00697470">
            <w:pPr>
              <w:pStyle w:val="a3"/>
              <w:spacing w:line="276" w:lineRule="auto"/>
              <w:ind w:left="460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МКОУ «Рождественско-</w:t>
            </w:r>
          </w:p>
          <w:p w:rsidR="00697470" w:rsidRDefault="00697470" w:rsidP="00697470">
            <w:pPr>
              <w:pStyle w:val="a3"/>
              <w:spacing w:line="276" w:lineRule="auto"/>
              <w:ind w:left="460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Хавская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СОШ»</w:t>
            </w:r>
          </w:p>
          <w:p w:rsidR="00697470" w:rsidRDefault="00697470" w:rsidP="00697470">
            <w:pPr>
              <w:pStyle w:val="a3"/>
              <w:spacing w:line="276" w:lineRule="auto"/>
              <w:ind w:left="460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_________ Струкова О.В.</w:t>
            </w:r>
          </w:p>
          <w:p w:rsidR="00697470" w:rsidRDefault="00697470" w:rsidP="00697470">
            <w:pPr>
              <w:pStyle w:val="a3"/>
              <w:spacing w:line="276" w:lineRule="auto"/>
              <w:ind w:left="460"/>
              <w:jc w:val="both"/>
              <w:rPr>
                <w:rFonts w:ascii="Times New Roman" w:eastAsiaTheme="minorEastAsia" w:hAnsi="Times New Roman"/>
                <w:bCs/>
                <w:i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30.08.2018 г.</w:t>
            </w:r>
          </w:p>
        </w:tc>
        <w:tc>
          <w:tcPr>
            <w:tcW w:w="3685" w:type="dxa"/>
            <w:hideMark/>
          </w:tcPr>
          <w:p w:rsidR="00697470" w:rsidRDefault="00697470" w:rsidP="00697470">
            <w:pPr>
              <w:pStyle w:val="a3"/>
              <w:spacing w:line="276" w:lineRule="auto"/>
              <w:ind w:left="34"/>
              <w:jc w:val="both"/>
              <w:rPr>
                <w:rFonts w:ascii="Times New Roman" w:eastAsiaTheme="minorEastAsia" w:hAnsi="Times New Roman"/>
                <w:bCs/>
                <w:i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«Утверждаю»</w:t>
            </w:r>
          </w:p>
          <w:p w:rsidR="00697470" w:rsidRDefault="00697470" w:rsidP="00697470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Директор </w:t>
            </w:r>
          </w:p>
          <w:p w:rsidR="00697470" w:rsidRDefault="00697470" w:rsidP="00697470">
            <w:pPr>
              <w:pStyle w:val="a3"/>
              <w:spacing w:line="276" w:lineRule="auto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МКОУ «Рождественско-</w:t>
            </w:r>
          </w:p>
          <w:p w:rsidR="00697470" w:rsidRDefault="00697470" w:rsidP="00697470">
            <w:pPr>
              <w:pStyle w:val="a3"/>
              <w:spacing w:line="276" w:lineRule="auto"/>
              <w:ind w:left="34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Хавская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СОШ»</w:t>
            </w:r>
          </w:p>
          <w:p w:rsidR="00697470" w:rsidRDefault="00697470" w:rsidP="00697470">
            <w:pPr>
              <w:pStyle w:val="a3"/>
              <w:spacing w:line="276" w:lineRule="auto"/>
              <w:ind w:left="34"/>
              <w:jc w:val="both"/>
              <w:rPr>
                <w:rFonts w:ascii="Times New Roman" w:eastAsiaTheme="minorEastAsia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_________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Щеблыкин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А.Л.</w:t>
            </w:r>
          </w:p>
          <w:p w:rsidR="00697470" w:rsidRDefault="00697470" w:rsidP="00697470">
            <w:pPr>
              <w:pStyle w:val="a3"/>
              <w:spacing w:line="276" w:lineRule="auto"/>
              <w:ind w:left="34"/>
              <w:jc w:val="both"/>
              <w:rPr>
                <w:rFonts w:ascii="Times New Roman" w:eastAsiaTheme="minorEastAsia" w:hAnsi="Times New Roman"/>
                <w:bCs/>
                <w:i/>
                <w:kern w:val="16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31.08.2018 г.</w:t>
            </w:r>
          </w:p>
        </w:tc>
      </w:tr>
    </w:tbl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697470" w:rsidRPr="001055CC" w:rsidRDefault="00697470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РАБОЧАЯ   ПРОГРАММА</w:t>
      </w:r>
    </w:p>
    <w:p w:rsidR="001A0E8E" w:rsidRDefault="001A0E8E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24"/>
          <w:lang w:eastAsia="ru-RU"/>
        </w:rPr>
        <w:t>внеурочной деятельности</w:t>
      </w:r>
    </w:p>
    <w:p w:rsidR="001055CC" w:rsidRPr="001055CC" w:rsidRDefault="001A0E8E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FFFF" w:themeColor="background1"/>
          <w:sz w:val="44"/>
          <w:szCs w:val="44"/>
          <w:u w:val="single"/>
          <w:lang w:eastAsia="ru-RU"/>
        </w:rPr>
      </w:pPr>
      <w:r w:rsidRPr="001055CC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 xml:space="preserve"> </w:t>
      </w:r>
      <w:r w:rsidR="001055CC" w:rsidRPr="001055CC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«</w:t>
      </w:r>
      <w:r w:rsidR="00697470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Музыкальная капель</w:t>
      </w:r>
      <w:r w:rsidR="001055CC" w:rsidRPr="001055CC">
        <w:rPr>
          <w:rFonts w:ascii="Times New Roman" w:eastAsia="Times New Roman" w:hAnsi="Times New Roman" w:cs="Times New Roman"/>
          <w:sz w:val="44"/>
          <w:szCs w:val="44"/>
          <w:u w:val="single"/>
          <w:lang w:eastAsia="ru-RU"/>
        </w:rPr>
        <w:t>»</w:t>
      </w:r>
    </w:p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5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наименование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697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           1</w:t>
      </w:r>
      <w:r w:rsidRPr="00105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Pr="00105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1055CC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(срок реализации программы)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974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1-8</w:t>
      </w:r>
      <w:r w:rsidR="001A0E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класс</w:t>
      </w:r>
      <w:r w:rsidRPr="00105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1055CC">
        <w:rPr>
          <w:rFonts w:ascii="Times New Roman" w:eastAsia="Times New Roman" w:hAnsi="Times New Roman" w:cs="Times New Roman"/>
          <w:sz w:val="18"/>
          <w:szCs w:val="28"/>
          <w:lang w:eastAsia="ru-RU"/>
        </w:rPr>
        <w:t xml:space="preserve">            (возраст </w:t>
      </w:r>
      <w:proofErr w:type="gramStart"/>
      <w:r w:rsidRPr="001055CC">
        <w:rPr>
          <w:rFonts w:ascii="Times New Roman" w:eastAsia="Times New Roman" w:hAnsi="Times New Roman" w:cs="Times New Roman"/>
          <w:sz w:val="18"/>
          <w:szCs w:val="28"/>
          <w:lang w:eastAsia="ru-RU"/>
        </w:rPr>
        <w:t>обучающихся</w:t>
      </w:r>
      <w:proofErr w:type="gramEnd"/>
      <w:r w:rsidRPr="001055CC">
        <w:rPr>
          <w:rFonts w:ascii="Times New Roman" w:eastAsia="Times New Roman" w:hAnsi="Times New Roman" w:cs="Times New Roman"/>
          <w:sz w:val="18"/>
          <w:szCs w:val="28"/>
          <w:lang w:eastAsia="ru-RU"/>
        </w:rPr>
        <w:t>)</w:t>
      </w:r>
    </w:p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______</w:t>
      </w:r>
      <w:r w:rsidR="00452051" w:rsidRPr="004520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</w:t>
      </w:r>
      <w:r w:rsidRPr="001055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Сухорукова Нина Анатольевна</w:t>
      </w:r>
      <w:r w:rsidRPr="001055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1055CC" w:rsidRPr="001055CC" w:rsidRDefault="001055CC" w:rsidP="001055CC">
      <w:pPr>
        <w:tabs>
          <w:tab w:val="left" w:pos="825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  <w:r w:rsidRPr="001055CC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 xml:space="preserve">   </w:t>
      </w:r>
      <w:r w:rsidRPr="001055CC">
        <w:rPr>
          <w:rFonts w:ascii="Times New Roman" w:eastAsia="Times New Roman" w:hAnsi="Times New Roman" w:cs="Times New Roman"/>
          <w:sz w:val="18"/>
          <w:szCs w:val="28"/>
          <w:lang w:eastAsia="ru-RU"/>
        </w:rPr>
        <w:tab/>
        <w:t xml:space="preserve">              (Ф.И.О. учителя, составителя)</w:t>
      </w: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tabs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Default="001055CC" w:rsidP="001055CC">
      <w:pPr>
        <w:tabs>
          <w:tab w:val="left" w:pos="5475"/>
          <w:tab w:val="left" w:pos="63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055CC" w:rsidRPr="001055CC" w:rsidRDefault="001055CC" w:rsidP="001055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Нижняя </w:t>
      </w:r>
      <w:proofErr w:type="spellStart"/>
      <w:r w:rsidRPr="001055C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Катуховка</w:t>
      </w:r>
      <w:proofErr w:type="spellEnd"/>
    </w:p>
    <w:p w:rsidR="001055CC" w:rsidRDefault="00697470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1055CC" w:rsidRPr="00105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97470" w:rsidRDefault="00697470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470" w:rsidRPr="001055CC" w:rsidRDefault="00697470" w:rsidP="00105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452051" w:rsidRDefault="001055CC" w:rsidP="00452051">
      <w:pPr>
        <w:pStyle w:val="a6"/>
        <w:numPr>
          <w:ilvl w:val="0"/>
          <w:numId w:val="4"/>
        </w:num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452051">
        <w:rPr>
          <w:rFonts w:ascii="Times New Roman" w:hAnsi="Times New Roman"/>
          <w:b/>
          <w:color w:val="000000"/>
          <w:sz w:val="24"/>
          <w:szCs w:val="24"/>
        </w:rPr>
        <w:lastRenderedPageBreak/>
        <w:t>Планируемые результаты освоения программы кружка</w:t>
      </w:r>
    </w:p>
    <w:p w:rsidR="00F8313D" w:rsidRPr="00901B99" w:rsidRDefault="00F8313D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Данная программа ориентирована на формирование и развитие УУД: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784"/>
      </w:tblGrid>
      <w:tr w:rsidR="00F8313D" w:rsidRPr="00901B99" w:rsidTr="00901B99">
        <w:tc>
          <w:tcPr>
            <w:tcW w:w="9462" w:type="dxa"/>
            <w:gridSpan w:val="2"/>
          </w:tcPr>
          <w:p w:rsidR="00F8313D" w:rsidRPr="00901B99" w:rsidRDefault="00F8313D" w:rsidP="00901B99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8313D" w:rsidRPr="00901B99" w:rsidTr="00901B99">
        <w:tc>
          <w:tcPr>
            <w:tcW w:w="4678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4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 w:rsidR="00F8313D" w:rsidRPr="00901B99" w:rsidTr="00901B99">
        <w:tc>
          <w:tcPr>
            <w:tcW w:w="4678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-готовность и способность к саморазвитию;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познавательных интересов, учебных мотивов;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-знание основных моральных норм (справедливое распределение, взаимопомощь, правдивость, честность, ответственность.)</w:t>
            </w:r>
          </w:p>
        </w:tc>
        <w:tc>
          <w:tcPr>
            <w:tcW w:w="4784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-формирование чувства прекрасного и эстетических чувств на основе знакомства с мировой и отечественной культурой;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как понимание чу</w:t>
            </w:r>
            <w:proofErr w:type="gram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вств др</w:t>
            </w:r>
            <w:proofErr w:type="gram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угих людей и сопереживание им.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13D" w:rsidRPr="00901B99" w:rsidRDefault="00F8313D" w:rsidP="00901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Регулятивные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784"/>
      </w:tblGrid>
      <w:tr w:rsidR="00F8313D" w:rsidRPr="00901B99" w:rsidTr="00901B99">
        <w:tc>
          <w:tcPr>
            <w:tcW w:w="4678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5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 w:rsidR="00F8313D" w:rsidRPr="00901B99" w:rsidTr="00901B99">
        <w:tc>
          <w:tcPr>
            <w:tcW w:w="4678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-оценивать правильность выполнения работы на уровне адекватной ретроспективной оценки;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-вносить  необходимые коррективы;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-уметь планировать работу и определять последовательность действий.</w:t>
            </w:r>
          </w:p>
        </w:tc>
        <w:tc>
          <w:tcPr>
            <w:tcW w:w="4785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 адекватно использовать голос для вокально-хоровой, сольной деятельности;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 активизация сил и энергии к волевому усилию в ситуации мотивационного конфликта.</w:t>
            </w:r>
          </w:p>
        </w:tc>
      </w:tr>
    </w:tbl>
    <w:p w:rsidR="00F8313D" w:rsidRPr="00901B99" w:rsidRDefault="00F8313D" w:rsidP="00901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Познавательные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F8313D" w:rsidRPr="00901B99" w:rsidTr="00901B99">
        <w:tc>
          <w:tcPr>
            <w:tcW w:w="4677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5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 w:rsidR="00F8313D" w:rsidRPr="00901B99" w:rsidTr="00901B99">
        <w:tc>
          <w:tcPr>
            <w:tcW w:w="4677" w:type="dxa"/>
          </w:tcPr>
          <w:p w:rsidR="00F8313D" w:rsidRPr="00901B99" w:rsidRDefault="00F8313D" w:rsidP="00901B99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- самостоятельно включаться в творческую деятельность </w:t>
            </w:r>
          </w:p>
          <w:p w:rsidR="00F8313D" w:rsidRPr="00901B99" w:rsidRDefault="00F8313D" w:rsidP="00901B99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-осуществлять выбор вида музыкальной деятельности в зависимости от цели.</w:t>
            </w:r>
          </w:p>
        </w:tc>
        <w:tc>
          <w:tcPr>
            <w:tcW w:w="4785" w:type="dxa"/>
          </w:tcPr>
          <w:p w:rsidR="00F8313D" w:rsidRPr="00901B99" w:rsidRDefault="00F8313D" w:rsidP="00901B99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-осознанно и произвольно строить музыкальную деятельность в разных жанрах</w:t>
            </w:r>
          </w:p>
          <w:p w:rsidR="00F8313D" w:rsidRPr="00901B99" w:rsidRDefault="00F8313D" w:rsidP="00901B99">
            <w:pPr>
              <w:tabs>
                <w:tab w:val="num" w:pos="360"/>
              </w:tabs>
              <w:spacing w:after="0" w:line="240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13D" w:rsidRPr="00901B99" w:rsidRDefault="00F8313D" w:rsidP="00901B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Коммуникативные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F8313D" w:rsidRPr="00901B99" w:rsidTr="00901B99">
        <w:tc>
          <w:tcPr>
            <w:tcW w:w="4677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«У ученика будут сформированы»:</w:t>
            </w:r>
          </w:p>
        </w:tc>
        <w:tc>
          <w:tcPr>
            <w:tcW w:w="4785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«Выпускник получит возможность для формирования»</w:t>
            </w:r>
          </w:p>
        </w:tc>
      </w:tr>
      <w:tr w:rsidR="00F8313D" w:rsidRPr="00901B99" w:rsidTr="00901B99">
        <w:tc>
          <w:tcPr>
            <w:tcW w:w="4677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-допускать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-учитывать разные мнения и стремиться к координации различных позиций в сотрудничестве.</w:t>
            </w:r>
          </w:p>
        </w:tc>
        <w:tc>
          <w:tcPr>
            <w:tcW w:w="4785" w:type="dxa"/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-адекватно использовать музыкальные средства для эффективного решения разнообразных коммуникативных задач.</w:t>
            </w:r>
          </w:p>
        </w:tc>
      </w:tr>
    </w:tbl>
    <w:p w:rsidR="00F8313D" w:rsidRPr="00901B99" w:rsidRDefault="00F8313D" w:rsidP="00901B9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B99">
        <w:rPr>
          <w:rFonts w:ascii="Times New Roman" w:hAnsi="Times New Roman" w:cs="Times New Roman"/>
          <w:i/>
          <w:sz w:val="24"/>
          <w:szCs w:val="24"/>
        </w:rPr>
        <w:t>Результаты первого уровня</w:t>
      </w:r>
      <w:r w:rsidRPr="00901B99">
        <w:rPr>
          <w:rFonts w:ascii="Times New Roman" w:hAnsi="Times New Roman" w:cs="Times New Roman"/>
          <w:sz w:val="24"/>
          <w:szCs w:val="24"/>
        </w:rPr>
        <w:t xml:space="preserve"> - приобретение школьниками знаний об общественных нормах поведения в  различных местах, на концертах.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У ученика будут сформированы: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-внутренняя позиция ребёнка на основе положительного отношения к школе; включаться в творческую деятельность под руководством учителя;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01B99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Pr="00901B99">
        <w:rPr>
          <w:rFonts w:ascii="Times New Roman" w:hAnsi="Times New Roman" w:cs="Times New Roman"/>
          <w:sz w:val="24"/>
          <w:szCs w:val="24"/>
        </w:rPr>
        <w:t>, как понимание чу</w:t>
      </w:r>
      <w:proofErr w:type="gramStart"/>
      <w:r w:rsidRPr="00901B99">
        <w:rPr>
          <w:rFonts w:ascii="Times New Roman" w:hAnsi="Times New Roman" w:cs="Times New Roman"/>
          <w:sz w:val="24"/>
          <w:szCs w:val="24"/>
        </w:rPr>
        <w:t>вств  др</w:t>
      </w:r>
      <w:proofErr w:type="gramEnd"/>
      <w:r w:rsidRPr="00901B99">
        <w:rPr>
          <w:rFonts w:ascii="Times New Roman" w:hAnsi="Times New Roman" w:cs="Times New Roman"/>
          <w:sz w:val="24"/>
          <w:szCs w:val="24"/>
        </w:rPr>
        <w:t xml:space="preserve">угих людей и сопереживание им;          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 строить музыкальную деятельность в разных жанрах.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1B99">
        <w:rPr>
          <w:rFonts w:ascii="Times New Roman" w:hAnsi="Times New Roman" w:cs="Times New Roman"/>
          <w:i/>
          <w:sz w:val="24"/>
          <w:szCs w:val="24"/>
        </w:rPr>
        <w:t>Результаты второго уровня - п</w:t>
      </w:r>
      <w:r w:rsidRPr="00901B99">
        <w:rPr>
          <w:rFonts w:ascii="Times New Roman" w:hAnsi="Times New Roman" w:cs="Times New Roman"/>
          <w:sz w:val="24"/>
          <w:szCs w:val="24"/>
        </w:rPr>
        <w:t>олучение ребёнком опыта переживания и позитивного отношения к ценностям общества.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У ученика будут сформированы: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-развитие познавательных интересов, учебных мотивов;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lastRenderedPageBreak/>
        <w:t>-уважительное отношение к иному мнению и культуре других народов.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 xml:space="preserve">Ученик получит возможность для формирования: 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-формирование чувства прекрасного и эстетических чувств на основе знакомства с мировой и отечественной культурой;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i/>
          <w:sz w:val="24"/>
          <w:szCs w:val="24"/>
        </w:rPr>
        <w:t xml:space="preserve">Результаты третьего уровня </w:t>
      </w:r>
      <w:r w:rsidRPr="00901B99">
        <w:rPr>
          <w:rFonts w:ascii="Times New Roman" w:hAnsi="Times New Roman" w:cs="Times New Roman"/>
          <w:sz w:val="24"/>
          <w:szCs w:val="24"/>
        </w:rPr>
        <w:t>- получение ребёнком опыта самостоятельного общественного действия.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У ученика будут сформированы: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 вносить необходимые коррективы;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 уметь планировать работу и определять последовательность действий.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 xml:space="preserve">Ученик получит возможность для формирования: 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 адекватно использовать голос для вокально-хоровой, сольной деятельности;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 активизация сил и энергии к волевому усилию в ситуации мотивационного конфликта.</w:t>
      </w:r>
    </w:p>
    <w:p w:rsidR="00F8313D" w:rsidRPr="00901B99" w:rsidRDefault="00F8313D" w:rsidP="00901B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i/>
          <w:sz w:val="24"/>
          <w:szCs w:val="24"/>
        </w:rPr>
        <w:t>Результаты четвёртого  уровня</w:t>
      </w:r>
      <w:r w:rsidRPr="00901B99">
        <w:rPr>
          <w:rFonts w:ascii="Times New Roman" w:hAnsi="Times New Roman" w:cs="Times New Roman"/>
          <w:sz w:val="24"/>
          <w:szCs w:val="24"/>
        </w:rPr>
        <w:t xml:space="preserve"> - целеустремлённость и настойчивость в достижении целей; готовность к преодолению трудностей.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У ученика будут сформированы: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работы на уровне адекватной ретроспективной оценки. 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 xml:space="preserve">Ученик получит возможность для формирования: 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- осознанно и произвольно строить музыкальную деятельность в разных жанрах.</w:t>
      </w:r>
    </w:p>
    <w:p w:rsidR="00F8313D" w:rsidRPr="00901B99" w:rsidRDefault="00F8313D" w:rsidP="00901B9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Знает: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1.      Что такое музыка.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2.      Чем отличается музыка от других видов искусств.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3.      С чего зародилась музыка.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4.      Какие виды музыкальной деятельности существуют.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5.      Кто создаёт музыкальные произведения.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Имеет понятия: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1.      Об элементарных музыкальных средствах исполнения.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2.      О вокально-хоровой деятельности (распевания).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3.      О нормах поведения на сцене и в зрительном зале.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Умеет: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1.      Выражать свое отношение к явлениям в жизни и на сцене.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2.      Образно мыслить.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3.      Концентрировать внимание.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4.      Ощущать себя в музыкальном пространстве.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Приобретает  навыки: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1.      Общения с партнером (одноклассниками).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2.      Элементарного музыкального мастерства.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3.      Образного восприятия музыкального произведения.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4.      Коллективного творчества</w:t>
      </w:r>
    </w:p>
    <w:p w:rsidR="00F8313D" w:rsidRPr="00901B99" w:rsidRDefault="00F8313D" w:rsidP="00901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99">
        <w:rPr>
          <w:rFonts w:ascii="Times New Roman" w:hAnsi="Times New Roman" w:cs="Times New Roman"/>
          <w:sz w:val="24"/>
          <w:szCs w:val="24"/>
        </w:rPr>
        <w:t>А так же избавляется от излишней стеснительности, боязни общества, комплекса "взгляда со стороны", приобретает общительность, открытость, бережное отношение к музыкальным инструментам, голосу, ответственность перед коллективом.</w:t>
      </w:r>
    </w:p>
    <w:p w:rsidR="00F8313D" w:rsidRPr="00901B99" w:rsidRDefault="00F8313D" w:rsidP="00901B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13D" w:rsidRPr="00901B99" w:rsidRDefault="00F8313D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65EC" w:rsidRDefault="004D65EC" w:rsidP="00901B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CC" w:rsidRPr="00452051" w:rsidRDefault="001055CC" w:rsidP="00452051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051">
        <w:rPr>
          <w:rFonts w:ascii="Times New Roman" w:hAnsi="Times New Roman"/>
          <w:b/>
          <w:sz w:val="24"/>
          <w:szCs w:val="24"/>
        </w:rPr>
        <w:t>Содержание «</w:t>
      </w:r>
      <w:r w:rsidR="00697470">
        <w:rPr>
          <w:rFonts w:ascii="Times New Roman" w:hAnsi="Times New Roman"/>
          <w:b/>
          <w:sz w:val="24"/>
          <w:szCs w:val="24"/>
        </w:rPr>
        <w:t>Музыкальная капель</w:t>
      </w:r>
      <w:r w:rsidRPr="00452051">
        <w:rPr>
          <w:rFonts w:ascii="Times New Roman" w:hAnsi="Times New Roman"/>
          <w:b/>
          <w:sz w:val="24"/>
          <w:szCs w:val="24"/>
        </w:rPr>
        <w:t>»</w:t>
      </w:r>
      <w:r w:rsidR="004D65EC" w:rsidRPr="00452051">
        <w:rPr>
          <w:rFonts w:ascii="Times New Roman" w:hAnsi="Times New Roman"/>
          <w:b/>
          <w:sz w:val="24"/>
          <w:szCs w:val="24"/>
        </w:rPr>
        <w:t xml:space="preserve"> (</w:t>
      </w:r>
      <w:r w:rsidR="00697470">
        <w:rPr>
          <w:rFonts w:ascii="Times New Roman" w:hAnsi="Times New Roman"/>
          <w:b/>
          <w:sz w:val="24"/>
          <w:szCs w:val="24"/>
        </w:rPr>
        <w:t>34</w:t>
      </w:r>
      <w:r w:rsidR="004D65EC" w:rsidRPr="00452051">
        <w:rPr>
          <w:rFonts w:ascii="Times New Roman" w:hAnsi="Times New Roman"/>
          <w:b/>
          <w:sz w:val="24"/>
          <w:szCs w:val="24"/>
        </w:rPr>
        <w:t>часа)</w:t>
      </w:r>
    </w:p>
    <w:p w:rsidR="00697470" w:rsidRDefault="00697470" w:rsidP="00901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5CC" w:rsidRPr="001055CC" w:rsidRDefault="001055CC" w:rsidP="00901B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850"/>
        <w:gridCol w:w="4926"/>
      </w:tblGrid>
      <w:tr w:rsidR="001A4DAF" w:rsidRPr="00901B99" w:rsidTr="001A0E8E">
        <w:trPr>
          <w:trHeight w:val="69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055CC" w:rsidRPr="001055CC" w:rsidRDefault="001055CC" w:rsidP="00901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0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</w:t>
            </w:r>
          </w:p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основных видов деятельности обучающихся </w:t>
            </w:r>
          </w:p>
        </w:tc>
      </w:tr>
      <w:tr w:rsidR="001A4DAF" w:rsidRPr="00901B99" w:rsidTr="001A0E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5CC" w:rsidRPr="001055CC" w:rsidRDefault="001055CC" w:rsidP="00901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A4DAF" w:rsidRPr="00901B99" w:rsidTr="001A0E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055CC" w:rsidP="00901B99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901B99" w:rsidRDefault="00F8313D" w:rsidP="00901B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>Шумовые и музыкальные звуки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Содержание 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«Шумовые и музыкальные звуки» включает в себя комплексные ритмические, музыкальные игры и упражнения, призванные обеспечить развитие музыкальных способностей ребенка, пластической выразительности телодвижений на музыкальные и шумовые звуки, снизить последствия учебной перегрузки. 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Знакомство с шумовыми и музыкальными инструментами. Импровизация на музыкальных инструментах.</w:t>
            </w:r>
          </w:p>
          <w:p w:rsidR="00F8313D" w:rsidRPr="001055CC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Формы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– музыкально-театрализованные упражнения, конкурс «Шумовые и музыкальные загадки», «Шумовой оркестр». «Детский оркестр», музыкальные записи, музыкальная игра «Угадай мелодию» (презентация).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697470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F" w:rsidRPr="001A4DAF" w:rsidRDefault="001A4DAF" w:rsidP="0090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D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  <w:r w:rsidRPr="001A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4DA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1A4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1055CC" w:rsidRPr="001055CC" w:rsidRDefault="001A4DAF" w:rsidP="00901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</w:t>
            </w:r>
            <w:proofErr w:type="gramEnd"/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1A4DAF" w:rsidRPr="00901B99" w:rsidTr="001A0E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055CC" w:rsidP="00901B99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>Разбудим голосок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901B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Содержание</w:t>
            </w:r>
          </w:p>
          <w:p w:rsidR="00F8313D" w:rsidRPr="00901B99" w:rsidRDefault="00F8313D" w:rsidP="00901B99">
            <w:pPr>
              <w:spacing w:after="0" w:line="240" w:lineRule="auto"/>
              <w:ind w:firstLine="3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Раздел объединяет игры и упражнения, направленные на развитие дыхания и свободы голосового аппарата, правильной артикуляции, четкой дикции. </w:t>
            </w:r>
          </w:p>
          <w:p w:rsidR="00F8313D" w:rsidRPr="00901B99" w:rsidRDefault="00F8313D" w:rsidP="00901B9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«Голос – одежда нашей речи».  </w:t>
            </w:r>
            <w:proofErr w:type="gram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В быту различают голоса сильные – слабые,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высокие – низкие, чистые – нечистые, звонкие – глухие, визжащие - ворчащие, т.е. бытовая классификация указывает на отличительные качества (признаки, приметы) голоса: сила, объем, чистота, характер окраски. </w:t>
            </w:r>
            <w:proofErr w:type="gramEnd"/>
          </w:p>
          <w:p w:rsidR="00F8313D" w:rsidRPr="00901B99" w:rsidRDefault="00F8313D" w:rsidP="00901B9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Богатство голоса во многом определяется объемом, регистровым диапазоном его. В голосе каждого человека есть 2-3 нотки, которые приятно звучат и образуются без какого-либо напряжения. Это звуки нормального или натурального голоса.</w:t>
            </w:r>
          </w:p>
          <w:p w:rsidR="00F8313D" w:rsidRPr="00901B99" w:rsidRDefault="00F8313D" w:rsidP="00901B99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Голос – нежнейший и тончайший инструмент, которым должен владеть каждый, особенно исполнитель. Голос надо беречь, упражнять, развивать, обогащать, совершенствовать. «Дыхательная гимнастика» </w:t>
            </w:r>
            <w:proofErr w:type="spell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А.Н.Стрельниковой</w:t>
            </w:r>
            <w:proofErr w:type="spell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055CC" w:rsidRPr="001055CC" w:rsidRDefault="001055CC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697470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A4DAF" w:rsidP="00901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Передавать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импровизация и др.,  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исполнять 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произведения отдельных форм и жанров (пение, драматизация, музыкально-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пластическое движение, импровизация), охотно участвовать в коллективной творческой деятельности при воплощении различных музыкальных</w:t>
            </w:r>
            <w:proofErr w:type="gramEnd"/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образов. 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Обнаруживать и выявлять 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  Выражать свое эмоциональное отношение к музыкальным образам исторического прошлого в слове, рисунке, пении и др. 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90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пределять </w:t>
            </w:r>
            <w:r w:rsidRPr="00901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слух знакомые жанры, узнавать изученные музыкальные произведения, называть имена их авторов, исполнять несколько народных и  композиторских песен (по выбору учащегося). </w:t>
            </w:r>
            <w:r w:rsidRPr="00901B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Выражать </w:t>
            </w:r>
            <w:r w:rsidRPr="00901B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1A4DAF" w:rsidRPr="00901B99" w:rsidTr="001A0E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055CC" w:rsidP="00901B99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голоса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   Содержание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 В раздел включены музыкальные игры, развивающие голосовой аппарат, умение исполнять детские песенки, </w:t>
            </w:r>
            <w:proofErr w:type="spell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, сочинять небольшие рассказы и сказки о музыке. Дети учатся создавать различные по характеру музыкальные образы. В этой работе ребенок проживает вместе с героями детских песен, эмоционально реагирует на их внешние и внутренние характеристики, выстраивает логику поведения героев. У детей формируется нравственно-эстетическая отзывчивость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proofErr w:type="gram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и безобразное в жизни и в искусстве. При сочинении произведений 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      </w:r>
          </w:p>
          <w:p w:rsidR="001055CC" w:rsidRPr="001055CC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- групповые игры, сольное и хоровое пение.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697470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принимать участие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элементарной импровизации и исполнительской деятельности.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 термины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мелодия и аккомпанемент. Что мелодия – главная мысль музыкального произведения.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характерные</w:t>
            </w: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 жанров: песни, танца, марша;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определять на слух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основные жанры музыки (песня, танец и марш);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различать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тембр музыкального инструмента – скрипки и фортепиано;  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выделять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отдельные признаки предмета и объединять по общему признаку;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проявлять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личностное отношение при восприятии музыкальных произведений, эмоциональную отзывчивость;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color w:val="363435"/>
                <w:sz w:val="24"/>
                <w:szCs w:val="24"/>
                <w:lang w:eastAsia="ru-RU"/>
              </w:rPr>
              <w:t>ценить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отечественные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7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народные музыкальные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2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>традиции;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названия изученных жанров  музыки; названия изученных произведений и их авторов;</w:t>
            </w:r>
          </w:p>
          <w:p w:rsidR="001055CC" w:rsidRPr="001055CC" w:rsidRDefault="001055CC" w:rsidP="00901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DAF" w:rsidRPr="00901B99" w:rsidTr="001A0E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055CC" w:rsidP="00901B99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>«Фольклор»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Содержание 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Действенное знакомство с преданиями, традициями, обрядами, играми и праздниками русского народа: Рождество Христово, Масленица, Красная горка, Троица расширяет неразрывную связь искусства с жизнью, с истоками русского народа. </w:t>
            </w:r>
            <w:proofErr w:type="gram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Знакомство с русскими народными жанрами: сказками, песнями, играми, пословицами, дразнилками, считалками.</w:t>
            </w:r>
            <w:proofErr w:type="gramEnd"/>
          </w:p>
          <w:p w:rsidR="001055CC" w:rsidRPr="001055CC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>Формы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– импровизация игр, хороводов, сказок, КВН. Русские народные сказки, песни, </w:t>
            </w:r>
            <w:proofErr w:type="spell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, пословицы, считалки.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697470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color w:val="363435"/>
                <w:sz w:val="24"/>
                <w:szCs w:val="24"/>
                <w:lang w:eastAsia="ru-RU"/>
              </w:rPr>
              <w:t xml:space="preserve">ориентироваться 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в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>музыкальн</w:t>
            </w:r>
            <w:proofErr w:type="gramStart"/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>о-</w:t>
            </w:r>
            <w:proofErr w:type="gramEnd"/>
            <w:r w:rsidRPr="00901B99">
              <w:rPr>
                <w:rFonts w:ascii="Times New Roman" w:eastAsia="Calibri" w:hAnsi="Times New Roman" w:cs="Times New Roman"/>
                <w:color w:val="363435"/>
                <w:spacing w:val="41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поэтическом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50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0"/>
                <w:sz w:val="24"/>
                <w:szCs w:val="24"/>
                <w:lang w:eastAsia="ru-RU"/>
              </w:rPr>
              <w:t xml:space="preserve">творчестве,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в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многообразии  музыкального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фольклора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России,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46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в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том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21"/>
                <w:sz w:val="24"/>
                <w:szCs w:val="24"/>
                <w:lang w:eastAsia="ru-RU"/>
              </w:rPr>
              <w:t>чис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ле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28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родного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30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края,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29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сопоставлять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различные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9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образцы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40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 xml:space="preserve">народной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>и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>профессиональной    музыки;</w:t>
            </w:r>
          </w:p>
          <w:p w:rsidR="001055CC" w:rsidRPr="001055CC" w:rsidRDefault="00901B99" w:rsidP="0090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Демонстрировать понимание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интонационно-образной природы музыкального искусства, взаимосвязи выразительности и изобразительности в музыке. 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 и сравнивать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характер, настроение и средства выразительности в музыкальных произведениях,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узнавать изученные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музыкальные произведения и называть имена их авторов. </w:t>
            </w: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Определять на слух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1A4DAF" w:rsidRPr="00901B99" w:rsidTr="001A0E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055CC" w:rsidP="00901B99">
            <w:pPr>
              <w:numPr>
                <w:ilvl w:val="0"/>
                <w:numId w:val="1"/>
              </w:numPr>
              <w:spacing w:after="0" w:line="240" w:lineRule="auto"/>
              <w:ind w:left="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>Музыка.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F8313D" w:rsidRPr="00901B99" w:rsidRDefault="00F8313D" w:rsidP="00901B99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 «Музыка» - призван познакомить учащихся с музыкой как видом искусства; дать понятие, что даёт музыкальное искусство в формировании личности. Он включает в себя беседы, видео просмотры и аудио прослушивание, участие детей в концертах, представление своих творческих работ по темам бесед.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музыкальном искусстве и его особенностях.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Раздел предусматривает не столько приобретение ребенком профессиональных навыков, сколько развитие его игрового поведения, эстетического чувства, умения общаться со сверстниками и взрослыми в различных жизненных ситуациях.</w:t>
            </w:r>
          </w:p>
          <w:p w:rsidR="001055CC" w:rsidRPr="001055CC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Формы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– экскурсии, постановка музыкальных сказок, концертов.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697470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901B99" w:rsidP="00901B9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05D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Pr="00F0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ередавать </w:t>
            </w:r>
            <w:r w:rsidRPr="00F0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Определять </w:t>
            </w:r>
            <w:r w:rsidRPr="00F0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сравнивать характер, настроение и  средства музыкальной выразительности в музыкальных произведениях, </w:t>
            </w:r>
            <w:r w:rsidRPr="00F005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узнавать</w:t>
            </w:r>
            <w:r w:rsidRPr="00F00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1A4DAF" w:rsidRPr="00901B99" w:rsidTr="001A0E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A4DAF" w:rsidP="00901B99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>Творчество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Содержание</w:t>
            </w:r>
          </w:p>
          <w:p w:rsidR="00F8313D" w:rsidRPr="00901B99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В раздел включены музыкальные игры, развивающие голосовой аппарат, умение сочинять частушки, скороговорки, считалки, небольшие рассказы и сказки о музыке, подбирать простейшие мелодии. Дети учатся создавать различные по характеру музыкальные образы. В этой работе ребенок проживает вместе с героем действия и поступки, эмоционально реагирует на его внешние и внутренние характеристики, выстраивает логику поведения героя. Необходимо проводить обсуждение музыкальных произведений, воспитывать у ребят  интерес к работе друг друга, самокритичность, формировать критерий оценки качества работы. У детей формируется нравственно-эстетическая отзывчивость на </w:t>
            </w:r>
            <w:proofErr w:type="gramStart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и безобразное в жизни и в искусстве. При сочинении произведений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обогащается словарный запас, развивается логика построения сюжета, при выборе музыкальных и художественных элементов для яркости образа формируется чувство вкуса.</w:t>
            </w:r>
          </w:p>
          <w:p w:rsidR="001055CC" w:rsidRPr="001055CC" w:rsidRDefault="00F8313D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>– творческие игры, конкурсы.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697470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понимать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выразительность и изобразительность музыкальной интонации; названия изученных произведений и их авторов;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pacing w:val="4"/>
                <w:sz w:val="24"/>
                <w:szCs w:val="24"/>
                <w:lang w:eastAsia="ru-RU"/>
              </w:rPr>
              <w:t>оцениват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z w:val="24"/>
                <w:szCs w:val="24"/>
                <w:lang w:eastAsia="ru-RU"/>
              </w:rPr>
              <w:t xml:space="preserve">ь   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pacing w:val="24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z w:val="24"/>
                <w:szCs w:val="24"/>
                <w:lang w:eastAsia="ru-RU"/>
              </w:rPr>
              <w:t xml:space="preserve">и 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pacing w:val="4"/>
                <w:sz w:val="24"/>
                <w:szCs w:val="24"/>
                <w:lang w:eastAsia="ru-RU"/>
              </w:rPr>
              <w:t>соотносит</w:t>
            </w:r>
            <w:r w:rsidRPr="00901B99">
              <w:rPr>
                <w:rFonts w:ascii="Times New Roman" w:eastAsia="Calibri" w:hAnsi="Times New Roman" w:cs="Times New Roman"/>
                <w:b/>
                <w:color w:val="363435"/>
                <w:sz w:val="24"/>
                <w:szCs w:val="24"/>
                <w:lang w:eastAsia="ru-RU"/>
              </w:rPr>
              <w:t>ь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34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>содержани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е   и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4"/>
                <w:sz w:val="24"/>
                <w:szCs w:val="24"/>
                <w:lang w:eastAsia="ru-RU"/>
              </w:rPr>
              <w:t>музыкальный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4"/>
                <w:sz w:val="24"/>
                <w:szCs w:val="24"/>
                <w:lang w:eastAsia="ru-RU"/>
              </w:rPr>
              <w:t>язык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народного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и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2"/>
                <w:sz w:val="24"/>
                <w:szCs w:val="24"/>
                <w:lang w:eastAsia="ru-RU"/>
              </w:rPr>
              <w:t>профессионального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1"/>
                <w:sz w:val="24"/>
                <w:szCs w:val="24"/>
                <w:lang w:eastAsia="ru-RU"/>
              </w:rPr>
              <w:t>музыкального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16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w w:val="115"/>
                <w:sz w:val="24"/>
                <w:szCs w:val="24"/>
                <w:lang w:eastAsia="ru-RU"/>
              </w:rPr>
              <w:t>творче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ства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32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разных 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 xml:space="preserve">стран </w:t>
            </w:r>
            <w:r w:rsidRPr="00901B99">
              <w:rPr>
                <w:rFonts w:ascii="Times New Roman" w:eastAsia="Calibri" w:hAnsi="Times New Roman" w:cs="Times New Roman"/>
                <w:color w:val="363435"/>
                <w:spacing w:val="52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color w:val="363435"/>
                <w:sz w:val="24"/>
                <w:szCs w:val="24"/>
                <w:lang w:eastAsia="ru-RU"/>
              </w:rPr>
              <w:t>мира.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понимать выразительность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изобразительность музыкальной интонации; названия изученных произведений и их авторов;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понимать, что у музыки есть свойство </w:t>
            </w: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без слов передавать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чувства, мысли, характер  человека, состояние природы, как связаны между собой разговорная речь и музыкальная речь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звучавшему фрагменту</w:t>
            </w: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музыкальное произведение, проникнуться чувством сопереживания природе, находить нужные слова  для передачи настроения. 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сопоставлять,  сравнивать,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различные жанры музыки.</w:t>
            </w:r>
          </w:p>
          <w:p w:rsidR="00901B99" w:rsidRPr="00901B99" w:rsidRDefault="00901B99" w:rsidP="0090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музыкальные и речевые интонации,</w:t>
            </w:r>
          </w:p>
          <w:p w:rsidR="00901B99" w:rsidRPr="00901B99" w:rsidRDefault="00901B99" w:rsidP="0090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 определять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их сходство и различия;</w:t>
            </w:r>
          </w:p>
          <w:p w:rsidR="00901B99" w:rsidRPr="00901B99" w:rsidRDefault="00901B99" w:rsidP="00901B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выявлять</w:t>
            </w:r>
            <w:r w:rsidRPr="00901B9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различные образы – портреты персонажей можно передать с помощью музыки, сходства и различия разговорной и музыкальной речи.</w:t>
            </w:r>
          </w:p>
          <w:p w:rsidR="001055CC" w:rsidRPr="001055CC" w:rsidRDefault="001055CC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4DAF" w:rsidRPr="00901B99" w:rsidTr="001A0E8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1A4DAF" w:rsidP="00901B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AF" w:rsidRPr="00901B99" w:rsidRDefault="001A4DAF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b/>
                <w:sz w:val="24"/>
                <w:szCs w:val="24"/>
              </w:rPr>
              <w:t>«Радуга талантов»</w:t>
            </w:r>
          </w:p>
          <w:p w:rsidR="001A4DAF" w:rsidRPr="00901B99" w:rsidRDefault="001A4DAF" w:rsidP="00901B9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01B9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</w:t>
            </w:r>
          </w:p>
          <w:p w:rsidR="001A4DAF" w:rsidRPr="00901B99" w:rsidRDefault="001A4DAF" w:rsidP="00901B99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B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«Радуга талантов»  - является итоговым, включает в себя выступление перед младшими школьниками, родителями, населением, работу с отрывками и постановками музыкальных сказок. Возможно проявление творчества детей: дополнение сценария учащимися, выбор музыкального сопровождения музыкальных сказок.</w:t>
            </w:r>
            <w:r w:rsidRPr="00901B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55CC" w:rsidRPr="001055CC" w:rsidRDefault="001A4DAF" w:rsidP="00901B99">
            <w:pPr>
              <w:pStyle w:val="a6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99">
              <w:rPr>
                <w:rFonts w:ascii="Times New Roman" w:hAnsi="Times New Roman"/>
                <w:sz w:val="24"/>
                <w:szCs w:val="24"/>
              </w:rPr>
              <w:t>По итогам кастинга на лучшие музыкальные и актерские способности выбираются главные исполнители музыкальных сказок, сольных партий. Коллективно выполняются эскизы декораций, костюмов, их изготовление. Индивидуальная подготовка главных исполнителей. Прогонные и генеральные репетиции, выступление. Важна и непосредственная организация показа концерта: подготовка афиш, программок, подготовка и проверка оформления, выделение ответ</w:t>
            </w:r>
            <w:r w:rsidR="00901B99">
              <w:rPr>
                <w:rFonts w:ascii="Times New Roman" w:hAnsi="Times New Roman"/>
                <w:sz w:val="24"/>
                <w:szCs w:val="24"/>
              </w:rPr>
              <w:t>ственных за декорации, костюмы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CC" w:rsidRPr="001055CC" w:rsidRDefault="00697470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4DAF"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99" w:rsidRPr="00901B99" w:rsidRDefault="00901B99" w:rsidP="00901B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1B9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Узнавать изученные музыкальные сочинения, называть их авторов. Выразительность и изобразительность музыкальной интонации.</w:t>
            </w:r>
          </w:p>
          <w:p w:rsidR="00901B99" w:rsidRPr="00901B99" w:rsidRDefault="00901B99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Понимать: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названия изученных произведений, их авторов, сведения из области музыкальной грамоты (скрипичный ключ, басовый ключ, ноты), смысл понятий: запев, припев, мелодия, аккомпанемент. </w:t>
            </w:r>
            <w:proofErr w:type="gramEnd"/>
          </w:p>
          <w:p w:rsidR="001055CC" w:rsidRPr="001055CC" w:rsidRDefault="00901B99" w:rsidP="00901B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01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Уметь:</w:t>
            </w:r>
            <w:r w:rsidRPr="00901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</w:tbl>
    <w:p w:rsidR="001055CC" w:rsidRPr="001055CC" w:rsidRDefault="001055CC" w:rsidP="00901B99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1055CC" w:rsidRDefault="001055CC" w:rsidP="001A0E8E">
      <w:pPr>
        <w:tabs>
          <w:tab w:val="left" w:pos="708"/>
        </w:tabs>
        <w:suppressAutoHyphens/>
        <w:spacing w:after="0" w:line="100" w:lineRule="atLeas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1A0E8E" w:rsidRDefault="001A0E8E" w:rsidP="001A0E8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1055CC" w:rsidRDefault="001055CC" w:rsidP="001A0E8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1055C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lastRenderedPageBreak/>
        <w:t>Учебно-методическое  и  материально-техническое обеспечение образовательной деятельности</w:t>
      </w:r>
      <w:r w:rsidRPr="001055CC">
        <w:rPr>
          <w:rFonts w:ascii="Times New Roman" w:eastAsia="Times New Roman" w:hAnsi="Times New Roman" w:cs="Tahoma"/>
          <w:b/>
          <w:sz w:val="24"/>
          <w:szCs w:val="20"/>
          <w:lang w:eastAsia="ar-SA"/>
        </w:rPr>
        <w:t>.</w:t>
      </w:r>
    </w:p>
    <w:p w:rsidR="001A0E8E" w:rsidRPr="001A0E8E" w:rsidRDefault="001A0E8E" w:rsidP="001A0E8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1.Абдуллин Э.Б. Теория и практика музыкального обучения в </w:t>
      </w:r>
      <w:proofErr w:type="gramStart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общеобразовательной</w:t>
      </w:r>
      <w:proofErr w:type="gramEnd"/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школе. – М.: Просвещение, 1983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2.Алиев Ю.Б. Подросток – музыка – школа // Вопросы методики музыкального воспитания детей.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 статей. – М.: Музыка, 1975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3.Алиев Ю.Б. Технические средства, используемые в музыкальном обучении: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 к урокам музыки в общеобразовательной школе. –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Музыка, 1971 – С.274-287.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4.Алмазов Е.И. О возрастных особенностях голоса у дошкольников, школьников и молодежи //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научной конференции. 1961 – М.: Изд-во АПН РСФСР, 1963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5.Анисимов В.П. Методы диагностики музыкальных способностей. – М.: Музыка, 2007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6.Песенник «Дружат дети на планете». Составитель – В. Букин.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7.И. В. Евтушенко «Музыкальное воспитание ».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8.Песни из сб. В. </w:t>
      </w:r>
      <w:proofErr w:type="spellStart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 чего начинается дружба».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9.Песни и пьесы в сопровождении фортепиано. Составители: Н. Ветлугина,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Дзержинская,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Ломова.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10.Г. </w:t>
      </w:r>
      <w:proofErr w:type="spellStart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Абромян</w:t>
      </w:r>
      <w:proofErr w:type="spellEnd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«Солнечный круг», музыкальная азбука, </w:t>
      </w:r>
      <w:proofErr w:type="spellStart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</w:t>
      </w:r>
      <w:proofErr w:type="spellEnd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 «Малыш», М.,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11.А. </w:t>
      </w:r>
      <w:proofErr w:type="gramStart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Соболев</w:t>
      </w:r>
      <w:proofErr w:type="gramEnd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«Музыкальное воспитание во вспомогательной школе».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(Распевания и муз</w:t>
      </w:r>
      <w:proofErr w:type="gramStart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итмич</w:t>
      </w:r>
      <w:proofErr w:type="spellEnd"/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движения).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12.Детские песни и музыкальные произведения с диска под караоке.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13.Музыкалные пьесы на синтезаторе.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14.Сборник «Песня стройся и звучи!», изд. «Молодая гвардия».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15.В. Попов, Л. Тихеева «Школа хорового пения», выпуск 1, М. «Музыка»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Магнитная доска, ноутбук, колонки.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– ресурсы.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http://www.mp3sort.com/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http://s-f-k.forum2x2.ru/index.htm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http://forums.minus-fanera.com/index.php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http://alekseev.numi.ru/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http://talismanst.narod.ru/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http://www.rodniki-studio.ru/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http://www.a-pesni.golosa.info/baby/Baby.htm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http://www.lastbell.ru/pesni.html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http://www.fonogramm.net/songs/14818</w:t>
      </w:r>
    </w:p>
    <w:p w:rsidR="001A0E8E" w:rsidRPr="001A0E8E" w:rsidRDefault="001A0E8E" w:rsidP="001A0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0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http://www.vstudio.ru/muzik.htm</w:t>
      </w:r>
    </w:p>
    <w:p w:rsidR="005137AD" w:rsidRDefault="005137AD"/>
    <w:sectPr w:rsidR="005137AD" w:rsidSect="001A0E8E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E8E" w:rsidRDefault="001A0E8E" w:rsidP="001A0E8E">
      <w:pPr>
        <w:spacing w:after="0" w:line="240" w:lineRule="auto"/>
      </w:pPr>
      <w:r>
        <w:separator/>
      </w:r>
    </w:p>
  </w:endnote>
  <w:endnote w:type="continuationSeparator" w:id="0">
    <w:p w:rsidR="001A0E8E" w:rsidRDefault="001A0E8E" w:rsidP="001A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955241"/>
      <w:docPartObj>
        <w:docPartGallery w:val="Page Numbers (Bottom of Page)"/>
        <w:docPartUnique/>
      </w:docPartObj>
    </w:sdtPr>
    <w:sdtContent>
      <w:p w:rsidR="001A0E8E" w:rsidRDefault="001A0E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1A0E8E" w:rsidRDefault="001A0E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E8E" w:rsidRDefault="001A0E8E" w:rsidP="001A0E8E">
      <w:pPr>
        <w:spacing w:after="0" w:line="240" w:lineRule="auto"/>
      </w:pPr>
      <w:r>
        <w:separator/>
      </w:r>
    </w:p>
  </w:footnote>
  <w:footnote w:type="continuationSeparator" w:id="0">
    <w:p w:rsidR="001A0E8E" w:rsidRDefault="001A0E8E" w:rsidP="001A0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44D1"/>
    <w:multiLevelType w:val="hybridMultilevel"/>
    <w:tmpl w:val="BC36FF8C"/>
    <w:lvl w:ilvl="0" w:tplc="5F9C5144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93217"/>
    <w:multiLevelType w:val="hybridMultilevel"/>
    <w:tmpl w:val="4F8C4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028B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7432A"/>
    <w:multiLevelType w:val="hybridMultilevel"/>
    <w:tmpl w:val="E5709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993B8A"/>
    <w:multiLevelType w:val="hybridMultilevel"/>
    <w:tmpl w:val="D4B6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94336"/>
    <w:multiLevelType w:val="hybridMultilevel"/>
    <w:tmpl w:val="B2FCF624"/>
    <w:lvl w:ilvl="0" w:tplc="1818D4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591"/>
    <w:rsid w:val="00010B9B"/>
    <w:rsid w:val="000C674B"/>
    <w:rsid w:val="001055CC"/>
    <w:rsid w:val="001A0E8E"/>
    <w:rsid w:val="001A4DAF"/>
    <w:rsid w:val="001F2B43"/>
    <w:rsid w:val="00286D08"/>
    <w:rsid w:val="002E3E54"/>
    <w:rsid w:val="0045050B"/>
    <w:rsid w:val="00452051"/>
    <w:rsid w:val="00486D45"/>
    <w:rsid w:val="004D65EC"/>
    <w:rsid w:val="005137AD"/>
    <w:rsid w:val="00697470"/>
    <w:rsid w:val="006F2E82"/>
    <w:rsid w:val="008255E3"/>
    <w:rsid w:val="00901B99"/>
    <w:rsid w:val="009F4591"/>
    <w:rsid w:val="00A5534C"/>
    <w:rsid w:val="00BE2E7F"/>
    <w:rsid w:val="00C85980"/>
    <w:rsid w:val="00CA7AA2"/>
    <w:rsid w:val="00D33784"/>
    <w:rsid w:val="00ED4F94"/>
    <w:rsid w:val="00F005D5"/>
    <w:rsid w:val="00F8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55CC"/>
  </w:style>
  <w:style w:type="paragraph" w:styleId="a3">
    <w:name w:val="No Spacing"/>
    <w:link w:val="a4"/>
    <w:uiPriority w:val="99"/>
    <w:qFormat/>
    <w:rsid w:val="00105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055CC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1055C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55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rsid w:val="0010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0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1055C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p36">
    <w:name w:val="p36"/>
    <w:basedOn w:val="a"/>
    <w:rsid w:val="0010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055CC"/>
  </w:style>
  <w:style w:type="character" w:customStyle="1" w:styleId="s8">
    <w:name w:val="s8"/>
    <w:basedOn w:val="a0"/>
    <w:rsid w:val="001055CC"/>
  </w:style>
  <w:style w:type="character" w:customStyle="1" w:styleId="s6">
    <w:name w:val="s6"/>
    <w:basedOn w:val="a0"/>
    <w:rsid w:val="001055CC"/>
  </w:style>
  <w:style w:type="paragraph" w:styleId="a8">
    <w:name w:val="header"/>
    <w:basedOn w:val="a"/>
    <w:link w:val="a9"/>
    <w:uiPriority w:val="99"/>
    <w:unhideWhenUsed/>
    <w:rsid w:val="001A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A0E8E"/>
  </w:style>
  <w:style w:type="paragraph" w:styleId="aa">
    <w:name w:val="footer"/>
    <w:basedOn w:val="a"/>
    <w:link w:val="ab"/>
    <w:uiPriority w:val="99"/>
    <w:unhideWhenUsed/>
    <w:rsid w:val="001A0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0E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055CC"/>
  </w:style>
  <w:style w:type="paragraph" w:styleId="a3">
    <w:name w:val="No Spacing"/>
    <w:link w:val="a4"/>
    <w:qFormat/>
    <w:rsid w:val="001055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locked/>
    <w:rsid w:val="001055CC"/>
    <w:rPr>
      <w:rFonts w:ascii="Calibri" w:eastAsia="Times New Roman" w:hAnsi="Calibri" w:cs="Times New Roman"/>
      <w:lang w:eastAsia="ru-RU"/>
    </w:rPr>
  </w:style>
  <w:style w:type="paragraph" w:customStyle="1" w:styleId="a5">
    <w:name w:val="Базовый"/>
    <w:rsid w:val="001055CC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055C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0">
    <w:name w:val="Сетка таблицы1"/>
    <w:basedOn w:val="a1"/>
    <w:next w:val="a7"/>
    <w:rsid w:val="00105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05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rsid w:val="001055C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p36">
    <w:name w:val="p36"/>
    <w:basedOn w:val="a"/>
    <w:rsid w:val="0010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055CC"/>
  </w:style>
  <w:style w:type="character" w:customStyle="1" w:styleId="s8">
    <w:name w:val="s8"/>
    <w:basedOn w:val="a0"/>
    <w:rsid w:val="001055CC"/>
  </w:style>
  <w:style w:type="character" w:customStyle="1" w:styleId="s6">
    <w:name w:val="s6"/>
    <w:basedOn w:val="a0"/>
    <w:rsid w:val="00105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9</Pages>
  <Words>2715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Alex</cp:lastModifiedBy>
  <cp:revision>14</cp:revision>
  <cp:lastPrinted>2018-10-28T17:58:00Z</cp:lastPrinted>
  <dcterms:created xsi:type="dcterms:W3CDTF">2017-09-22T15:57:00Z</dcterms:created>
  <dcterms:modified xsi:type="dcterms:W3CDTF">2018-10-28T17:59:00Z</dcterms:modified>
</cp:coreProperties>
</file>