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8F" w:rsidRDefault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конференции</w:t>
      </w:r>
    </w:p>
    <w:p w:rsidR="005F65E7" w:rsidRDefault="005F65E7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«Моя собственная профессиональная позиция в соответствии с целями и задачами ФГОС»</w:t>
      </w:r>
    </w:p>
    <w:p w:rsidR="005F65E7" w:rsidRDefault="005F65E7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1.Панова Л.П., зам. директора, «Необходимость введения ФГОС нового поколения»</w:t>
      </w:r>
    </w:p>
    <w:p w:rsidR="005F65E7" w:rsidRDefault="005F65E7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Косенкова Н.П., учитель начальных классов, «Сверяю временем: ФГОС нового поколения и собственный опыт»</w:t>
      </w:r>
    </w:p>
    <w:p w:rsidR="005F65E7" w:rsidRDefault="005F65E7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Сухая Н.В., учитель русского языка и литературы, «Формирование личностных УУД в преподавании предметов гуманитарного цикла»</w:t>
      </w:r>
    </w:p>
    <w:p w:rsidR="005F65E7" w:rsidRDefault="005F65E7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Вавдичык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начальных классов, «Методическое сопровождение урока, соответствующее требованиям ФГОС»</w:t>
      </w:r>
    </w:p>
    <w:p w:rsidR="005F65E7" w:rsidRDefault="005F65E7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учитель немецкого языка, «Урок иностранного языка в соответствии с требованиями ФГОС»</w:t>
      </w:r>
    </w:p>
    <w:p w:rsidR="005F65E7" w:rsidRDefault="005737AF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Егорова Л.Ф.</w:t>
      </w:r>
      <w:r w:rsidR="005F65E7">
        <w:rPr>
          <w:rFonts w:ascii="Times New Roman" w:hAnsi="Times New Roman" w:cs="Times New Roman"/>
          <w:sz w:val="28"/>
          <w:szCs w:val="28"/>
        </w:rPr>
        <w:t xml:space="preserve"> «Слагаемые оценивания результатов обучения по ФГОС нового поколения»</w:t>
      </w:r>
    </w:p>
    <w:p w:rsidR="005F65E7" w:rsidRDefault="005737AF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5F65E7">
        <w:rPr>
          <w:rFonts w:ascii="Times New Roman" w:hAnsi="Times New Roman" w:cs="Times New Roman"/>
          <w:sz w:val="28"/>
          <w:szCs w:val="28"/>
        </w:rPr>
        <w:t xml:space="preserve"> «Формирование информационной культуры  учащихся в рамках ФГОС»</w:t>
      </w:r>
    </w:p>
    <w:p w:rsidR="005737AF" w:rsidRDefault="005F65E7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737AF">
        <w:rPr>
          <w:rFonts w:ascii="Times New Roman" w:hAnsi="Times New Roman" w:cs="Times New Roman"/>
          <w:sz w:val="28"/>
          <w:szCs w:val="28"/>
        </w:rPr>
        <w:t>Подачёва</w:t>
      </w:r>
      <w:proofErr w:type="spellEnd"/>
      <w:r w:rsidR="005737AF">
        <w:rPr>
          <w:rFonts w:ascii="Times New Roman" w:hAnsi="Times New Roman" w:cs="Times New Roman"/>
          <w:sz w:val="28"/>
          <w:szCs w:val="28"/>
        </w:rPr>
        <w:t xml:space="preserve"> Р.Т. «Проект и исследование – формы обучения, отвечающие новой методологии ФГОС»</w:t>
      </w:r>
    </w:p>
    <w:p w:rsidR="005737AF" w:rsidRDefault="005737AF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«Плюсы и минусы ФГОС нового поколения»</w:t>
      </w:r>
    </w:p>
    <w:p w:rsidR="005737AF" w:rsidRDefault="005737AF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«Развитие УУД на уроке физики с использованием методов моделирования»</w:t>
      </w:r>
    </w:p>
    <w:p w:rsidR="005737AF" w:rsidRDefault="005737AF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Трофимова Е.В. «Изменение роли учащихся в образовательном процессе»</w:t>
      </w:r>
    </w:p>
    <w:p w:rsidR="005737AF" w:rsidRDefault="005737AF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«Проблемы есть, но они решаемы!»</w:t>
      </w:r>
    </w:p>
    <w:p w:rsidR="005F65E7" w:rsidRPr="005F65E7" w:rsidRDefault="005737AF" w:rsidP="005F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«Как научить </w:t>
      </w:r>
      <w:r w:rsidR="005F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пятиклассников общаться и познавать себя»</w:t>
      </w:r>
    </w:p>
    <w:sectPr w:rsidR="005F65E7" w:rsidRPr="005F65E7" w:rsidSect="0095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2086"/>
    <w:multiLevelType w:val="hybridMultilevel"/>
    <w:tmpl w:val="373E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E7"/>
    <w:rsid w:val="005737AF"/>
    <w:rsid w:val="005F65E7"/>
    <w:rsid w:val="0095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2018-02-02T06:59:00Z</dcterms:created>
  <dcterms:modified xsi:type="dcterms:W3CDTF">2018-02-02T07:15:00Z</dcterms:modified>
</cp:coreProperties>
</file>