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A4" w:rsidRPr="006C71A4" w:rsidRDefault="006C71A4" w:rsidP="006C71A4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6C71A4">
        <w:rPr>
          <w:rFonts w:ascii="Times New Roman" w:hAnsi="Times New Roman"/>
          <w:b/>
          <w:sz w:val="32"/>
          <w:szCs w:val="28"/>
        </w:rPr>
        <w:t>Критерии оценки учебной деятельности по технологии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iCs/>
          <w:color w:val="000000"/>
          <w:sz w:val="28"/>
          <w:szCs w:val="28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 точность использования  терминологии, самостоятельность ответа.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6C71A4" w:rsidRPr="006C71A4" w:rsidRDefault="006C71A4" w:rsidP="006C71A4">
      <w:pPr>
        <w:spacing w:after="0" w:line="240" w:lineRule="auto"/>
        <w:ind w:left="-567" w:firstLine="567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C71A4">
        <w:rPr>
          <w:rFonts w:ascii="Times New Roman" w:hAnsi="Times New Roman"/>
          <w:iCs/>
          <w:color w:val="000000"/>
          <w:sz w:val="28"/>
          <w:szCs w:val="28"/>
        </w:rPr>
        <w:t>Исходя из поставленных целей учитывается:</w:t>
      </w:r>
    </w:p>
    <w:p w:rsidR="006C71A4" w:rsidRPr="006C71A4" w:rsidRDefault="006C71A4" w:rsidP="006C71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iCs/>
          <w:color w:val="000000"/>
          <w:sz w:val="28"/>
          <w:szCs w:val="28"/>
        </w:rPr>
        <w:t xml:space="preserve">Правильность и осознанность изложения содержания, полноту раскрытия понятий, точность употребления научных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Pr="006C71A4">
        <w:rPr>
          <w:rFonts w:ascii="Times New Roman" w:hAnsi="Times New Roman"/>
          <w:iCs/>
          <w:color w:val="000000"/>
          <w:sz w:val="28"/>
          <w:szCs w:val="28"/>
        </w:rPr>
        <w:t>терминов.</w:t>
      </w:r>
    </w:p>
    <w:p w:rsidR="006C71A4" w:rsidRPr="006C71A4" w:rsidRDefault="006C71A4" w:rsidP="006C71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iCs/>
          <w:color w:val="000000"/>
          <w:sz w:val="28"/>
          <w:szCs w:val="28"/>
        </w:rPr>
        <w:t>Степень сформированности интеллектуальных и общеучебных умений.</w:t>
      </w:r>
    </w:p>
    <w:p w:rsidR="006C71A4" w:rsidRPr="006C71A4" w:rsidRDefault="006C71A4" w:rsidP="006C71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iCs/>
          <w:color w:val="000000"/>
          <w:sz w:val="28"/>
          <w:szCs w:val="28"/>
        </w:rPr>
        <w:t>Самостоятельность ответа</w:t>
      </w:r>
    </w:p>
    <w:p w:rsidR="006C71A4" w:rsidRPr="006C71A4" w:rsidRDefault="006C71A4" w:rsidP="006C71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iCs/>
          <w:color w:val="000000"/>
          <w:sz w:val="28"/>
          <w:szCs w:val="28"/>
        </w:rPr>
        <w:t>Речевую грамотность и логическую последовательность ответа.</w:t>
      </w:r>
    </w:p>
    <w:p w:rsidR="006C71A4" w:rsidRPr="006C71A4" w:rsidRDefault="006C71A4" w:rsidP="006C71A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1204"/>
        <w:gridCol w:w="3513"/>
        <w:gridCol w:w="1747"/>
        <w:gridCol w:w="2108"/>
        <w:gridCol w:w="2059"/>
        <w:gridCol w:w="1906"/>
        <w:gridCol w:w="1923"/>
      </w:tblGrid>
      <w:tr w:rsidR="006C71A4" w:rsidRPr="006C71A4" w:rsidTr="006C71A4">
        <w:tc>
          <w:tcPr>
            <w:tcW w:w="533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№ п.п</w:t>
            </w:r>
          </w:p>
        </w:tc>
        <w:tc>
          <w:tcPr>
            <w:tcW w:w="993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4041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Знание учебного материала</w:t>
            </w:r>
          </w:p>
        </w:tc>
        <w:tc>
          <w:tcPr>
            <w:tcW w:w="1837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Точность обработки изделия</w:t>
            </w:r>
          </w:p>
        </w:tc>
        <w:tc>
          <w:tcPr>
            <w:tcW w:w="1848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Норма времени выполнения</w:t>
            </w:r>
          </w:p>
        </w:tc>
        <w:tc>
          <w:tcPr>
            <w:tcW w:w="1846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Правильность выполнения трудовых приемов</w:t>
            </w:r>
          </w:p>
        </w:tc>
        <w:tc>
          <w:tcPr>
            <w:tcW w:w="1845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рабочего времени</w:t>
            </w:r>
          </w:p>
        </w:tc>
        <w:tc>
          <w:tcPr>
            <w:tcW w:w="1843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b/>
                <w:sz w:val="28"/>
                <w:szCs w:val="28"/>
              </w:rPr>
              <w:t>Соблюдение правил дисциплины и т/б</w:t>
            </w:r>
          </w:p>
        </w:tc>
      </w:tr>
      <w:tr w:rsidR="006C71A4" w:rsidRPr="006C71A4" w:rsidTr="006C71A4">
        <w:tc>
          <w:tcPr>
            <w:tcW w:w="53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4041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837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Точность размеров изделия лежит в пределах 1/3 допуска</w:t>
            </w:r>
          </w:p>
        </w:tc>
        <w:tc>
          <w:tcPr>
            <w:tcW w:w="1848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Норма времени меньше или равна установленной</w:t>
            </w:r>
          </w:p>
        </w:tc>
        <w:tc>
          <w:tcPr>
            <w:tcW w:w="1846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Абсолютная правильность выполнения трудовых операций</w:t>
            </w:r>
          </w:p>
        </w:tc>
        <w:tc>
          <w:tcPr>
            <w:tcW w:w="1845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184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6C71A4" w:rsidRPr="006C71A4" w:rsidTr="006C71A4">
        <w:tc>
          <w:tcPr>
            <w:tcW w:w="53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4041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 xml:space="preserve">В ответах допускаются незначительные неточности, учащиеся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837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Точность размеров изделия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лежит в пределах ½  поля допуска</w:t>
            </w:r>
          </w:p>
        </w:tc>
        <w:tc>
          <w:tcPr>
            <w:tcW w:w="1848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Норма времени превышает установленного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10-15 %</w:t>
            </w:r>
          </w:p>
        </w:tc>
        <w:tc>
          <w:tcPr>
            <w:tcW w:w="1846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Имеют место отдельные случаи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1845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Имели место отдельные случаи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184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Имели место отдельные случаи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нарушения дисциплины и т/б, которые после замечания учителя не повторяются</w:t>
            </w:r>
          </w:p>
        </w:tc>
      </w:tr>
      <w:tr w:rsidR="006C71A4" w:rsidRPr="006C71A4" w:rsidTr="006C71A4">
        <w:tc>
          <w:tcPr>
            <w:tcW w:w="53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4041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837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Точность размеров изделия лежит в пределах поля допуска</w:t>
            </w:r>
          </w:p>
        </w:tc>
        <w:tc>
          <w:tcPr>
            <w:tcW w:w="1848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Норма времени превышает установленную на 20% и более</w:t>
            </w:r>
          </w:p>
        </w:tc>
        <w:tc>
          <w:tcPr>
            <w:tcW w:w="1846" w:type="dxa"/>
            <w:vAlign w:val="center"/>
          </w:tcPr>
          <w:p w:rsidR="006C71A4" w:rsidRPr="006C71A4" w:rsidRDefault="006C71A4" w:rsidP="006C71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1845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184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Имели место нарушения  дисциплины и правил т/б, которые после замечания учителя повторялись снова</w:t>
            </w:r>
          </w:p>
        </w:tc>
      </w:tr>
      <w:tr w:rsidR="006C71A4" w:rsidRPr="006C71A4" w:rsidTr="006C71A4">
        <w:tc>
          <w:tcPr>
            <w:tcW w:w="53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4041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Ответы свидетельствуют о значительном незнании учебного материала, учащийся не может без учителя найти в нем причинно-следственные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связи, относящиеся к классу простейших</w:t>
            </w:r>
          </w:p>
        </w:tc>
        <w:tc>
          <w:tcPr>
            <w:tcW w:w="1837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Точность изделия выходит за пределы поля допуска</w:t>
            </w:r>
          </w:p>
        </w:tc>
        <w:tc>
          <w:tcPr>
            <w:tcW w:w="1848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>Точность изделия выходит за пределы поля допуска</w:t>
            </w:r>
          </w:p>
        </w:tc>
        <w:tc>
          <w:tcPr>
            <w:tcW w:w="1846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t xml:space="preserve">Почти все трудовые приемы выполняются неверно и не исправляются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после замечания</w:t>
            </w:r>
          </w:p>
        </w:tc>
        <w:tc>
          <w:tcPr>
            <w:tcW w:w="1845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Почти весь урок наблюдались  нарушения правил организации </w:t>
            </w: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рабочего места</w:t>
            </w:r>
          </w:p>
        </w:tc>
        <w:tc>
          <w:tcPr>
            <w:tcW w:w="1843" w:type="dxa"/>
          </w:tcPr>
          <w:p w:rsidR="006C71A4" w:rsidRPr="006C71A4" w:rsidRDefault="006C71A4" w:rsidP="006C7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Имели место многократные случаи нарушения правил т/б и дисциплины</w:t>
            </w:r>
          </w:p>
        </w:tc>
      </w:tr>
    </w:tbl>
    <w:p w:rsidR="006C71A4" w:rsidRPr="006C71A4" w:rsidRDefault="006C71A4" w:rsidP="006C71A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6C71A4" w:rsidRPr="006C71A4" w:rsidRDefault="006C71A4" w:rsidP="006C71A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C71A4">
        <w:rPr>
          <w:rFonts w:ascii="Times New Roman" w:hAnsi="Times New Roman"/>
          <w:b/>
          <w:iCs/>
          <w:color w:val="000000"/>
          <w:sz w:val="28"/>
          <w:szCs w:val="28"/>
        </w:rPr>
        <w:t>Устный ответ</w:t>
      </w:r>
    </w:p>
    <w:p w:rsidR="006C71A4" w:rsidRPr="006C71A4" w:rsidRDefault="006C71A4" w:rsidP="006C71A4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71A4">
        <w:rPr>
          <w:rFonts w:ascii="Times New Roman" w:hAnsi="Times New Roman"/>
          <w:b/>
          <w:sz w:val="28"/>
          <w:szCs w:val="28"/>
        </w:rPr>
        <w:t>Оценка практических работ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C71A4">
        <w:rPr>
          <w:rFonts w:ascii="Times New Roman" w:hAnsi="Times New Roman"/>
          <w:b/>
          <w:color w:val="000000"/>
          <w:sz w:val="28"/>
          <w:szCs w:val="28"/>
        </w:rPr>
        <w:t>Отметка «5»</w:t>
      </w:r>
      <w:r w:rsidRPr="006C71A4">
        <w:rPr>
          <w:rFonts w:ascii="Times New Roman" w:hAnsi="Times New Roman"/>
          <w:color w:val="000000"/>
          <w:sz w:val="28"/>
          <w:szCs w:val="28"/>
        </w:rPr>
        <w:t xml:space="preserve"> ставиться, если полностью соблюдались правила трудовой и технической дисциплины, работа выполнялась самостоятельно,         </w:t>
      </w:r>
      <w:r w:rsidRPr="006C71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71A4">
        <w:rPr>
          <w:rFonts w:ascii="Times New Roman" w:hAnsi="Times New Roman"/>
          <w:color w:val="000000"/>
          <w:sz w:val="28"/>
          <w:szCs w:val="28"/>
        </w:rPr>
        <w:t xml:space="preserve">тщательно спланирован труд, предложенный учителем, рационально организовано рабочее место, полностью соблюдались общие правила          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техники безопасности, отношение к труду добросовестное, к инструментам - бережное, экономное.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b/>
          <w:color w:val="000000"/>
          <w:sz w:val="28"/>
          <w:szCs w:val="28"/>
        </w:rPr>
        <w:t>Отметка «4»</w:t>
      </w:r>
      <w:r w:rsidRPr="006C71A4">
        <w:rPr>
          <w:rFonts w:ascii="Times New Roman" w:hAnsi="Times New Roman"/>
          <w:color w:val="000000"/>
          <w:sz w:val="28"/>
          <w:szCs w:val="28"/>
        </w:rPr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C71A4">
        <w:rPr>
          <w:rFonts w:ascii="Times New Roman" w:hAnsi="Times New Roman"/>
          <w:b/>
          <w:i/>
          <w:color w:val="000000"/>
          <w:sz w:val="28"/>
          <w:szCs w:val="28"/>
        </w:rPr>
        <w:t>Приемы труда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b/>
          <w:i/>
          <w:color w:val="000000"/>
          <w:sz w:val="28"/>
          <w:szCs w:val="28"/>
        </w:rPr>
        <w:t>Качество изделий (работы)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lastRenderedPageBreak/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   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C71A4">
        <w:rPr>
          <w:rFonts w:ascii="Times New Roman" w:hAnsi="Times New Roman"/>
          <w:color w:val="000000"/>
          <w:sz w:val="28"/>
          <w:szCs w:val="28"/>
        </w:rPr>
        <w:tab/>
        <w:t xml:space="preserve">привести к возможности использования изделия. 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> </w:t>
      </w:r>
      <w:r w:rsidRPr="006C71A4">
        <w:rPr>
          <w:rFonts w:ascii="Times New Roman" w:hAnsi="Times New Roman"/>
          <w:b/>
          <w:i/>
          <w:color w:val="000000"/>
          <w:sz w:val="28"/>
          <w:szCs w:val="28"/>
        </w:rPr>
        <w:t>Норма времени (выработки)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     Отметка «5» ставиться, если задание выполнено в полном объеме и в установленный срок.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         Отметка «4» ставиться, если на выполнение работы затрачено времени больше установленного по норме на 10%.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         Отметка «3»  ставиться, если на выполнение работы затрачено времени больше установленного по норме на 25%.</w:t>
      </w:r>
    </w:p>
    <w:p w:rsidR="006C71A4" w:rsidRPr="006C71A4" w:rsidRDefault="006C71A4" w:rsidP="006C71A4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1A4">
        <w:rPr>
          <w:rFonts w:ascii="Times New Roman" w:hAnsi="Times New Roman"/>
          <w:color w:val="000000"/>
          <w:sz w:val="28"/>
          <w:szCs w:val="28"/>
        </w:rPr>
        <w:t xml:space="preserve">         Отметка «2» ставится, если на выполнение работы затрачено времени против нормы больше чем на 25%.</w:t>
      </w:r>
    </w:p>
    <w:p w:rsidR="00681077" w:rsidRPr="006C71A4" w:rsidRDefault="00681077" w:rsidP="006C71A4">
      <w:pPr>
        <w:spacing w:after="0" w:line="240" w:lineRule="auto"/>
        <w:ind w:left="-567" w:firstLine="567"/>
        <w:rPr>
          <w:sz w:val="28"/>
          <w:szCs w:val="28"/>
        </w:rPr>
      </w:pPr>
    </w:p>
    <w:sectPr w:rsidR="00681077" w:rsidRPr="006C71A4" w:rsidSect="006C71A4">
      <w:footerReference w:type="default" r:id="rId7"/>
      <w:pgSz w:w="16838" w:h="11906" w:orient="landscape"/>
      <w:pgMar w:top="850" w:right="851" w:bottom="1701" w:left="1134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5A" w:rsidRDefault="00EB645A" w:rsidP="006C71A4">
      <w:pPr>
        <w:spacing w:after="0" w:line="240" w:lineRule="auto"/>
      </w:pPr>
      <w:r>
        <w:separator/>
      </w:r>
    </w:p>
  </w:endnote>
  <w:endnote w:type="continuationSeparator" w:id="1">
    <w:p w:rsidR="00EB645A" w:rsidRDefault="00EB645A" w:rsidP="006C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42610"/>
      <w:docPartObj>
        <w:docPartGallery w:val="Page Numbers (Bottom of Page)"/>
        <w:docPartUnique/>
      </w:docPartObj>
    </w:sdtPr>
    <w:sdtContent>
      <w:p w:rsidR="006C71A4" w:rsidRDefault="006C71A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71A4" w:rsidRDefault="006C71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5A" w:rsidRDefault="00EB645A" w:rsidP="006C71A4">
      <w:pPr>
        <w:spacing w:after="0" w:line="240" w:lineRule="auto"/>
      </w:pPr>
      <w:r>
        <w:separator/>
      </w:r>
    </w:p>
  </w:footnote>
  <w:footnote w:type="continuationSeparator" w:id="1">
    <w:p w:rsidR="00EB645A" w:rsidRDefault="00EB645A" w:rsidP="006C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01A8"/>
    <w:multiLevelType w:val="hybridMultilevel"/>
    <w:tmpl w:val="6CEC07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1A4"/>
    <w:rsid w:val="00681077"/>
    <w:rsid w:val="006C71A4"/>
    <w:rsid w:val="00EB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1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1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</cp:revision>
  <dcterms:created xsi:type="dcterms:W3CDTF">2014-11-06T18:14:00Z</dcterms:created>
  <dcterms:modified xsi:type="dcterms:W3CDTF">2014-11-06T18:24:00Z</dcterms:modified>
</cp:coreProperties>
</file>