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Анализ развлечения для младших дошкольников.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557107">
        <w:rPr>
          <w:rFonts w:ascii="Times New Roman" w:hAnsi="Times New Roman" w:cs="Times New Roman"/>
          <w:sz w:val="28"/>
          <w:szCs w:val="28"/>
        </w:rPr>
        <w:t>: «Путешествие на цветочную поляну»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557107">
        <w:rPr>
          <w:rFonts w:ascii="Times New Roman" w:hAnsi="Times New Roman" w:cs="Times New Roman"/>
          <w:sz w:val="28"/>
          <w:szCs w:val="28"/>
        </w:rPr>
        <w:t>: младшая разновозрастная.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557107">
        <w:rPr>
          <w:rFonts w:ascii="Times New Roman" w:hAnsi="Times New Roman" w:cs="Times New Roman"/>
          <w:sz w:val="28"/>
          <w:szCs w:val="28"/>
        </w:rPr>
        <w:t>: 11 марта 2019 год.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57107">
        <w:rPr>
          <w:rFonts w:ascii="Times New Roman" w:hAnsi="Times New Roman" w:cs="Times New Roman"/>
          <w:sz w:val="28"/>
          <w:szCs w:val="28"/>
        </w:rPr>
        <w:t>: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приобщать детей к праздничной культуре поведения;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создать у детей праздничное настроение, раскрыть потенциал каждого ребенка;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воспитывать чувство товарищества;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развивать умение у детей и родителей взаимодействовать друг с другом.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расширять представление о государственном празднике 8 марта.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«Физическое развитие»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развивать у детей двигательные качества: быстроту, ловкость, координацию, равновесие;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продолжать учить играть в различные игры, соблюдая правила.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- развивать умение громко и выразительно читать стихи, петь песни.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В ходе развлечения участвовали взрослые (Весна – Светлана Владимировна и вед</w:t>
      </w:r>
      <w:r>
        <w:rPr>
          <w:rFonts w:ascii="Times New Roman" w:hAnsi="Times New Roman" w:cs="Times New Roman"/>
          <w:sz w:val="28"/>
          <w:szCs w:val="28"/>
        </w:rPr>
        <w:t xml:space="preserve">ущая - </w:t>
      </w:r>
      <w:r w:rsidRPr="00557107">
        <w:rPr>
          <w:rFonts w:ascii="Times New Roman" w:hAnsi="Times New Roman" w:cs="Times New Roman"/>
          <w:sz w:val="28"/>
          <w:szCs w:val="28"/>
        </w:rPr>
        <w:t>Светлана Александровна) и дети. Мероприятие готовилось и планировалось заранее. При его выборе педагог учитывала индивидуальные особенности детей. К подготовке данного мероприятия Светлана Александровна отнеслась достаточно серьезно.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Решались задачи музыкального и эстетического воспитания. Дети являлись полноценными участниками развлечения.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57107">
        <w:rPr>
          <w:rFonts w:ascii="Times New Roman" w:hAnsi="Times New Roman" w:cs="Times New Roman"/>
          <w:sz w:val="28"/>
          <w:szCs w:val="28"/>
        </w:rPr>
        <w:t>Они поют (песня «Я пеку, пеку, пеку», танцуют  (танец «Весенняя пляска», танец с погремушками, танец с мамами), участвуют в играх («Карусель», «Развесь платочки», «Укрась шарик»).</w:t>
      </w:r>
      <w:proofErr w:type="gramEnd"/>
      <w:r w:rsidRPr="00557107">
        <w:rPr>
          <w:rFonts w:ascii="Times New Roman" w:hAnsi="Times New Roman" w:cs="Times New Roman"/>
          <w:sz w:val="28"/>
          <w:szCs w:val="28"/>
        </w:rPr>
        <w:t xml:space="preserve"> Все это происходило в игровой, развлекательной форме, что не дает детям скучать и отвлекаться.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Во время занятия чередовались разные виды музыкальной деятельности (песни, танцы, игры, сюрпризный момент – появление Весны). Исполнение главной роли Весны, еще сильнее заинтересовало детей. Развлечение прошло весело, эмоционально. Дети не устали, были очень активны, у всех было хорошее настроение.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Педагог достигла поставленной цели. Этому способствовало и оформление зала. Оно было эстетично и красочно, что играет большую роль в эстетическом воспитании.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Чувствуется, что ведется планомерная работа по развитию музыкальных способностей детей. Данное мероприятие соответствует возрастным особенностям детей. Детям и родителям  на мероприятии было интересно.</w:t>
      </w: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Развлечение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проанализировала Ю.В. Пахомова</w:t>
      </w:r>
      <w:r w:rsidRPr="00557107">
        <w:rPr>
          <w:rFonts w:ascii="Times New Roman" w:hAnsi="Times New Roman" w:cs="Times New Roman"/>
          <w:sz w:val="28"/>
          <w:szCs w:val="28"/>
        </w:rPr>
        <w:t>, воспитатель детского сада «</w:t>
      </w:r>
      <w:proofErr w:type="spellStart"/>
      <w:r w:rsidRPr="005571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5710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57107" w:rsidRPr="00557107" w:rsidRDefault="00557107" w:rsidP="00557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107">
        <w:rPr>
          <w:rFonts w:ascii="Times New Roman" w:hAnsi="Times New Roman" w:cs="Times New Roman"/>
          <w:sz w:val="28"/>
          <w:szCs w:val="28"/>
        </w:rPr>
        <w:t>11.03.2019 год.</w:t>
      </w:r>
    </w:p>
    <w:p w:rsidR="00557107" w:rsidRDefault="00557107" w:rsidP="00557107"/>
    <w:p w:rsidR="00557107" w:rsidRDefault="00557107" w:rsidP="00557107"/>
    <w:p w:rsidR="003A5562" w:rsidRDefault="003A5562"/>
    <w:sectPr w:rsidR="003A5562" w:rsidSect="005B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FF"/>
    <w:rsid w:val="000003CC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15E23"/>
    <w:rsid w:val="001366D8"/>
    <w:rsid w:val="001860EA"/>
    <w:rsid w:val="001A0235"/>
    <w:rsid w:val="001A7D82"/>
    <w:rsid w:val="00205173"/>
    <w:rsid w:val="00210C86"/>
    <w:rsid w:val="00261230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3112A6"/>
    <w:rsid w:val="00346248"/>
    <w:rsid w:val="00357D85"/>
    <w:rsid w:val="0038217D"/>
    <w:rsid w:val="00386B06"/>
    <w:rsid w:val="003A2F6A"/>
    <w:rsid w:val="003A5562"/>
    <w:rsid w:val="003A7508"/>
    <w:rsid w:val="003B0D15"/>
    <w:rsid w:val="003D6D40"/>
    <w:rsid w:val="00402D71"/>
    <w:rsid w:val="00403040"/>
    <w:rsid w:val="00406C29"/>
    <w:rsid w:val="00414DEB"/>
    <w:rsid w:val="00416D49"/>
    <w:rsid w:val="00422C36"/>
    <w:rsid w:val="004379CC"/>
    <w:rsid w:val="00443A59"/>
    <w:rsid w:val="00493481"/>
    <w:rsid w:val="004A6DE0"/>
    <w:rsid w:val="00520F2C"/>
    <w:rsid w:val="005242C7"/>
    <w:rsid w:val="005265FF"/>
    <w:rsid w:val="00532B9A"/>
    <w:rsid w:val="005344A8"/>
    <w:rsid w:val="00554A1F"/>
    <w:rsid w:val="00557107"/>
    <w:rsid w:val="00557B79"/>
    <w:rsid w:val="00575141"/>
    <w:rsid w:val="00592CEB"/>
    <w:rsid w:val="0059360B"/>
    <w:rsid w:val="005A06C4"/>
    <w:rsid w:val="005A7C8F"/>
    <w:rsid w:val="005B5F91"/>
    <w:rsid w:val="005B6137"/>
    <w:rsid w:val="005F25F4"/>
    <w:rsid w:val="006014A8"/>
    <w:rsid w:val="006225FA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55289"/>
    <w:rsid w:val="0076182F"/>
    <w:rsid w:val="007724A7"/>
    <w:rsid w:val="00786EFB"/>
    <w:rsid w:val="007B7A0A"/>
    <w:rsid w:val="007B7F36"/>
    <w:rsid w:val="007F7C8E"/>
    <w:rsid w:val="00800A4A"/>
    <w:rsid w:val="008017E2"/>
    <w:rsid w:val="008061E6"/>
    <w:rsid w:val="0081134B"/>
    <w:rsid w:val="00865C1A"/>
    <w:rsid w:val="0089465F"/>
    <w:rsid w:val="00895D1D"/>
    <w:rsid w:val="008B714B"/>
    <w:rsid w:val="008D0DFF"/>
    <w:rsid w:val="008D163A"/>
    <w:rsid w:val="008E6750"/>
    <w:rsid w:val="008F61EF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57556"/>
    <w:rsid w:val="00A83C58"/>
    <w:rsid w:val="00AB7C2D"/>
    <w:rsid w:val="00AE6CC6"/>
    <w:rsid w:val="00AF077B"/>
    <w:rsid w:val="00B138F0"/>
    <w:rsid w:val="00B40EA7"/>
    <w:rsid w:val="00B55BE3"/>
    <w:rsid w:val="00B73D9A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6833"/>
    <w:rsid w:val="00D76D5C"/>
    <w:rsid w:val="00D869ED"/>
    <w:rsid w:val="00D93F85"/>
    <w:rsid w:val="00DA017E"/>
    <w:rsid w:val="00DA04FF"/>
    <w:rsid w:val="00DD323F"/>
    <w:rsid w:val="00DD5202"/>
    <w:rsid w:val="00DD7754"/>
    <w:rsid w:val="00DE64AB"/>
    <w:rsid w:val="00E3163E"/>
    <w:rsid w:val="00E35223"/>
    <w:rsid w:val="00E42AE6"/>
    <w:rsid w:val="00E4432E"/>
    <w:rsid w:val="00E4615E"/>
    <w:rsid w:val="00E80E33"/>
    <w:rsid w:val="00E86DCD"/>
    <w:rsid w:val="00E948A2"/>
    <w:rsid w:val="00E9523D"/>
    <w:rsid w:val="00EA4E23"/>
    <w:rsid w:val="00EF5BFE"/>
    <w:rsid w:val="00F34659"/>
    <w:rsid w:val="00F35422"/>
    <w:rsid w:val="00F40AA9"/>
    <w:rsid w:val="00F41E60"/>
    <w:rsid w:val="00F4245C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2019-03-15T16:58:00Z</dcterms:created>
  <dcterms:modified xsi:type="dcterms:W3CDTF">2019-03-15T16:59:00Z</dcterms:modified>
</cp:coreProperties>
</file>