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1A" w:rsidRPr="005F051A" w:rsidRDefault="005F051A" w:rsidP="005F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1A">
        <w:rPr>
          <w:rFonts w:ascii="Times New Roman" w:hAnsi="Times New Roman" w:cs="Times New Roman"/>
          <w:b/>
          <w:sz w:val="28"/>
          <w:szCs w:val="28"/>
        </w:rPr>
        <w:t>Правовое воспитание старшеклассников</w:t>
      </w:r>
    </w:p>
    <w:p w:rsidR="005F051A" w:rsidRPr="005F051A" w:rsidRDefault="005F051A" w:rsidP="005F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1A">
        <w:rPr>
          <w:rFonts w:ascii="Times New Roman" w:hAnsi="Times New Roman" w:cs="Times New Roman"/>
          <w:b/>
          <w:sz w:val="28"/>
          <w:szCs w:val="28"/>
        </w:rPr>
        <w:t>Методическая разработка классного часа для старшеклассников. Тема «Закон и правопорядок»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Форма проведения: конференция.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Цель: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• познакомить учащихся с правилами, регулирующими жизнь человеческого общества;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• научить подростков предвидеть возможные последствия невинных, казалось бы, шалостей;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• воспитать чувство ответственности за свои поступки;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• воспитать уважительное отношение к закону.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Подготовка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• Подбор литературы и составление четырех докладов.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• Изготовление для учащихся 10—15 экземпляров таблицы-памятки.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Содержание классного часа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Учитель: Всем известно, что человек — существо общественное. Но жить в обществе и быть свободным от общества нельзя.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Каждый член общества — единственный и неповторимый. Он имеет свои привычки, склонности и пристрастия. Но индивид живет в обществе, состоящем из других столь же неповторимых индивидов. Так как же им следует сосуществовать в одном доме, на одной улице, в одном городе и в одной стране? Об этом мы и поговорим сегодня на нашем классном часе «Закон и правопорядок».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 xml:space="preserve">Наши докладчики напомнят о таких известных вам из курса </w:t>
      </w:r>
      <w:proofErr w:type="spellStart"/>
      <w:r w:rsidRPr="005F051A">
        <w:rPr>
          <w:rFonts w:ascii="Times New Roman" w:hAnsi="Times New Roman" w:cs="Times New Roman"/>
          <w:sz w:val="28"/>
          <w:szCs w:val="28"/>
        </w:rPr>
        <w:t>граждановедения</w:t>
      </w:r>
      <w:proofErr w:type="spellEnd"/>
      <w:r w:rsidRPr="005F051A">
        <w:rPr>
          <w:rFonts w:ascii="Times New Roman" w:hAnsi="Times New Roman" w:cs="Times New Roman"/>
          <w:sz w:val="28"/>
          <w:szCs w:val="28"/>
        </w:rPr>
        <w:t xml:space="preserve"> понятиях, как мораль и аморальные поступки, правонарушения и преступления, и познакомят с содержанием некоторых статей Кодекса РФ об административных правонарушениях и Уголовного кодекса РФ о наиболее часто встречающихся правонарушениях подростков.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Доклад № 1 «Мораль и аморальные поступки»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lastRenderedPageBreak/>
        <w:t>Мораль — это совокупность правил, принятых в обществе и регулирующих поступки каждого члена этого общества. По словам Конфуция, правила морали требуют от человека «владеть собою настолько, чтобы уважать других, как самого себя, и поступать с ними так, как мы желаем, чтобы поступали с нами».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Выполнение правил морали привело бы к бесконфликтному сосуществованию всех членов общества. Но, к сожалению, порой, то ли по незнанию, то ли просто не желая считаться с окружающими, некоторые члены общества нарушают моральные нормы и совершают аморальные поступки.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 xml:space="preserve">Ребята, попробуйте привести примеры наиболее часто встречающихся аморальных поступков. Учащиеся говорят о грубости и </w:t>
      </w:r>
      <w:proofErr w:type="gramStart"/>
      <w:r w:rsidRPr="005F051A">
        <w:rPr>
          <w:rFonts w:ascii="Times New Roman" w:hAnsi="Times New Roman" w:cs="Times New Roman"/>
          <w:sz w:val="28"/>
          <w:szCs w:val="28"/>
        </w:rPr>
        <w:t>хамстве</w:t>
      </w:r>
      <w:proofErr w:type="gramEnd"/>
      <w:r w:rsidRPr="005F051A">
        <w:rPr>
          <w:rFonts w:ascii="Times New Roman" w:hAnsi="Times New Roman" w:cs="Times New Roman"/>
          <w:sz w:val="28"/>
          <w:szCs w:val="28"/>
        </w:rPr>
        <w:t>, о неуважении к старшим, о сплетниках и клеветниках, о замусоривании территории, о неприличных надписях в подъездах домов и в лифтах и т.д.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Правила морали нигде не записаны, но за их нарушение наступает моральная ответственность в виде морального осуждения нарушителя со стороны тех, кто согласен с моральными нормами. И если бы все люди научились соблюдать нормы морали, обществу не потребовалось бы принимать различные законы.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Доклад №2 «Закон есть закон»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Закон — нормативный акт, принятый государственной властью и устанавливающий общеобязательные правила поведения человека.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За нарушение этих правил человек подвергается различным видам наказания со стороны общества. Различные нарушения закона могут быть квалифицированы как правонарушение или как преступление.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Правонарушение — антиобщественное деяние, причиняющее вред обществу, запрещенное законодательством и влекущее наказание, предусмотренное Кодексом РФ об административных правонарушениях.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Все вы, конечно, слышали о том, что незнание закона не освобождает от ответственности за его нарушение. Поэтому я предлагаю вам познакомиться с некоторыми статьями Кодекса РФ об административных правонарушениях.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Учащимся раздается таблица-памятка «Ответственность за нарушение общественного порядка».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Статья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lastRenderedPageBreak/>
        <w:t>Нарушение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Наказание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1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2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3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20.1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Мелкое хулиганство, т.е. демонстративное нарушение общественного порядка (нецензурная брань в общественных местах; шум, мешающий Людям спать после 23 часов и т.п.)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Штраф 5—15МРОТ или арест до 15 суток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20.4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(в том числе курение в неположенном месте)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Штраф 5—15МРОТ, а если нарушение привело к пожару, то штраф 15—20МРОТ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1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2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3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20.20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Распитие спиртных напитков в общественных местах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Штраф 3—5 МРОТ (наказание наступает за потребление напитков с содержанием этилового спирта более 12%)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20.20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Потребление наркотических средств или психотропных веществ в общественных местах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Штраф 10—15 МРОТ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20.21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Появление в общественных местах в состоянии опьянения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lastRenderedPageBreak/>
        <w:t>Штраф 1—5 МРОТ или арест до 15 суток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 xml:space="preserve">МРОТ — минимальный </w:t>
      </w:r>
      <w:proofErr w:type="gramStart"/>
      <w:r w:rsidRPr="005F051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5F051A">
        <w:rPr>
          <w:rFonts w:ascii="Times New Roman" w:hAnsi="Times New Roman" w:cs="Times New Roman"/>
          <w:sz w:val="28"/>
          <w:szCs w:val="28"/>
        </w:rPr>
        <w:t>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Доклад № 3 «Война на дорогах»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А теперь давайте обсудим такие часто встречающиеся и порой не замечаемые нами примеры правонарушений, как переход улицы в неположенном месте. Пожалуйста, поднимите руку те, кто хотя бы раз позволил себе подобные правонарушения. Только не стесняйтесь и голосуйте честно.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Учащиеся поднимают руки, и оказывается, что почти все они «виновны».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Спасибо за честное признание своей вины и давайте вместе попытаемся разобраться, какие опасности таят в себе эти, казалось бы, «невинные шалости» на дорогах.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Учащиеся обсуждают вопрос и приходят к выводу, что «невинные шалости» на дорогах могут привести: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 xml:space="preserve">• к </w:t>
      </w:r>
      <w:proofErr w:type="spellStart"/>
      <w:r w:rsidRPr="005F051A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5F051A">
        <w:rPr>
          <w:rFonts w:ascii="Times New Roman" w:hAnsi="Times New Roman" w:cs="Times New Roman"/>
          <w:sz w:val="28"/>
          <w:szCs w:val="28"/>
        </w:rPr>
        <w:t xml:space="preserve"> беспечного пешехода;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• к образованию аварийной ситуации;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• к дорожно-транспортному происшествию.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А теперь я хочу познакомить вас с печальными данными статистики. Оказывается, в России в автокатастрофах каждый год погибают до 30 тыс. человек и получают увечья до 200 тыс. человек. Эти жертвы сопоставимы с жертвами войны. Жуткие цифры.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Так, может быть, пора прекратить эту «войну на дорогах»?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Доклад №4 «Сколько стоит глупость?»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Ребята, а вы никогда не задумывались, во что обходится государству нарушение его законов?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 xml:space="preserve">Давайте попробуем рассчитать, сколько стоит подобная глупость на одном простом примере. Итак, обычная ситуация. Завтра — </w:t>
      </w:r>
      <w:proofErr w:type="gramStart"/>
      <w:r w:rsidRPr="005F051A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5F051A">
        <w:rPr>
          <w:rFonts w:ascii="Times New Roman" w:hAnsi="Times New Roman" w:cs="Times New Roman"/>
          <w:sz w:val="28"/>
          <w:szCs w:val="28"/>
        </w:rPr>
        <w:t xml:space="preserve">, а Вася не успел к ней подготовиться. Что же делать? И Вася придумал. Рано утром в день </w:t>
      </w:r>
      <w:proofErr w:type="gramStart"/>
      <w:r w:rsidRPr="005F051A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5F051A">
        <w:rPr>
          <w:rFonts w:ascii="Times New Roman" w:hAnsi="Times New Roman" w:cs="Times New Roman"/>
          <w:sz w:val="28"/>
          <w:szCs w:val="28"/>
        </w:rPr>
        <w:t xml:space="preserve"> он позвонил по телефону 02 и сообщил, что школа заминирована. В милиции тотчас отреагировали на сообщение о теракте, и в школу прибыла следственно-оперативная группа с кинологом и служебно-</w:t>
      </w:r>
      <w:r w:rsidRPr="005F051A">
        <w:rPr>
          <w:rFonts w:ascii="Times New Roman" w:hAnsi="Times New Roman" w:cs="Times New Roman"/>
          <w:sz w:val="28"/>
          <w:szCs w:val="28"/>
        </w:rPr>
        <w:lastRenderedPageBreak/>
        <w:t xml:space="preserve">розыскной собакой. Примчались пожарные, «скорая помощь» и группа МЧС. А ведь каждый такой «выезд» обходится государству в очень большую сумму денег. Но кто же в гуманном обществе станет думать о деньгах, если под угрозой оказались жизнь и здоровье детей?.. И вот служебная собака в течение 2—3 часов тщательно, метр за метром, обнюхивает всю школу в поисках взрывчатки. Врачи готовятся к оказанию помощи возможным жертвам теракта. Пожарные готовятся к тушению пожара. Взрослые дяди и тети готовы грудью защитить жизни детей. И, наверное, видя все это, Вася и сам уже жалеет о своем глупом поступке. Ах, если бы можно было все вернуть назад. Но нет, преступление совершено и </w:t>
      </w:r>
      <w:proofErr w:type="gramStart"/>
      <w:r w:rsidRPr="005F051A">
        <w:rPr>
          <w:rFonts w:ascii="Times New Roman" w:hAnsi="Times New Roman" w:cs="Times New Roman"/>
          <w:sz w:val="28"/>
          <w:szCs w:val="28"/>
        </w:rPr>
        <w:t>отвечать</w:t>
      </w:r>
      <w:proofErr w:type="gramEnd"/>
      <w:r w:rsidRPr="005F051A">
        <w:rPr>
          <w:rFonts w:ascii="Times New Roman" w:hAnsi="Times New Roman" w:cs="Times New Roman"/>
          <w:sz w:val="28"/>
          <w:szCs w:val="28"/>
        </w:rPr>
        <w:t xml:space="preserve"> за него придется.</w:t>
      </w:r>
    </w:p>
    <w:p w:rsidR="005F051A" w:rsidRPr="005F051A" w:rsidRDefault="005F051A" w:rsidP="005F0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Статья 207 Уголовного кодекса РФ гласит: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«Заведомо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— наказывается штрафом в размере от 200 до 500 МРОТ...»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Конечно, платить за Васину глупость придется его родителям, и вряд ли они воспримут его поступок как невинную детскую шалость.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А теперь немного статистики. Ежегодно в каждом крупном городе России по телефону 02 принимается в среднем до 200 заведомо ложных сообщений. Из них от 60 до 80 — сообщения о «</w:t>
      </w:r>
      <w:proofErr w:type="spellStart"/>
      <w:r w:rsidRPr="005F051A">
        <w:rPr>
          <w:rFonts w:ascii="Times New Roman" w:hAnsi="Times New Roman" w:cs="Times New Roman"/>
          <w:sz w:val="28"/>
          <w:szCs w:val="28"/>
        </w:rPr>
        <w:t>заминировании</w:t>
      </w:r>
      <w:proofErr w:type="spellEnd"/>
      <w:r w:rsidRPr="005F051A">
        <w:rPr>
          <w:rFonts w:ascii="Times New Roman" w:hAnsi="Times New Roman" w:cs="Times New Roman"/>
          <w:sz w:val="28"/>
          <w:szCs w:val="28"/>
        </w:rPr>
        <w:t>» учебных заведений.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Печально, но оказывается, что безответственные поступки люди совершают не только в подростковом возрасте. А государство вынуждено тратить колоссальные средства на защиту от глупости.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Не слишком ли дорогое «удовольствие»?</w:t>
      </w:r>
    </w:p>
    <w:p w:rsidR="005F051A" w:rsidRPr="005F051A" w:rsidRDefault="005F051A" w:rsidP="005F0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Закон или анархия?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 xml:space="preserve">Учитель: Приходит время, и каждый человек выбирает свой жизненный путь. Кажется, что выбор очень велик, но на самом деле принципиальных вариантов только два. Законопослушные граждане выбирают здоровую, безопасную и счастливую жизнь, а незаконопослушные — жизнь без правил, где </w:t>
      </w:r>
      <w:proofErr w:type="gramStart"/>
      <w:r w:rsidRPr="005F051A">
        <w:rPr>
          <w:rFonts w:ascii="Times New Roman" w:hAnsi="Times New Roman" w:cs="Times New Roman"/>
          <w:sz w:val="28"/>
          <w:szCs w:val="28"/>
        </w:rPr>
        <w:t>побеждает сильнейший и где царят</w:t>
      </w:r>
      <w:proofErr w:type="gramEnd"/>
      <w:r w:rsidRPr="005F051A">
        <w:rPr>
          <w:rFonts w:ascii="Times New Roman" w:hAnsi="Times New Roman" w:cs="Times New Roman"/>
          <w:sz w:val="28"/>
          <w:szCs w:val="28"/>
        </w:rPr>
        <w:t xml:space="preserve"> хаос и анархия.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 xml:space="preserve">Мы с вами подсчитали, во что обходится государству глупость некоторых его граждан. А теперь давайте задумаемся над тем, во что обходится государству защита граждан от беззакония. Сколько стоит содержание полиции и ГИБДД, судов и прокуратуры, колоний для малолетних </w:t>
      </w:r>
      <w:r w:rsidRPr="005F051A">
        <w:rPr>
          <w:rFonts w:ascii="Times New Roman" w:hAnsi="Times New Roman" w:cs="Times New Roman"/>
          <w:sz w:val="28"/>
          <w:szCs w:val="28"/>
        </w:rPr>
        <w:lastRenderedPageBreak/>
        <w:t>прест</w:t>
      </w:r>
      <w:bookmarkStart w:id="0" w:name="_GoBack"/>
      <w:bookmarkEnd w:id="0"/>
      <w:r w:rsidRPr="005F051A">
        <w:rPr>
          <w:rFonts w:ascii="Times New Roman" w:hAnsi="Times New Roman" w:cs="Times New Roman"/>
          <w:sz w:val="28"/>
          <w:szCs w:val="28"/>
        </w:rPr>
        <w:t>упников, тюрем, лагерей и т.д. А ведь все эти деньги могли бы быть истрачены на развитие культуры и искусства, на здравоохранение и образование, на строительство новых жилых домов, заводов, стадионов, бассейнов и т.д.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Получается, что чем ниже уровень преступности, тем богаче общество. А чем богаче общество, чем выше уровень культуры его граждан, тем меньше в этом обществе социальных причин для возникновения преступности.</w:t>
      </w:r>
    </w:p>
    <w:p w:rsidR="005F051A" w:rsidRPr="005F051A" w:rsidRDefault="005F051A" w:rsidP="005F0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Заключение</w:t>
      </w:r>
    </w:p>
    <w:p w:rsidR="005F051A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Учитель: Так что же выберете вы? Закон и порядок или хаос и анархию?</w:t>
      </w:r>
    </w:p>
    <w:p w:rsidR="0071094D" w:rsidRPr="005F051A" w:rsidRDefault="005F051A" w:rsidP="005F051A">
      <w:pPr>
        <w:rPr>
          <w:rFonts w:ascii="Times New Roman" w:hAnsi="Times New Roman" w:cs="Times New Roman"/>
          <w:sz w:val="28"/>
          <w:szCs w:val="28"/>
        </w:rPr>
      </w:pPr>
      <w:r w:rsidRPr="005F051A">
        <w:rPr>
          <w:rFonts w:ascii="Times New Roman" w:hAnsi="Times New Roman" w:cs="Times New Roman"/>
          <w:sz w:val="28"/>
          <w:szCs w:val="28"/>
        </w:rPr>
        <w:t>Учащиеся обсуждают поставленный вопрос и выбирают закон и порядок. Ваш выбор лишний раз подтверждает правильность исторического выбора всех цивилизаций — закона и порядка. Но только не забудьте, что на выбранном вами пути законопослушных граждан от вас самих потребуется неукоснительное выполнение всех моральных норм и законов общества.</w:t>
      </w:r>
    </w:p>
    <w:sectPr w:rsidR="0071094D" w:rsidRPr="005F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1A"/>
    <w:rsid w:val="005F051A"/>
    <w:rsid w:val="0071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2017-12-21T11:18:00Z</dcterms:created>
  <dcterms:modified xsi:type="dcterms:W3CDTF">2017-12-21T11:21:00Z</dcterms:modified>
</cp:coreProperties>
</file>