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4568200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D16A48" w:rsidRDefault="00D16A4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5D0D6FB" wp14:editId="47D4511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Название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6A48" w:rsidRDefault="008E62FD" w:rsidP="008E62FD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 w:rsidRPr="008E62F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Реализация модели«1 ученик</w:t>
                                    </w:r>
                                    <w:proofErr w:type="gramStart"/>
                                    <w:r w:rsidRPr="008E62F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8E62F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 xml:space="preserve"> 1 компьютер» в современной школе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EvQIAAEYFAAAOAAAAZHJzL2Uyb0RvYy54bWysVNuO0zAQfUfiHyy/d3NpmrZR01W3XRDS&#10;wq5Y+AAncZqwiR1st2lBSEi8IvEJfAQviMt+Q/pHjJ003CSEEC+Wx/bMnDlzxrPTXVmgLRUy5yzE&#10;zomNEWUxT3K2DvHTJ/cGE4ykIiwhBWc0xHsq8en87p1ZXQXU5RkvEioQBGEyqKsQZ0pVgWXJOKMl&#10;kSe8ogwuUy5KosAUaysRpIboZWG5tu1bNRdJJXhMpYTTVXuJ5yZ+mtJYXaappAoVIQZsyqzCrJFe&#10;rfmMBGtBqiyPOxjkH1CUJGeQtA+1Ioqgjch/C1XmseCSp+ok5qXF0zSPqakBqnHsX6q5zkhFTS1A&#10;jqx6muT/Cxs/2l4JlCchHk5cjBgpoUnN+8Prw7vmS3N7eNN8aG6bz4e3zdfmY/MJ+ZqxupIBOF5X&#10;V0LXLKsLHt9IxPgyI2xNF0LwOqMkAZyOfm/95KANCa4oqh/yBNKRjeKGvF0qSh0QaEE706N93yO6&#10;UyiGQ380HE99aGUMd6OhN3U900WLBEf3Skh1n/IS6U2IBYjAhCfbC6k0HBIcn+hsEBnOu13btJej&#10;oe/ZU9cfLBar8cDzVpPB2RnslsvzqTd0fG90vnylgzpeIDOS8PoykvFG0OQoIsf7uyZ1cm7bb2SE&#10;tgTE2hJn0BnER5SGS01f2wap9gXV2Av2mKbQSMObPpCxWEfLQqBW7TCOQNpR80CBcdAP07woel/H&#10;toeGLDOBVPsbOMnNEVD3XHtSM2C9r905/jlv72Ryc6Z6/5I846LXS1eZVovaRbtOdhFP9iAdwdtJ&#10;hp8HNhkXLzCqYYpDLJ9viKAYFQ8YyM91J76t595Y3mjsgiGM4QzHjrmLjDl1PBASIiyGaCGOjtul&#10;avnbVCJfZ5DMMVUyvgDVprnRk8bYAuu0DsNqmtZ9LPo3+NE2r75/f/NvAAAA//8DAFBLAwQUAAYA&#10;CAAAACEAm7lKNdkAAAAGAQAADwAAAGRycy9kb3ducmV2LnhtbEyPwU7DMBBE70j8g7VI3KjdKCoh&#10;xKkQqFckCr1v4yVJE6+j2EnTv8flApeVRjOaeVtsF9uLmUbfOtawXikQxJUzLdcavj53DxkIH5AN&#10;9o5Jw4U8bMvbmwJz4878QfM+1CKWsM9RQxPCkEvpq4Ys+pUbiKP37UaLIcqxlmbEcyy3vUyU2kiL&#10;LceFBgd6bajq9pPV0DWqw4zeLqcg08edmw9T+n7Q+v5ueXkGEWgJf2G44kd0KCPT0U1svOg1xEfC&#10;7716KnnagDhqyNIkBVkW8j9++QMAAP//AwBQSwECLQAUAAYACAAAACEAtoM4kv4AAADhAQAAEwAA&#10;AAAAAAAAAAAAAAAAAAAAW0NvbnRlbnRfVHlwZXNdLnhtbFBLAQItABQABgAIAAAAIQA4/SH/1gAA&#10;AJQBAAALAAAAAAAAAAAAAAAAAC8BAABfcmVscy8ucmVsc1BLAQItABQABgAIAAAAIQBucOxEvQIA&#10;AEYFAAAOAAAAAAAAAAAAAAAAAC4CAABkcnMvZTJvRG9jLnhtbFBLAQItABQABgAIAAAAIQCbuUo1&#10;2QAAAAYBAAAPAAAAAAAAAAAAAAAAABcFAABkcnMvZG93bnJldi54bWxQSwUGAAAAAAQABADzAAAA&#10;HQYAAAAA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Название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6A48" w:rsidRDefault="008E62FD" w:rsidP="008E62FD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 w:rsidRPr="008E62F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Реализация модели«1 ученик</w:t>
                              </w:r>
                              <w:proofErr w:type="gramStart"/>
                              <w:r w:rsidRPr="008E62F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:</w:t>
                              </w:r>
                              <w:proofErr w:type="gramEnd"/>
                              <w:r w:rsidRPr="008E62F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 xml:space="preserve"> 1 компьютер» в современной школе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D16A48" w:rsidRDefault="00D16A48"/>
        <w:p w:rsidR="00D16A48" w:rsidRDefault="00D16A48"/>
        <w:p w:rsidR="00D16A48" w:rsidRDefault="00D16A48"/>
        <w:p w:rsidR="00D16A48" w:rsidRDefault="00D16A48" w:rsidP="008E62FD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38E85B" wp14:editId="1D36B996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783590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6A48" w:rsidRPr="00D16A48" w:rsidRDefault="00D16A48" w:rsidP="00D16A48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D16A4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Муниципальное общеобразовательное учреждение</w:t>
                                </w:r>
                              </w:p>
                              <w:p w:rsidR="00D16A48" w:rsidRPr="00D16A48" w:rsidRDefault="00D16A48" w:rsidP="00D16A48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D16A48" w:rsidRPr="00D16A48" w:rsidRDefault="00D16A48" w:rsidP="00D16A48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proofErr w:type="spellStart"/>
                                <w:r w:rsidRPr="00D16A4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>Красноселькупская</w:t>
                                </w:r>
                                <w:proofErr w:type="spellEnd"/>
                                <w:r w:rsidRPr="00D16A4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средняя общеобразовательная школа «Радуга»</w:t>
                                </w:r>
                              </w:p>
                              <w:p w:rsidR="00D16A48" w:rsidRPr="00D16A48" w:rsidRDefault="00D16A48" w:rsidP="00D16A48">
                                <w:pPr>
                                  <w:spacing w:before="100" w:beforeAutospacing="1" w:after="100" w:afterAutospacing="1" w:line="240" w:lineRule="auto"/>
                                  <w:jc w:val="center"/>
                                  <w:outlineLvl w:val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D16A48" w:rsidRDefault="00D16A4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16A48" w:rsidRDefault="00D16A4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16A48" w:rsidRDefault="00D16A4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Дата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3-09-03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16A48" w:rsidRDefault="00D16A4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03.09.2013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JmgIAAHQFAAAOAAAAZHJzL2Uyb0RvYy54bWysVM1uEzEQviPxDpbvdPPTlibqpgqtipCq&#10;tqJFPTteO1lhe4ztZDfcuPMKvAMHDtx4hfSNGHt30yhwKeKyO/Z8M56fb+b0rNaKrITzJZic9g96&#10;lAjDoSjNPKcf7i9fnVDiAzMFU2BETtfC07PJyxenlR2LASxAFcIRdGL8uLI5XYRgx1nm+UJo5g/A&#10;CoNKCU6zgEc3zwrHKvSuVTbo9Y6zClxhHXDhPd5eNEo6Sf6lFDzcSOlFICqnGFtIX5e+s/jNJqds&#10;PHfMLkrehsH+IQrNSoOPbl1dsMDI0pV/uNIld+BBhgMOOgMpSy5SDphNv7eXzd2CWZFyweJ4uy2T&#10;/39u+fXq1pGyyOnw5JgSwzQ2afNt833zY/Nr8/Pxy+NXEjVYp8r6McLvLBqE+g3U2O/u3uNlTL+W&#10;Tsc/JkZQjxVfb6ss6kA4Xg5Gh/3R0RElHHXD173hcJD6kD2ZW+fDWwGaRCGnDtuYqstWVz5gKAjt&#10;IPE1A5elUqmVypAqp8fDo14y2GrQQpmIFYkUrZuYUhN6ksJaiYhR5r2QWJSUQbxIdBTnypEVQyIx&#10;zoUJKfnkF9ERJTGI5xi2+KeonmPc5NG9DCZsjXVpwKXs98IuPnYhywaPhdzJO4qhntWJDdvOzqBY&#10;Y8MdNKPjLb8ssSlXzIdb5nBWsMc4/+EGP1IBFh9aiZIFuM9/u494pDBqKalw9nLqPy2ZE5SodwbJ&#10;PeofHsZh3T243cNs92CW+hywK33cNJYnEY1dUJ0oHegHXBPT+CqqmOH4dk5nnXgemo2Aa4aL6TSB&#10;cDwtC1fmzvLoOjYpUu6+fmDOtrwMSOlr6KaUjffo2WCjpYHpMoAsE3djnZuqtvXH0U6UbtdQ3B27&#10;54R6WpaT3wAAAP//AwBQSwMEFAAGAAgAAAAhAIfg9N/cAAAABQEAAA8AAABkcnMvZG93bnJldi54&#10;bWxMj0FLw0AQhe+C/2EZwZvdtNESYzallAakF2kVvG6yYxKanU2z2yb++45e9DLweI/3vslWk+3E&#10;BQffOlIwn0UgkCpnWqoVfLwXDwkIHzQZ3TlCBd/oYZXf3mQ6NW6kPV4OoRZcQj7VCpoQ+lRKXzVo&#10;tZ+5Hom9LzdYHVgOtTSDHrncdnIRRUtpdUu80OgeNw1Wx8PZKhj3p9KcCty+vXq5nj6LkOz6Z6Xu&#10;76b1C4iAU/gLww8+o0POTKU7k/GiU8CPhN/L3uMyjkGUCp6SeAEyz+R/+vwKAAD//wMAUEsBAi0A&#10;FAAGAAgAAAAhALaDOJL+AAAA4QEAABMAAAAAAAAAAAAAAAAAAAAAAFtDb250ZW50X1R5cGVzXS54&#10;bWxQSwECLQAUAAYACAAAACEAOP0h/9YAAACUAQAACwAAAAAAAAAAAAAAAAAvAQAAX3JlbHMvLnJl&#10;bHNQSwECLQAUAAYACAAAACEAaksBiZoCAAB0BQAADgAAAAAAAAAAAAAAAAAuAgAAZHJzL2Uyb0Rv&#10;Yy54bWxQSwECLQAUAAYACAAAACEAh+D039wAAAAFAQAADwAAAAAAAAAAAAAAAAD0BAAAZHJzL2Rv&#10;d25yZXYueG1sUEsFBgAAAAAEAAQA8wAAAP0FAAAAAA==&#10;" filled="f" stroked="f" strokeweight=".5pt">
                    <v:textbox inset=",7.2pt,,7.2pt">
                      <w:txbxContent>
                        <w:p w:rsidR="00D16A48" w:rsidRPr="00D16A48" w:rsidRDefault="00D16A48" w:rsidP="00D16A48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</w:pPr>
                          <w:r w:rsidRPr="00D16A4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Муниципальное общеобразовательное учреждение</w:t>
                          </w:r>
                        </w:p>
                        <w:p w:rsidR="00D16A48" w:rsidRPr="00D16A48" w:rsidRDefault="00D16A48" w:rsidP="00D16A48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D16A48" w:rsidRPr="00D16A48" w:rsidRDefault="00D16A48" w:rsidP="00D16A48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</w:pPr>
                          <w:proofErr w:type="spellStart"/>
                          <w:r w:rsidRPr="00D16A4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Красноселькупская</w:t>
                          </w:r>
                          <w:proofErr w:type="spellEnd"/>
                          <w:r w:rsidRPr="00D16A4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 xml:space="preserve"> средняя общеобразовательная школа «Радуга»</w:t>
                          </w:r>
                        </w:p>
                        <w:p w:rsidR="00D16A48" w:rsidRPr="00D16A48" w:rsidRDefault="00D16A48" w:rsidP="00D16A48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D16A48" w:rsidRDefault="00D16A4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D16A48" w:rsidRDefault="00D16A4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D16A48" w:rsidRDefault="00D16A4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Дата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9-03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16A48" w:rsidRDefault="00D16A4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03.09.2013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77A70C1" wp14:editId="0F447DF9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3723005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Автор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D16A48" w:rsidRDefault="008E62F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Учитель начальных классов О.Н. Карташова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Аннотация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D16A48" w:rsidRDefault="008E62FD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Выступление на конференции учителей</w:t>
                                    </w:r>
                                  </w:p>
                                </w:sdtContent>
                              </w:sdt>
                              <w:p w:rsidR="00D16A48" w:rsidRDefault="00D16A48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Автор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D16A48" w:rsidRDefault="008E62F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Учитель начальных классов О.Н. Карташова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Аннотация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D16A48" w:rsidRDefault="008E62FD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Выступление на конференции учителей</w:t>
                              </w:r>
                            </w:p>
                          </w:sdtContent>
                        </w:sdt>
                        <w:p w:rsidR="00D16A48" w:rsidRDefault="00D16A4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1A17579" wp14:editId="3A248FC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7ABAF10" wp14:editId="0067CB63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975DEA" w:rsidRPr="00634DA4" w:rsidRDefault="00975DEA" w:rsidP="008E62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живем во время больших перемен, связанных с модернизацией системы образования, с переходом к новым образовательным стандартам, продиктованным более высокими требованиями современного информационного общества к интеллектуальным параметрам выпускника. </w:t>
      </w:r>
    </w:p>
    <w:p w:rsidR="00975DEA" w:rsidRPr="00634DA4" w:rsidRDefault="00975DEA" w:rsidP="008E62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Технологией, позволяющей всем участникам учебного процесса соответствовать запросам современного общества, является модель обучения в рамках программы «1 ученик : 1 компьютер».</w:t>
      </w:r>
    </w:p>
    <w:p w:rsidR="001A6B69" w:rsidRDefault="00ED42CA" w:rsidP="001A6B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Благодаря мобиль</w:t>
      </w:r>
      <w:r w:rsidR="005E285F">
        <w:rPr>
          <w:rFonts w:ascii="Times New Roman" w:hAnsi="Times New Roman" w:cs="Times New Roman"/>
          <w:sz w:val="28"/>
          <w:szCs w:val="28"/>
        </w:rPr>
        <w:t>ному классу</w:t>
      </w:r>
    </w:p>
    <w:p w:rsidR="00ED42CA" w:rsidRPr="00BA2E34" w:rsidRDefault="001A6B69" w:rsidP="00ED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E285F">
        <w:rPr>
          <w:rFonts w:ascii="Times New Roman" w:hAnsi="Times New Roman" w:cs="Times New Roman"/>
          <w:sz w:val="28"/>
          <w:szCs w:val="28"/>
        </w:rPr>
        <w:t>оявилась возможность</w:t>
      </w:r>
      <w:r w:rsidR="00ED42CA" w:rsidRPr="00BA2E34">
        <w:rPr>
          <w:rFonts w:ascii="Times New Roman" w:hAnsi="Times New Roman" w:cs="Times New Roman"/>
          <w:sz w:val="28"/>
          <w:szCs w:val="28"/>
        </w:rPr>
        <w:t xml:space="preserve"> экономить драгоценное время на урок</w:t>
      </w:r>
      <w:r w:rsidR="005E285F">
        <w:rPr>
          <w:rFonts w:ascii="Times New Roman" w:hAnsi="Times New Roman" w:cs="Times New Roman"/>
          <w:sz w:val="28"/>
          <w:szCs w:val="28"/>
        </w:rPr>
        <w:t xml:space="preserve">е, </w:t>
      </w:r>
      <w:r w:rsidR="00ED42CA" w:rsidRPr="00BA2E34">
        <w:rPr>
          <w:rFonts w:ascii="Times New Roman" w:hAnsi="Times New Roman" w:cs="Times New Roman"/>
          <w:sz w:val="28"/>
          <w:szCs w:val="28"/>
        </w:rPr>
        <w:t>вовлечь в активную работу одновременно всех обучающихся, удержать их</w:t>
      </w:r>
      <w:r w:rsidR="005E285F">
        <w:rPr>
          <w:rFonts w:ascii="Times New Roman" w:hAnsi="Times New Roman" w:cs="Times New Roman"/>
          <w:sz w:val="28"/>
          <w:szCs w:val="28"/>
        </w:rPr>
        <w:t xml:space="preserve"> внимание на более долгий срок, </w:t>
      </w:r>
      <w:r w:rsidR="00ED42CA" w:rsidRPr="00BA2E34">
        <w:rPr>
          <w:rFonts w:ascii="Times New Roman" w:hAnsi="Times New Roman" w:cs="Times New Roman"/>
          <w:sz w:val="28"/>
          <w:szCs w:val="28"/>
        </w:rPr>
        <w:t>следить за процессом обучения каждого ребёнка, видеть его ошибки, напр</w:t>
      </w:r>
      <w:r>
        <w:rPr>
          <w:rFonts w:ascii="Times New Roman" w:hAnsi="Times New Roman" w:cs="Times New Roman"/>
          <w:sz w:val="28"/>
          <w:szCs w:val="28"/>
        </w:rPr>
        <w:t>авлять квалифицированную помощь, т.е. быстрой обратной связи.</w:t>
      </w:r>
      <w:r w:rsidR="00F92963">
        <w:rPr>
          <w:rFonts w:ascii="Times New Roman" w:hAnsi="Times New Roman" w:cs="Times New Roman"/>
          <w:sz w:val="28"/>
          <w:szCs w:val="28"/>
        </w:rPr>
        <w:t xml:space="preserve"> О</w:t>
      </w:r>
      <w:r w:rsidR="00F92963"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эффективно проходят уроки по рисованию, русскому языку, математике, окружающему миру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2CA" w:rsidRDefault="00ED42CA" w:rsidP="00ED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Pr="00BA2E34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BA2E34">
        <w:rPr>
          <w:rFonts w:ascii="Times New Roman" w:hAnsi="Times New Roman" w:cs="Times New Roman"/>
          <w:sz w:val="28"/>
          <w:szCs w:val="28"/>
        </w:rPr>
        <w:t xml:space="preserve">  позволяет изменить качество контроля, усиливает положительную мотивацию к обучению, улучшает эмоциональное состояние детей.</w:t>
      </w:r>
    </w:p>
    <w:p w:rsidR="00F92963" w:rsidRPr="006A06AC" w:rsidRDefault="00F92963" w:rsidP="006A0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</w:t>
      </w: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есты, результаты выполнения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</w:t>
      </w:r>
      <w:r w:rsid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и классом</w:t>
      </w: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сразу </w:t>
      </w:r>
      <w:r w:rsid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 процентах, в виде диаграмм.</w:t>
      </w:r>
    </w:p>
    <w:p w:rsidR="001A6B69" w:rsidRPr="001A6B69" w:rsidRDefault="00ED42CA" w:rsidP="001A6B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34">
        <w:rPr>
          <w:rFonts w:ascii="Times New Roman" w:hAnsi="Times New Roman" w:cs="Times New Roman"/>
          <w:sz w:val="28"/>
          <w:szCs w:val="28"/>
        </w:rPr>
        <w:t>После выполнения работы ребята могут видеть результат, как личный, так и в  сравнении с одноклассниками, каким вопросом они владеют слабо, чтобы провести коррекцию.</w:t>
      </w:r>
      <w:r w:rsidR="006A06AC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6A06AC"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боязнь получения плохой оценки</w:t>
      </w:r>
      <w:r w:rsidR="001A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963" w:rsidRPr="00F92963" w:rsidRDefault="00F92963" w:rsidP="00F929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 чат дает школьникам возможность видеть на своем мониторе собственную работу и работы всех одноклассников и,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работу над ошибками.</w:t>
      </w:r>
    </w:p>
    <w:p w:rsidR="00ED42CA" w:rsidRDefault="00ED42CA" w:rsidP="00ED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 Работая с </w:t>
      </w:r>
      <w:r w:rsidR="001A6B69">
        <w:rPr>
          <w:rFonts w:ascii="Times New Roman" w:hAnsi="Times New Roman" w:cs="Times New Roman"/>
          <w:sz w:val="28"/>
          <w:szCs w:val="28"/>
        </w:rPr>
        <w:t xml:space="preserve">интерактивными </w:t>
      </w:r>
      <w:r w:rsidRPr="00BA2E34">
        <w:rPr>
          <w:rFonts w:ascii="Times New Roman" w:hAnsi="Times New Roman" w:cs="Times New Roman"/>
          <w:sz w:val="28"/>
          <w:szCs w:val="28"/>
        </w:rPr>
        <w:t xml:space="preserve">тренажёрами, каждый может выполнить задания в своём темпе, что придаёт ему уверенности. </w:t>
      </w:r>
    </w:p>
    <w:p w:rsidR="005E285F" w:rsidRPr="001A6B69" w:rsidRDefault="006A06AC" w:rsidP="001A6B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proofErr w:type="spellStart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Note</w:t>
      </w:r>
      <w:proofErr w:type="spellEnd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Taker</w:t>
      </w:r>
      <w:proofErr w:type="spellEnd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мини-сканера и цифрового пера учащиеся выполняют задания на обычной бумаге; </w:t>
      </w:r>
      <w:proofErr w:type="spellStart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Classmate</w:t>
      </w:r>
      <w:proofErr w:type="spellEnd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 переводит рисунок или заметку в графический файл, после чего работу любого ученика можно продемонстрировать на мониторах </w:t>
      </w:r>
      <w:proofErr w:type="spellStart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Classmate</w:t>
      </w:r>
      <w:proofErr w:type="spellEnd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PC или</w:t>
      </w:r>
      <w:r w:rsidR="001A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на интерактивную доску.</w:t>
      </w:r>
    </w:p>
    <w:p w:rsidR="00ED42CA" w:rsidRPr="00BA2E34" w:rsidRDefault="00ED42CA" w:rsidP="00ED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 xml:space="preserve">На уроках исследовательской деятельности ребята работают над совместными проектами с одноклассниками, учатся создавать слайды презентации. </w:t>
      </w:r>
    </w:p>
    <w:p w:rsidR="005E285F" w:rsidRPr="00832A18" w:rsidRDefault="00ED42CA" w:rsidP="00832A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34">
        <w:rPr>
          <w:rFonts w:ascii="Times New Roman" w:hAnsi="Times New Roman" w:cs="Times New Roman"/>
          <w:sz w:val="28"/>
          <w:szCs w:val="28"/>
        </w:rPr>
        <w:t>В общем ПК – помощник в организации учебного процесса.</w:t>
      </w:r>
    </w:p>
    <w:p w:rsidR="00975DEA" w:rsidRPr="00634DA4" w:rsidRDefault="00975DEA" w:rsidP="00832A1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результате использования СМРС в учебном процессе учащиеся приобретают способность мыслить глобально, работать с информацией, </w:t>
      </w:r>
      <w:proofErr w:type="spellStart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медиасредствами</w:t>
      </w:r>
      <w:proofErr w:type="spellEnd"/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сервисами сетевого взаимодействия; у школьников формируются критическое и системное мышление, способность решать творческие задачи, умение работать в команде, с одной стороны, и самостоятельность, с другой. Иными словами, они становятся социально ответственными. Данные личностные параметры учеников отвечают новым государственным образовательным стандартам. </w:t>
      </w:r>
      <w:r w:rsid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ущественно повысились ИКТ-грамотность и ИКТ-компетентность педагогов, учителя приобрели навык использования компьютерных технологий на разных этапах образовательного процесса;</w:t>
      </w:r>
    </w:p>
    <w:p w:rsidR="00975DEA" w:rsidRPr="006A06AC" w:rsidRDefault="00975DEA" w:rsidP="0083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 мотивация школьников к обучению, соответственно, повысились их вн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имание, творческая активность 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реагируют на участие 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«1 ученик</w:t>
      </w:r>
      <w:proofErr w:type="gramStart"/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компьютер». 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для родителей открыт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уроков с использованием СМРС.</w:t>
      </w:r>
      <w:r w:rsidRPr="006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B69" w:rsidRDefault="00975DEA" w:rsidP="00832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применение СМРС в учебном процессе как одно из приоритетных направлений развития образовательного учреждения позволяет расширять информационно-образовательную среду школы, повышать заинтересованность педагогов в использовании ИКТ на уроках</w:t>
      </w:r>
      <w:r w:rsid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A18" w:rsidRDefault="00832A18" w:rsidP="00832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:rsidR="00832A18" w:rsidRDefault="00832A18" w:rsidP="00832A1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использование в урочной и внеурочной деятельности локальной </w:t>
      </w:r>
      <w:proofErr w:type="spellStart"/>
      <w:r w:rsidRP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832A1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-среды. Речь идет об эффективной форме организации как индивидуальной, так и групповой работы, которая включает в себя создание и редактирование совместных статей, презентаций итоговых работ, а также дает возможность развивать у учащихся навыки сетевого этикета,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A18" w:rsidRDefault="00832A18" w:rsidP="0089690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лицензионных программ для начальной школы, например, программы, позволяющей создавать мультипликационные ролики и игровые проекты, </w:t>
      </w:r>
      <w:r w:rsid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48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школа, </w:t>
      </w:r>
      <w:r w:rsidR="0089690E"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комплекта «Начальная школа. Уроки и </w:t>
      </w:r>
      <w:proofErr w:type="spellStart"/>
      <w:r w:rsidR="0089690E"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89690E"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="0089690E"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89690E" w:rsidRDefault="0089690E" w:rsidP="0089690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имеющихся программ в режиме мобильного класса;</w:t>
      </w:r>
    </w:p>
    <w:p w:rsidR="0089690E" w:rsidRPr="0089690E" w:rsidRDefault="0089690E" w:rsidP="0089690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учебных проектов с использованием СМРС, уделив особое внимание организации электронной модели обучения в условиях локальной школьной </w:t>
      </w:r>
      <w:proofErr w:type="spellStart"/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-среды с дальнейшим размещением некоторых материалов на социальных сервисах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родителей учащихся, так и других заинтересованных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90E" w:rsidRPr="0089690E" w:rsidRDefault="0089690E" w:rsidP="0089690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</w:t>
      </w:r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>Т-грамотности</w:t>
      </w:r>
      <w:proofErr w:type="gramEnd"/>
      <w:r w:rsidRPr="0089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89690E" w:rsidRPr="00832A18" w:rsidRDefault="0089690E" w:rsidP="0089690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18" w:rsidRDefault="00832A18" w:rsidP="0083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18" w:rsidRDefault="00832A18" w:rsidP="0083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69" w:rsidRPr="00634DA4" w:rsidRDefault="001A6B69" w:rsidP="00634DA4">
      <w:pPr>
        <w:jc w:val="both"/>
        <w:rPr>
          <w:sz w:val="28"/>
          <w:szCs w:val="28"/>
        </w:rPr>
      </w:pPr>
    </w:p>
    <w:sectPr w:rsidR="001A6B69" w:rsidRPr="00634DA4" w:rsidSect="00D16A4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BFC"/>
    <w:multiLevelType w:val="multilevel"/>
    <w:tmpl w:val="E66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603D7"/>
    <w:multiLevelType w:val="multilevel"/>
    <w:tmpl w:val="E20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A35EC"/>
    <w:multiLevelType w:val="multilevel"/>
    <w:tmpl w:val="B91A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816B3"/>
    <w:multiLevelType w:val="multilevel"/>
    <w:tmpl w:val="118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761F"/>
    <w:multiLevelType w:val="hybridMultilevel"/>
    <w:tmpl w:val="60C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EE4"/>
    <w:multiLevelType w:val="multilevel"/>
    <w:tmpl w:val="E9D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2B"/>
    <w:rsid w:val="00157426"/>
    <w:rsid w:val="001A6B69"/>
    <w:rsid w:val="00480E1C"/>
    <w:rsid w:val="005E285F"/>
    <w:rsid w:val="00634DA4"/>
    <w:rsid w:val="006A06AC"/>
    <w:rsid w:val="00720A2B"/>
    <w:rsid w:val="00832A18"/>
    <w:rsid w:val="0089690E"/>
    <w:rsid w:val="008E62FD"/>
    <w:rsid w:val="00975DEA"/>
    <w:rsid w:val="00C21F66"/>
    <w:rsid w:val="00D16A48"/>
    <w:rsid w:val="00ED42CA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2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2A1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16A48"/>
  </w:style>
  <w:style w:type="paragraph" w:styleId="a6">
    <w:name w:val="Balloon Text"/>
    <w:basedOn w:val="a"/>
    <w:link w:val="a7"/>
    <w:uiPriority w:val="99"/>
    <w:semiHidden/>
    <w:unhideWhenUsed/>
    <w:rsid w:val="00D1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2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2A1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16A48"/>
  </w:style>
  <w:style w:type="paragraph" w:styleId="a6">
    <w:name w:val="Balloon Text"/>
    <w:basedOn w:val="a"/>
    <w:link w:val="a7"/>
    <w:uiPriority w:val="99"/>
    <w:semiHidden/>
    <w:unhideWhenUsed/>
    <w:rsid w:val="00D1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2013-09-03T00:00:00</PublishDate>
  <Abstract>Выступление на конференции учителей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модели«1 ученик : 1 компьютер» в современной школе</dc:title>
  <dc:subject/>
  <dc:creator>Учитель начальных классов О.Н. Карташова</dc:creator>
  <cp:keywords/>
  <dc:description/>
  <cp:lastModifiedBy>ольга</cp:lastModifiedBy>
  <cp:revision>7</cp:revision>
  <dcterms:created xsi:type="dcterms:W3CDTF">2013-08-27T15:28:00Z</dcterms:created>
  <dcterms:modified xsi:type="dcterms:W3CDTF">2013-09-02T16:28:00Z</dcterms:modified>
</cp:coreProperties>
</file>