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8" w:rsidRPr="00B71F95" w:rsidRDefault="00B71F95" w:rsidP="00B71F95">
      <w:pPr>
        <w:spacing w:after="0"/>
        <w:jc w:val="center"/>
        <w:rPr>
          <w:b/>
          <w:color w:val="365F91" w:themeColor="accent1" w:themeShade="BF"/>
        </w:rPr>
      </w:pPr>
      <w:r w:rsidRPr="00B71F95">
        <w:rPr>
          <w:b/>
          <w:color w:val="365F91" w:themeColor="accent1" w:themeShade="BF"/>
        </w:rPr>
        <w:t>МЕТОДИЧЕСКАЯ РАЗРАБОТКА ВНЕКЛАССНОГО МЕРОПРИЯТИЯ</w:t>
      </w:r>
    </w:p>
    <w:p w:rsidR="00B71F95" w:rsidRDefault="00B71F95" w:rsidP="00B71F95">
      <w:pPr>
        <w:spacing w:after="0"/>
        <w:jc w:val="center"/>
      </w:pPr>
    </w:p>
    <w:p w:rsidR="00B71F95" w:rsidRDefault="00B71F95" w:rsidP="00B71F95">
      <w:pPr>
        <w:spacing w:after="0"/>
        <w:jc w:val="center"/>
      </w:pPr>
    </w:p>
    <w:p w:rsidR="00B71F95" w:rsidRDefault="00B71F95" w:rsidP="00B71F95">
      <w:pPr>
        <w:spacing w:after="0"/>
        <w:jc w:val="center"/>
      </w:pPr>
    </w:p>
    <w:p w:rsidR="00B71F95" w:rsidRPr="00B71F95" w:rsidRDefault="00B71F95" w:rsidP="00B71F95">
      <w:pPr>
        <w:spacing w:after="0"/>
        <w:jc w:val="center"/>
        <w:rPr>
          <w:b/>
          <w:color w:val="7030A0"/>
        </w:rPr>
      </w:pPr>
      <w:r w:rsidRPr="00B71F95">
        <w:rPr>
          <w:b/>
          <w:color w:val="7030A0"/>
        </w:rPr>
        <w:t>ТЕМА: «ПЕРВОЕ ПУТЕШЕСТВИЕ ПЕРВОКЛАШЕК В КНИЖКИН ДОМ – БИБЛИОТЕКУ»</w:t>
      </w:r>
    </w:p>
    <w:p w:rsidR="00B71F95" w:rsidRDefault="00B71F95" w:rsidP="00B71F95">
      <w:pPr>
        <w:spacing w:after="0"/>
        <w:jc w:val="center"/>
      </w:pPr>
    </w:p>
    <w:p w:rsidR="00B71F95" w:rsidRDefault="00B71F95" w:rsidP="00B71F95">
      <w:pPr>
        <w:spacing w:after="0"/>
        <w:jc w:val="center"/>
      </w:pPr>
    </w:p>
    <w:p w:rsidR="00B71F95" w:rsidRDefault="00B71F95" w:rsidP="00B71F9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2668FDF" wp14:editId="34EB9079">
            <wp:extent cx="6093460" cy="4565015"/>
            <wp:effectExtent l="0" t="0" r="2540" b="6985"/>
            <wp:docPr id="3" name="Рисунок 3" descr="Неделя детской книги или &quot;Книжкины именины&quot; &quot; Мотская сельская библиотека, село М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еля детской книги или &quot;Книжкины именины&quot; &quot; Мотская сельская библиотека, село Мо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95" w:rsidRDefault="00B71F95" w:rsidP="00B71F95">
      <w:pPr>
        <w:spacing w:after="0"/>
        <w:jc w:val="center"/>
      </w:pPr>
    </w:p>
    <w:p w:rsidR="00B71F95" w:rsidRPr="00C94CD2" w:rsidRDefault="00B71F95" w:rsidP="00C94CD2">
      <w:pPr>
        <w:spacing w:after="0"/>
        <w:jc w:val="right"/>
        <w:rPr>
          <w:color w:val="7030A0"/>
        </w:rPr>
      </w:pPr>
      <w:r w:rsidRPr="00C94CD2">
        <w:rPr>
          <w:b/>
          <w:color w:val="7030A0"/>
        </w:rPr>
        <w:t>Составитель:</w:t>
      </w:r>
      <w:r w:rsidRPr="00C94CD2">
        <w:rPr>
          <w:color w:val="7030A0"/>
        </w:rPr>
        <w:t xml:space="preserve"> Дедова Светлана Викторовна</w:t>
      </w:r>
    </w:p>
    <w:p w:rsidR="00C94CD2" w:rsidRPr="00C94CD2" w:rsidRDefault="00C94CD2" w:rsidP="00C94CD2">
      <w:pPr>
        <w:spacing w:after="0"/>
        <w:jc w:val="right"/>
        <w:rPr>
          <w:color w:val="7030A0"/>
        </w:rPr>
      </w:pPr>
      <w:r w:rsidRPr="00C94CD2">
        <w:rPr>
          <w:color w:val="7030A0"/>
        </w:rPr>
        <w:t>(воспитатель ГПД первой категории)</w:t>
      </w: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B71F95">
      <w:pPr>
        <w:spacing w:after="0"/>
        <w:jc w:val="right"/>
      </w:pPr>
    </w:p>
    <w:p w:rsidR="00C94CD2" w:rsidRDefault="00C94CD2" w:rsidP="00C94CD2">
      <w:pPr>
        <w:spacing w:after="0"/>
        <w:jc w:val="center"/>
      </w:pPr>
    </w:p>
    <w:p w:rsidR="00C94CD2" w:rsidRPr="00C94CD2" w:rsidRDefault="00C94CD2" w:rsidP="00C94CD2">
      <w:pPr>
        <w:spacing w:after="0"/>
        <w:jc w:val="center"/>
        <w:rPr>
          <w:color w:val="0070C0"/>
        </w:rPr>
      </w:pPr>
      <w:r w:rsidRPr="00C94CD2">
        <w:rPr>
          <w:color w:val="0070C0"/>
        </w:rPr>
        <w:t xml:space="preserve">Г. Магнитогорск,  </w:t>
      </w:r>
    </w:p>
    <w:p w:rsidR="00C94CD2" w:rsidRDefault="00C94CD2" w:rsidP="00C94CD2">
      <w:pPr>
        <w:spacing w:after="0"/>
        <w:jc w:val="center"/>
        <w:rPr>
          <w:color w:val="0070C0"/>
        </w:rPr>
      </w:pPr>
      <w:r w:rsidRPr="00C94CD2">
        <w:rPr>
          <w:color w:val="0070C0"/>
        </w:rPr>
        <w:t xml:space="preserve">ул. Суворова 110, 2014 год </w:t>
      </w:r>
    </w:p>
    <w:p w:rsidR="00C94CD2" w:rsidRPr="006F0CEB" w:rsidRDefault="00C94CD2" w:rsidP="00C94CD2">
      <w:pPr>
        <w:spacing w:after="0"/>
        <w:jc w:val="center"/>
        <w:rPr>
          <w:color w:val="0070C0"/>
          <w:sz w:val="28"/>
          <w:szCs w:val="28"/>
        </w:rPr>
      </w:pPr>
    </w:p>
    <w:p w:rsidR="00C94CD2" w:rsidRPr="006F0CEB" w:rsidRDefault="00BB4698" w:rsidP="00C94CD2">
      <w:pPr>
        <w:spacing w:after="0"/>
        <w:rPr>
          <w:color w:val="000000" w:themeColor="text1"/>
          <w:sz w:val="28"/>
          <w:szCs w:val="28"/>
        </w:rPr>
      </w:pPr>
      <w:r w:rsidRPr="006F0CEB">
        <w:rPr>
          <w:b/>
          <w:color w:val="000000" w:themeColor="text1"/>
          <w:sz w:val="28"/>
          <w:szCs w:val="28"/>
        </w:rPr>
        <w:lastRenderedPageBreak/>
        <w:t>ФОРМА ПРОВЕДЕНИЯ:</w:t>
      </w:r>
      <w:r w:rsidRPr="006F0CEB">
        <w:rPr>
          <w:color w:val="000000" w:themeColor="text1"/>
          <w:sz w:val="28"/>
          <w:szCs w:val="28"/>
        </w:rPr>
        <w:t xml:space="preserve"> ОЗНАКОМИТЕЛЬНАЯ ЭКСКУРСИЯ</w:t>
      </w:r>
      <w:r w:rsidR="00506A83" w:rsidRPr="006F0CEB">
        <w:rPr>
          <w:color w:val="000000" w:themeColor="text1"/>
          <w:sz w:val="28"/>
          <w:szCs w:val="28"/>
        </w:rPr>
        <w:t xml:space="preserve"> - ПУТЕШЕСТВИЕ</w:t>
      </w:r>
    </w:p>
    <w:p w:rsidR="00BB4698" w:rsidRPr="006F0CEB" w:rsidRDefault="00BB4698" w:rsidP="00C94CD2">
      <w:pPr>
        <w:spacing w:after="0"/>
        <w:rPr>
          <w:color w:val="000000" w:themeColor="text1"/>
          <w:sz w:val="28"/>
          <w:szCs w:val="28"/>
        </w:rPr>
      </w:pPr>
    </w:p>
    <w:p w:rsidR="00BB4698" w:rsidRPr="006F0CEB" w:rsidRDefault="00BB4698" w:rsidP="00C94CD2">
      <w:pPr>
        <w:spacing w:after="0"/>
        <w:rPr>
          <w:color w:val="000000" w:themeColor="text1"/>
          <w:sz w:val="28"/>
          <w:szCs w:val="28"/>
        </w:rPr>
      </w:pPr>
      <w:r w:rsidRPr="006F0CEB">
        <w:rPr>
          <w:b/>
          <w:color w:val="000000" w:themeColor="text1"/>
          <w:sz w:val="28"/>
          <w:szCs w:val="28"/>
        </w:rPr>
        <w:t>НАПРАВЛЕНИЕ</w:t>
      </w:r>
      <w:r w:rsidRPr="006F0CEB">
        <w:rPr>
          <w:color w:val="000000" w:themeColor="text1"/>
          <w:sz w:val="28"/>
          <w:szCs w:val="28"/>
        </w:rPr>
        <w:t xml:space="preserve">: </w:t>
      </w:r>
      <w:r w:rsidR="00506A83" w:rsidRPr="006F0CEB">
        <w:rPr>
          <w:color w:val="000000" w:themeColor="text1"/>
          <w:sz w:val="28"/>
          <w:szCs w:val="28"/>
        </w:rPr>
        <w:t>ДУХОВНО-НРАВСТВЕННОЕ</w:t>
      </w:r>
    </w:p>
    <w:p w:rsidR="00BB4698" w:rsidRPr="006F0CEB" w:rsidRDefault="00BB4698" w:rsidP="00C94CD2">
      <w:pPr>
        <w:spacing w:after="0"/>
        <w:rPr>
          <w:color w:val="000000" w:themeColor="text1"/>
          <w:sz w:val="28"/>
          <w:szCs w:val="28"/>
        </w:rPr>
      </w:pPr>
    </w:p>
    <w:p w:rsidR="00BB4698" w:rsidRPr="006F0CEB" w:rsidRDefault="00BB4698" w:rsidP="00C94CD2">
      <w:pPr>
        <w:spacing w:after="0"/>
        <w:rPr>
          <w:b/>
          <w:color w:val="000000" w:themeColor="text1"/>
          <w:sz w:val="28"/>
          <w:szCs w:val="28"/>
        </w:rPr>
      </w:pPr>
      <w:r w:rsidRPr="006F0CEB">
        <w:rPr>
          <w:b/>
          <w:color w:val="000000" w:themeColor="text1"/>
          <w:sz w:val="28"/>
          <w:szCs w:val="28"/>
        </w:rPr>
        <w:t>ЦЕЛЬ:</w:t>
      </w:r>
      <w:r w:rsidR="00506A83" w:rsidRPr="006F0CEB">
        <w:rPr>
          <w:b/>
          <w:color w:val="000000" w:themeColor="text1"/>
          <w:sz w:val="28"/>
          <w:szCs w:val="28"/>
        </w:rPr>
        <w:t xml:space="preserve"> </w:t>
      </w:r>
      <w:r w:rsidR="00506A83" w:rsidRPr="006F0CEB">
        <w:rPr>
          <w:color w:val="000000" w:themeColor="text1"/>
          <w:sz w:val="28"/>
          <w:szCs w:val="28"/>
        </w:rPr>
        <w:t>Формирование представлений у учащихся о библиотеке, библиотечном фонде школы</w:t>
      </w:r>
      <w:r w:rsidR="006F0CEB" w:rsidRPr="006F0CEB">
        <w:rPr>
          <w:color w:val="000000" w:themeColor="text1"/>
          <w:sz w:val="28"/>
          <w:szCs w:val="28"/>
        </w:rPr>
        <w:t>.</w:t>
      </w:r>
    </w:p>
    <w:p w:rsidR="00FC4BD3" w:rsidRDefault="00FC4BD3" w:rsidP="00C94CD2">
      <w:pPr>
        <w:spacing w:after="0"/>
        <w:rPr>
          <w:b/>
          <w:color w:val="000000" w:themeColor="text1"/>
          <w:sz w:val="28"/>
          <w:szCs w:val="28"/>
        </w:rPr>
      </w:pPr>
    </w:p>
    <w:p w:rsidR="006F0CEB" w:rsidRPr="006F0CEB" w:rsidRDefault="00BB4698" w:rsidP="00C94CD2">
      <w:pPr>
        <w:spacing w:after="0"/>
        <w:rPr>
          <w:b/>
          <w:color w:val="000000" w:themeColor="text1"/>
          <w:sz w:val="28"/>
          <w:szCs w:val="28"/>
        </w:rPr>
      </w:pPr>
      <w:r w:rsidRPr="006F0CEB">
        <w:rPr>
          <w:b/>
          <w:color w:val="000000" w:themeColor="text1"/>
          <w:sz w:val="28"/>
          <w:szCs w:val="28"/>
        </w:rPr>
        <w:t>ЗАДАЧИ:</w:t>
      </w:r>
      <w:r w:rsidR="006F0CEB" w:rsidRPr="006F0CEB">
        <w:rPr>
          <w:b/>
          <w:color w:val="000000" w:themeColor="text1"/>
          <w:sz w:val="28"/>
          <w:szCs w:val="28"/>
        </w:rPr>
        <w:t xml:space="preserve"> </w:t>
      </w:r>
    </w:p>
    <w:p w:rsidR="00BB4698" w:rsidRPr="006F0CEB" w:rsidRDefault="006F0CEB" w:rsidP="006F0CEB">
      <w:pPr>
        <w:pStyle w:val="a5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8"/>
          <w:szCs w:val="28"/>
        </w:rPr>
      </w:pPr>
      <w:r w:rsidRPr="006F0CEB">
        <w:rPr>
          <w:color w:val="000000" w:themeColor="text1"/>
          <w:sz w:val="28"/>
          <w:szCs w:val="28"/>
        </w:rPr>
        <w:t>Познакомить учащихся с понятиями</w:t>
      </w:r>
      <w:r w:rsidRPr="006F0CEB">
        <w:rPr>
          <w:b/>
          <w:color w:val="000000" w:themeColor="text1"/>
          <w:sz w:val="28"/>
          <w:szCs w:val="28"/>
        </w:rPr>
        <w:t>: «</w:t>
      </w:r>
      <w:r w:rsidRPr="006F0CEB">
        <w:rPr>
          <w:color w:val="000000" w:themeColor="text1"/>
          <w:sz w:val="28"/>
          <w:szCs w:val="28"/>
        </w:rPr>
        <w:t>библиотека», «библиотечный фонд», «абонемент», «читальный зал», «читательский формуляр»</w:t>
      </w:r>
    </w:p>
    <w:p w:rsidR="006F0CEB" w:rsidRPr="006F0CEB" w:rsidRDefault="006F0CEB" w:rsidP="006F0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F0CEB">
        <w:rPr>
          <w:rFonts w:eastAsia="Times New Roman" w:cs="Helvetica"/>
          <w:color w:val="333333"/>
          <w:sz w:val="28"/>
          <w:szCs w:val="28"/>
          <w:lang w:eastAsia="ru-RU"/>
        </w:rPr>
        <w:t>Вызвать у школьников интерес к книге, к чтению.</w:t>
      </w:r>
    </w:p>
    <w:p w:rsidR="006F0CEB" w:rsidRPr="006F0CEB" w:rsidRDefault="006F0CEB" w:rsidP="006F0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F0CEB">
        <w:rPr>
          <w:rFonts w:eastAsia="Times New Roman" w:cs="Helvetica"/>
          <w:color w:val="333333"/>
          <w:sz w:val="28"/>
          <w:szCs w:val="28"/>
          <w:lang w:eastAsia="ru-RU"/>
        </w:rPr>
        <w:t>Научить детей  ориентироваться в библиотечном пространстве.</w:t>
      </w:r>
    </w:p>
    <w:p w:rsidR="006F0CEB" w:rsidRPr="006F0CEB" w:rsidRDefault="006F0CEB" w:rsidP="006F0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F0CEB">
        <w:rPr>
          <w:rFonts w:eastAsia="Times New Roman" w:cs="Helvetica"/>
          <w:color w:val="333333"/>
          <w:sz w:val="28"/>
          <w:szCs w:val="28"/>
          <w:lang w:eastAsia="ru-RU"/>
        </w:rPr>
        <w:t>Обучить правилам пользования библиотекой.</w:t>
      </w:r>
    </w:p>
    <w:p w:rsidR="006F0CEB" w:rsidRPr="006F0CEB" w:rsidRDefault="006F0CEB" w:rsidP="006F0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F0CEB">
        <w:rPr>
          <w:rFonts w:eastAsia="Times New Roman" w:cs="Helvetica"/>
          <w:color w:val="333333"/>
          <w:sz w:val="28"/>
          <w:szCs w:val="28"/>
          <w:lang w:eastAsia="ru-RU"/>
        </w:rPr>
        <w:t>Формировать бережное отношение к книгам.</w:t>
      </w:r>
    </w:p>
    <w:p w:rsidR="006F0CEB" w:rsidRPr="006F0CEB" w:rsidRDefault="006F0CEB" w:rsidP="006F0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6F0CEB">
        <w:rPr>
          <w:rFonts w:eastAsia="Times New Roman" w:cs="Helvetica"/>
          <w:color w:val="333333"/>
          <w:sz w:val="28"/>
          <w:szCs w:val="28"/>
          <w:lang w:eastAsia="ru-RU"/>
        </w:rPr>
        <w:t>Познакомить  с "Правилами поведения в библиотеке".</w:t>
      </w:r>
    </w:p>
    <w:p w:rsidR="00BB4698" w:rsidRPr="006F0CEB" w:rsidRDefault="00BB4698" w:rsidP="00C94CD2">
      <w:pPr>
        <w:spacing w:after="0"/>
        <w:rPr>
          <w:b/>
          <w:color w:val="000000" w:themeColor="text1"/>
          <w:sz w:val="28"/>
          <w:szCs w:val="28"/>
        </w:rPr>
      </w:pPr>
    </w:p>
    <w:p w:rsidR="00BB4698" w:rsidRPr="006F0CEB" w:rsidRDefault="00BB4698" w:rsidP="006F0CEB">
      <w:pPr>
        <w:spacing w:after="0" w:line="360" w:lineRule="auto"/>
        <w:rPr>
          <w:color w:val="000000" w:themeColor="text1"/>
          <w:sz w:val="28"/>
          <w:szCs w:val="28"/>
        </w:rPr>
      </w:pPr>
      <w:r w:rsidRPr="006F0CEB">
        <w:rPr>
          <w:b/>
          <w:color w:val="000000" w:themeColor="text1"/>
          <w:sz w:val="28"/>
          <w:szCs w:val="28"/>
        </w:rPr>
        <w:t>ОБОРУДОВАНИЕ</w:t>
      </w:r>
      <w:r w:rsidRPr="006F0CEB">
        <w:rPr>
          <w:color w:val="000000" w:themeColor="text1"/>
          <w:sz w:val="28"/>
          <w:szCs w:val="28"/>
        </w:rPr>
        <w:t>: МУЛЬТИМЕДИЙНАЯ ПРЕЗЕНТАЦИЯ, КОМПЬЮТЕР, ПРОЕКТОР, ЭКРАН</w:t>
      </w:r>
    </w:p>
    <w:p w:rsidR="00BB4698" w:rsidRPr="006F0CEB" w:rsidRDefault="00BB4698" w:rsidP="006F0CEB">
      <w:pPr>
        <w:spacing w:after="0" w:line="360" w:lineRule="auto"/>
        <w:rPr>
          <w:color w:val="000000" w:themeColor="text1"/>
          <w:sz w:val="28"/>
          <w:szCs w:val="28"/>
        </w:rPr>
      </w:pPr>
    </w:p>
    <w:p w:rsidR="00BB4698" w:rsidRPr="006F0CEB" w:rsidRDefault="00BB4698" w:rsidP="006F0CEB">
      <w:pPr>
        <w:spacing w:after="0" w:line="360" w:lineRule="auto"/>
        <w:rPr>
          <w:b/>
          <w:color w:val="000000" w:themeColor="text1"/>
          <w:sz w:val="28"/>
          <w:szCs w:val="28"/>
        </w:rPr>
      </w:pPr>
      <w:r w:rsidRPr="006F0CEB">
        <w:rPr>
          <w:b/>
          <w:color w:val="000000" w:themeColor="text1"/>
          <w:sz w:val="28"/>
          <w:szCs w:val="28"/>
        </w:rPr>
        <w:t>ДЕЙСТВУЮЩИЕ ЛИЦА:</w:t>
      </w:r>
    </w:p>
    <w:p w:rsidR="00BB4698" w:rsidRPr="006F0CEB" w:rsidRDefault="00BB4698" w:rsidP="006F0CEB">
      <w:pPr>
        <w:spacing w:after="0" w:line="360" w:lineRule="auto"/>
        <w:rPr>
          <w:color w:val="000000" w:themeColor="text1"/>
          <w:sz w:val="28"/>
          <w:szCs w:val="28"/>
        </w:rPr>
      </w:pPr>
      <w:r w:rsidRPr="006F0CEB">
        <w:rPr>
          <w:color w:val="000000" w:themeColor="text1"/>
          <w:sz w:val="28"/>
          <w:szCs w:val="28"/>
        </w:rPr>
        <w:t>ДОМОВЁНОК КУЗЯ</w:t>
      </w:r>
    </w:p>
    <w:p w:rsidR="00BB4698" w:rsidRPr="006F0CEB" w:rsidRDefault="00BB4698" w:rsidP="006F0CEB">
      <w:pPr>
        <w:spacing w:after="0" w:line="360" w:lineRule="auto"/>
        <w:rPr>
          <w:color w:val="000000" w:themeColor="text1"/>
          <w:sz w:val="28"/>
          <w:szCs w:val="28"/>
        </w:rPr>
      </w:pPr>
      <w:r w:rsidRPr="006F0CEB">
        <w:rPr>
          <w:color w:val="000000" w:themeColor="text1"/>
          <w:sz w:val="28"/>
          <w:szCs w:val="28"/>
        </w:rPr>
        <w:t>ВАСИЛИСА ПРЕМУДРАЯ</w:t>
      </w:r>
    </w:p>
    <w:p w:rsidR="00BB4698" w:rsidRPr="006F0CEB" w:rsidRDefault="00BB4698" w:rsidP="006F0CEB">
      <w:pPr>
        <w:spacing w:after="0" w:line="360" w:lineRule="auto"/>
        <w:rPr>
          <w:color w:val="000000" w:themeColor="text1"/>
          <w:sz w:val="28"/>
          <w:szCs w:val="28"/>
        </w:rPr>
      </w:pPr>
      <w:r w:rsidRPr="006F0CEB">
        <w:rPr>
          <w:color w:val="000000" w:themeColor="text1"/>
          <w:sz w:val="28"/>
          <w:szCs w:val="28"/>
        </w:rPr>
        <w:t>БИБЛИОТЕКАРЬ</w:t>
      </w:r>
    </w:p>
    <w:p w:rsidR="00506A83" w:rsidRPr="006F0CEB" w:rsidRDefault="00506A83" w:rsidP="00C94CD2">
      <w:pPr>
        <w:spacing w:after="0"/>
        <w:rPr>
          <w:color w:val="000000" w:themeColor="text1"/>
          <w:sz w:val="28"/>
          <w:szCs w:val="28"/>
        </w:rPr>
      </w:pPr>
    </w:p>
    <w:p w:rsidR="00506A83" w:rsidRPr="006F0CEB" w:rsidRDefault="00506A83" w:rsidP="00C94CD2">
      <w:pPr>
        <w:spacing w:after="0"/>
        <w:rPr>
          <w:color w:val="000000" w:themeColor="text1"/>
          <w:sz w:val="28"/>
          <w:szCs w:val="28"/>
        </w:rPr>
      </w:pPr>
      <w:r w:rsidRPr="006F0CEB">
        <w:rPr>
          <w:b/>
          <w:color w:val="000000" w:themeColor="text1"/>
          <w:sz w:val="28"/>
          <w:szCs w:val="28"/>
        </w:rPr>
        <w:t>ЦЕЛЕВАЯ АУДИТОРИЯ:</w:t>
      </w:r>
      <w:r w:rsidRPr="006F0CEB">
        <w:rPr>
          <w:color w:val="000000" w:themeColor="text1"/>
          <w:sz w:val="28"/>
          <w:szCs w:val="28"/>
        </w:rPr>
        <w:t xml:space="preserve"> УЧАЩИЕСЯ ПЕРВОГО КЛАССА</w:t>
      </w:r>
    </w:p>
    <w:p w:rsidR="006F0CEB" w:rsidRDefault="006F0CEB" w:rsidP="00C94CD2">
      <w:pPr>
        <w:spacing w:after="0"/>
        <w:rPr>
          <w:color w:val="000000" w:themeColor="text1"/>
        </w:rPr>
      </w:pPr>
    </w:p>
    <w:p w:rsidR="006F0CEB" w:rsidRDefault="006F0CEB" w:rsidP="00C94CD2">
      <w:pPr>
        <w:spacing w:after="0"/>
        <w:rPr>
          <w:color w:val="000000" w:themeColor="text1"/>
        </w:rPr>
      </w:pPr>
    </w:p>
    <w:p w:rsidR="006F0CEB" w:rsidRDefault="006F0CEB" w:rsidP="00C94CD2">
      <w:pPr>
        <w:spacing w:after="0"/>
        <w:rPr>
          <w:color w:val="000000" w:themeColor="text1"/>
        </w:rPr>
      </w:pPr>
    </w:p>
    <w:p w:rsidR="006F0CEB" w:rsidRDefault="006F0CEB" w:rsidP="00C94CD2">
      <w:pPr>
        <w:spacing w:after="0"/>
        <w:rPr>
          <w:color w:val="000000" w:themeColor="text1"/>
        </w:rPr>
      </w:pPr>
    </w:p>
    <w:p w:rsidR="006F0CEB" w:rsidRDefault="006F0CEB" w:rsidP="00C94CD2">
      <w:pPr>
        <w:spacing w:after="0"/>
        <w:rPr>
          <w:color w:val="000000" w:themeColor="text1"/>
        </w:rPr>
      </w:pPr>
    </w:p>
    <w:p w:rsidR="006F0CEB" w:rsidRDefault="006F0CEB" w:rsidP="00C94CD2">
      <w:pPr>
        <w:spacing w:after="0"/>
        <w:rPr>
          <w:color w:val="000000" w:themeColor="text1"/>
        </w:rPr>
      </w:pPr>
    </w:p>
    <w:p w:rsidR="00FC4BD3" w:rsidRDefault="00FC4BD3" w:rsidP="00C94CD2">
      <w:pPr>
        <w:spacing w:after="0"/>
        <w:rPr>
          <w:color w:val="000000" w:themeColor="text1"/>
        </w:rPr>
      </w:pPr>
    </w:p>
    <w:p w:rsidR="00FC4BD3" w:rsidRDefault="00FC4BD3" w:rsidP="00C94CD2">
      <w:pPr>
        <w:spacing w:after="0"/>
        <w:rPr>
          <w:color w:val="000000" w:themeColor="text1"/>
        </w:rPr>
      </w:pPr>
    </w:p>
    <w:p w:rsidR="00FC4BD3" w:rsidRDefault="00FC4BD3" w:rsidP="00C94CD2">
      <w:pPr>
        <w:spacing w:after="0"/>
        <w:rPr>
          <w:color w:val="000000" w:themeColor="text1"/>
        </w:rPr>
      </w:pPr>
    </w:p>
    <w:p w:rsidR="00EA4E46" w:rsidRDefault="00EA4E46" w:rsidP="00FC4BD3">
      <w:pPr>
        <w:spacing w:after="0"/>
        <w:jc w:val="center"/>
        <w:rPr>
          <w:color w:val="000000" w:themeColor="text1"/>
          <w:sz w:val="24"/>
          <w:szCs w:val="24"/>
        </w:rPr>
      </w:pPr>
    </w:p>
    <w:p w:rsidR="00EA4E46" w:rsidRDefault="00EA4E46" w:rsidP="00FC4BD3">
      <w:pPr>
        <w:spacing w:after="0"/>
        <w:jc w:val="center"/>
        <w:rPr>
          <w:color w:val="000000" w:themeColor="text1"/>
          <w:sz w:val="24"/>
          <w:szCs w:val="24"/>
        </w:rPr>
      </w:pPr>
    </w:p>
    <w:p w:rsidR="00EA4E46" w:rsidRDefault="00EA4E46" w:rsidP="00FC4BD3">
      <w:pPr>
        <w:spacing w:after="0"/>
        <w:jc w:val="center"/>
        <w:rPr>
          <w:color w:val="000000" w:themeColor="text1"/>
          <w:sz w:val="24"/>
          <w:szCs w:val="24"/>
        </w:rPr>
      </w:pPr>
    </w:p>
    <w:p w:rsidR="00FC4BD3" w:rsidRPr="00FC4BD3" w:rsidRDefault="00FC4BD3" w:rsidP="00FC4BD3">
      <w:pPr>
        <w:spacing w:after="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FC4BD3">
        <w:rPr>
          <w:color w:val="000000" w:themeColor="text1"/>
          <w:sz w:val="24"/>
          <w:szCs w:val="24"/>
        </w:rPr>
        <w:lastRenderedPageBreak/>
        <w:t>Ход проведения экскурсии</w:t>
      </w:r>
    </w:p>
    <w:p w:rsidR="00FC4BD3" w:rsidRPr="00FC4BD3" w:rsidRDefault="00FC4BD3" w:rsidP="00FC4BD3">
      <w:pPr>
        <w:pStyle w:val="a5"/>
        <w:numPr>
          <w:ilvl w:val="0"/>
          <w:numId w:val="3"/>
        </w:numPr>
        <w:spacing w:after="0"/>
        <w:rPr>
          <w:b/>
          <w:color w:val="000000" w:themeColor="text1"/>
          <w:sz w:val="24"/>
          <w:szCs w:val="24"/>
        </w:rPr>
      </w:pPr>
      <w:r w:rsidRPr="00FC4BD3">
        <w:rPr>
          <w:b/>
          <w:color w:val="000000" w:themeColor="text1"/>
          <w:sz w:val="24"/>
          <w:szCs w:val="24"/>
        </w:rPr>
        <w:t>Вступительная часть</w:t>
      </w:r>
    </w:p>
    <w:p w:rsidR="00FC4BD3" w:rsidRPr="00FC4BD3" w:rsidRDefault="00FC4BD3" w:rsidP="00FC4BD3">
      <w:pPr>
        <w:spacing w:after="0"/>
        <w:rPr>
          <w:b/>
          <w:color w:val="000000" w:themeColor="text1"/>
          <w:sz w:val="24"/>
          <w:szCs w:val="24"/>
        </w:rPr>
      </w:pPr>
      <w:r w:rsidRPr="00FC4BD3">
        <w:rPr>
          <w:b/>
          <w:color w:val="000000" w:themeColor="text1"/>
          <w:sz w:val="24"/>
          <w:szCs w:val="24"/>
        </w:rPr>
        <w:t>Домовёнок Кузя: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Как-то раз возник вопрос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Да не в шутку, а всерьез: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Книг так много издают,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Где же все они живут?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Растерялись мы вначале: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Неужели дома нет!?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Но словарь (конец печали!)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Дал на это нам ответ.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Со слов находчивого грека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Есть дом у книг -</w:t>
      </w:r>
      <w:r w:rsidRPr="00FC4BD3">
        <w:rPr>
          <w:rStyle w:val="apple-converted-space"/>
          <w:rFonts w:asciiTheme="minorHAnsi" w:hAnsiTheme="minorHAnsi" w:cs="Helvetica"/>
          <w:color w:val="333333"/>
        </w:rPr>
        <w:t> </w:t>
      </w:r>
      <w:r w:rsidRPr="00FC4BD3">
        <w:rPr>
          <w:rStyle w:val="danger"/>
          <w:rFonts w:asciiTheme="minorHAnsi" w:hAnsiTheme="minorHAnsi" w:cs="Helvetica"/>
          <w:color w:val="333333"/>
        </w:rPr>
        <w:t>БИБЛИОТЕКА!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Давай-ка, в этот дом войдем</w:t>
      </w:r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333333"/>
        </w:rPr>
      </w:pPr>
      <w:r w:rsidRPr="00FC4BD3">
        <w:rPr>
          <w:rFonts w:asciiTheme="minorHAnsi" w:hAnsiTheme="minorHAnsi" w:cs="Helvetica"/>
          <w:color w:val="333333"/>
        </w:rPr>
        <w:t>День вместе с книгой проживем</w:t>
      </w:r>
      <w:proofErr w:type="gramStart"/>
      <w:r w:rsidRPr="00FC4BD3">
        <w:rPr>
          <w:rFonts w:asciiTheme="minorHAnsi" w:hAnsiTheme="minorHAnsi" w:cs="Helvetica"/>
          <w:color w:val="333333"/>
        </w:rPr>
        <w:t>..</w:t>
      </w:r>
      <w:proofErr w:type="gramEnd"/>
    </w:p>
    <w:p w:rsidR="00FC4BD3" w:rsidRPr="00FC4BD3" w:rsidRDefault="00FC4BD3" w:rsidP="00FC4BD3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b/>
          <w:color w:val="333333"/>
        </w:rPr>
      </w:pPr>
      <w:r w:rsidRPr="00FC4BD3">
        <w:rPr>
          <w:rFonts w:asciiTheme="minorHAnsi" w:hAnsiTheme="minorHAnsi" w:cs="Helvetica"/>
          <w:b/>
          <w:color w:val="333333"/>
        </w:rPr>
        <w:t>Воспитатель:</w:t>
      </w:r>
    </w:p>
    <w:p w:rsidR="00FC4BD3" w:rsidRPr="00FC4BD3" w:rsidRDefault="00FC4BD3" w:rsidP="00FC4BD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Мы пришли</w:t>
      </w:r>
      <w:r w:rsidRPr="00FC4BD3">
        <w:rPr>
          <w:rFonts w:eastAsia="Times New Roman" w:cs="Arial"/>
          <w:color w:val="000000"/>
          <w:sz w:val="24"/>
          <w:szCs w:val="24"/>
          <w:lang w:eastAsia="ru-RU"/>
        </w:rPr>
        <w:t xml:space="preserve"> в библиотеку,</w:t>
      </w:r>
    </w:p>
    <w:p w:rsidR="00FC4BD3" w:rsidRPr="00FC4BD3" w:rsidRDefault="00FC4BD3" w:rsidP="00FC4BD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C4BD3">
        <w:rPr>
          <w:rFonts w:eastAsia="Times New Roman" w:cs="Arial"/>
          <w:color w:val="000000"/>
          <w:sz w:val="24"/>
          <w:szCs w:val="24"/>
          <w:lang w:eastAsia="ru-RU"/>
        </w:rPr>
        <w:t xml:space="preserve">Чтоб </w:t>
      </w:r>
      <w:proofErr w:type="gramStart"/>
      <w:r w:rsidRPr="00FC4BD3">
        <w:rPr>
          <w:rFonts w:eastAsia="Times New Roman" w:cs="Arial"/>
          <w:color w:val="000000"/>
          <w:sz w:val="24"/>
          <w:szCs w:val="24"/>
          <w:lang w:eastAsia="ru-RU"/>
        </w:rPr>
        <w:t>побольше</w:t>
      </w:r>
      <w:proofErr w:type="gramEnd"/>
      <w:r w:rsidRPr="00FC4BD3">
        <w:rPr>
          <w:rFonts w:eastAsia="Times New Roman" w:cs="Arial"/>
          <w:color w:val="000000"/>
          <w:sz w:val="24"/>
          <w:szCs w:val="24"/>
          <w:lang w:eastAsia="ru-RU"/>
        </w:rPr>
        <w:t xml:space="preserve"> прочитать.</w:t>
      </w:r>
    </w:p>
    <w:p w:rsidR="00FC4BD3" w:rsidRPr="00FC4BD3" w:rsidRDefault="00FC4BD3" w:rsidP="00FC4BD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C4BD3">
        <w:rPr>
          <w:rFonts w:eastAsia="Times New Roman" w:cs="Arial"/>
          <w:color w:val="000000"/>
          <w:sz w:val="24"/>
          <w:szCs w:val="24"/>
          <w:lang w:eastAsia="ru-RU"/>
        </w:rPr>
        <w:t>Настоящим человеком</w:t>
      </w:r>
    </w:p>
    <w:p w:rsidR="00FC4BD3" w:rsidRDefault="00FC4BD3" w:rsidP="00FC4BD3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C4BD3">
        <w:rPr>
          <w:rFonts w:eastAsia="Times New Roman" w:cs="Arial"/>
          <w:color w:val="000000"/>
          <w:sz w:val="24"/>
          <w:szCs w:val="24"/>
          <w:lang w:eastAsia="ru-RU"/>
        </w:rPr>
        <w:t>Помогает книга стать!</w:t>
      </w:r>
    </w:p>
    <w:p w:rsidR="00BB4DA7" w:rsidRPr="00BB4DA7" w:rsidRDefault="00BB4DA7" w:rsidP="00BB4DA7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b/>
          <w:color w:val="000000"/>
          <w:sz w:val="24"/>
          <w:szCs w:val="24"/>
          <w:lang w:eastAsia="ru-RU"/>
        </w:rPr>
        <w:t>Библиотекарь:</w:t>
      </w:r>
      <w:r w:rsidRPr="00477A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4DA7">
        <w:rPr>
          <w:rFonts w:eastAsia="Times New Roman" w:cs="Arial"/>
          <w:color w:val="000000"/>
          <w:sz w:val="24"/>
          <w:szCs w:val="24"/>
          <w:lang w:eastAsia="ru-RU"/>
        </w:rPr>
        <w:t>Дорогие ребята! Сегодня вы пришли впервые в нашу школьную библиотеку. А что такое библиотека?</w:t>
      </w:r>
    </w:p>
    <w:p w:rsidR="00BB4DA7" w:rsidRPr="00BB4DA7" w:rsidRDefault="00BB4DA7" w:rsidP="00BB4DA7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color w:val="000000"/>
          <w:sz w:val="24"/>
          <w:szCs w:val="24"/>
          <w:lang w:eastAsia="ru-RU"/>
        </w:rPr>
        <w:t>(Общими усилиями получаем ответ, что библиотек</w:t>
      </w:r>
      <w:proofErr w:type="gramStart"/>
      <w:r w:rsidRPr="00BB4DA7">
        <w:rPr>
          <w:rFonts w:eastAsia="Times New Roman" w:cs="Arial"/>
          <w:color w:val="000000"/>
          <w:sz w:val="24"/>
          <w:szCs w:val="24"/>
          <w:lang w:eastAsia="ru-RU"/>
        </w:rPr>
        <w:t>а-</w:t>
      </w:r>
      <w:proofErr w:type="gramEnd"/>
      <w:r w:rsidRPr="00BB4DA7">
        <w:rPr>
          <w:rFonts w:eastAsia="Times New Roman" w:cs="Arial"/>
          <w:color w:val="000000"/>
          <w:sz w:val="24"/>
          <w:szCs w:val="24"/>
          <w:lang w:eastAsia="ru-RU"/>
        </w:rPr>
        <w:t xml:space="preserve"> это место, где много книг.)</w:t>
      </w:r>
    </w:p>
    <w:p w:rsidR="00BB4DA7" w:rsidRPr="00BB4DA7" w:rsidRDefault="00BB4DA7" w:rsidP="00BB4DA7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b/>
          <w:color w:val="000000"/>
          <w:sz w:val="24"/>
          <w:szCs w:val="24"/>
          <w:lang w:eastAsia="ru-RU"/>
        </w:rPr>
        <w:t>Библиотекарь:</w:t>
      </w:r>
      <w:r w:rsidRPr="00BB4DA7">
        <w:rPr>
          <w:rFonts w:eastAsia="Times New Roman" w:cs="Arial"/>
          <w:color w:val="000000"/>
          <w:sz w:val="24"/>
          <w:szCs w:val="24"/>
          <w:lang w:eastAsia="ru-RU"/>
        </w:rPr>
        <w:t xml:space="preserve"> В книжном магазине тоже много книг, чем же библиотека отличается от магазина?</w:t>
      </w:r>
    </w:p>
    <w:p w:rsidR="00BB4DA7" w:rsidRPr="00BB4DA7" w:rsidRDefault="00BB4DA7" w:rsidP="00BB4DA7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color w:val="000000"/>
          <w:sz w:val="24"/>
          <w:szCs w:val="24"/>
          <w:lang w:eastAsia="ru-RU"/>
        </w:rPr>
        <w:t>(В магазине книги покупаем за деньги, в библиотеке их берём бесплатно).</w:t>
      </w:r>
    </w:p>
    <w:p w:rsidR="00BB4DA7" w:rsidRDefault="00BB4DA7" w:rsidP="00BB4DA7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b/>
          <w:color w:val="000000"/>
          <w:sz w:val="24"/>
          <w:szCs w:val="24"/>
          <w:lang w:eastAsia="ru-RU"/>
        </w:rPr>
        <w:t>Библиотекарь:</w:t>
      </w:r>
      <w:r w:rsidRPr="00BB4DA7">
        <w:rPr>
          <w:rFonts w:eastAsia="Times New Roman" w:cs="Arial"/>
          <w:color w:val="000000"/>
          <w:sz w:val="24"/>
          <w:szCs w:val="24"/>
          <w:lang w:eastAsia="ru-RU"/>
        </w:rPr>
        <w:t xml:space="preserve"> В библиотеке книги берём на какое-то время, потом их нужно будет </w:t>
      </w:r>
      <w:proofErr w:type="spellStart"/>
      <w:r w:rsidRPr="00BB4DA7">
        <w:rPr>
          <w:rFonts w:eastAsia="Times New Roman" w:cs="Arial"/>
          <w:color w:val="000000"/>
          <w:sz w:val="24"/>
          <w:szCs w:val="24"/>
          <w:lang w:eastAsia="ru-RU"/>
        </w:rPr>
        <w:t>возратить</w:t>
      </w:r>
      <w:proofErr w:type="spellEnd"/>
      <w:r w:rsidRPr="00BB4DA7">
        <w:rPr>
          <w:rFonts w:eastAsia="Times New Roman" w:cs="Arial"/>
          <w:color w:val="000000"/>
          <w:sz w:val="24"/>
          <w:szCs w:val="24"/>
          <w:lang w:eastAsia="ru-RU"/>
        </w:rPr>
        <w:t>. Библиотека с греческого языка переводится как "хранилище книг".</w:t>
      </w:r>
    </w:p>
    <w:p w:rsidR="00FC4BD3" w:rsidRPr="00BB4DA7" w:rsidRDefault="00FC4BD3" w:rsidP="00BB4DA7">
      <w:pPr>
        <w:pStyle w:val="a5"/>
        <w:numPr>
          <w:ilvl w:val="0"/>
          <w:numId w:val="3"/>
        </w:numPr>
        <w:spacing w:after="0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BB4DA7">
        <w:rPr>
          <w:b/>
          <w:color w:val="000000" w:themeColor="text1"/>
          <w:sz w:val="24"/>
          <w:szCs w:val="24"/>
        </w:rPr>
        <w:t>Основная часть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color w:val="333333"/>
          <w:sz w:val="24"/>
          <w:szCs w:val="24"/>
          <w:lang w:eastAsia="ru-RU"/>
        </w:rPr>
        <w:t>Библиотекарь: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Я вместе со своей помощницей Василисой Премудрой пригласила вас в удивительный дом, называется он «библиотекой», в нем собраны путеводители по жизни. «</w:t>
      </w:r>
      <w:proofErr w:type="spell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Библио</w:t>
      </w:r>
      <w:proofErr w:type="spell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» по-гречески – книга, а «</w:t>
      </w:r>
      <w:proofErr w:type="spell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тека</w:t>
      </w:r>
      <w:proofErr w:type="spell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» – хранилище. Еще бумагу не изобрели, а библиотеки уже были и в них хранили книги! Им более 5 тысяч лет! В Египте книги писали на папирусе, в Китае были свитки из шелка, а в Междуречье писали на глиняных табличках, в Индии – на пальмовых листьях. В России в старину простой люд писал на бе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softHyphen/>
        <w:t>ресте, а государственные бумаги – указы и гра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softHyphen/>
        <w:t>моты – на специально обработанной тонкой ко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softHyphen/>
        <w:t>же – пергаменте, который скатывался в трубоч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softHyphen/>
        <w:t>ки – свитки. Библиотека – это дом книг. Здесь живут и дружат между собой ваши верные друзья.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Василиса Премудрая.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О сколько в этом доме книг!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Внимательно всмотрись –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Здесь тысячи друзей твоих</w:t>
      </w:r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а полках улеглись.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Они поговорят с тобой</w:t>
      </w:r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 ты, мой юный друг,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Весь путь истории земной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Как бы увидишь вдруг…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С. Михалков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lastRenderedPageBreak/>
        <w:t>Библиотекарь.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В библиотеке много книг, журналов, и все это называется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книжным фондом</w:t>
      </w: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 Человек, любящий, умеющий читать, – счастливый человек. Он окружен множеством умных, добрых и верных друзей. Друзья – это книги. Книги рассказывают об интересных событиях, приключениях, приглашают в увлекательный мир, заманчивый и разнообразный, учат и заставляют совершенствоваться.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Василиса Премудрая.</w:t>
      </w:r>
    </w:p>
    <w:p w:rsidR="00BB4DA7" w:rsidRPr="00BB4DA7" w:rsidRDefault="00BB4DA7" w:rsidP="00BB4DA7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Я книги выбираю с наслажденьем –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На полках, в тишине библиотек,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То радость вдруг охватит, то волненье,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Ведь книга каждая – как будто человек. …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Л. 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Охотницкая</w:t>
      </w:r>
      <w:proofErr w:type="spellEnd"/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Библиотекарь.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Библиотека – это удивительный город, где вместо проспектов и улиц ряды книжных стеллажей, вместо этажей – книжные полки, дома – тома книг, а у каждого дома своё название. И живут в этом чудесном городе ваши друзья – литературные герои.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Каждая книга стоит</w:t>
      </w: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на своем месте. А хорошо ориентироваться в этом удивительном городе вам поможет библиотекарь.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В нашей библиотеке есть отделение –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абонемент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, где выдают книги на дом. Несколько дней книга твоя. Ты можешь читать, перечитывать, рассматривать картинки. И в назначенный срок книгу надо вернуть в библиотеку – она нужна другим ребятам. Но если не успел прочитать? Не беда. Ты можешь прийти в библиотеку и продлить срок чтения книги.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У нас есть книги, которые на дом не выдаются, но их можно прочесть в нашем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читальном зале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. Это справочная литература – энциклопедии, словари, книги, которые могут понадобиться читателям в любой день. (Библиотекарь показывает справочную литературу).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В читальном зале очень интересные книжные выставки, посвященные важным и интересным событиям. Здесь можно прочесть свежие газеты и журналы. (Библиотекарь показывает журналы и газеты для детей).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 xml:space="preserve">И всегда </w:t>
      </w:r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готовы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 прийти на помощь читателю.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А вот это, ребята,</w:t>
      </w: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читательский формуляр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 (показать), куда записываются все книги, которые вы прочтете.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Василиса Премудрая.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Книги любят бережное отношение и чистоту.</w:t>
      </w:r>
    </w:p>
    <w:p w:rsidR="00BB4DA7" w:rsidRPr="00BB4DA7" w:rsidRDefault="00BB4DA7" w:rsidP="00BB4DA7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В библиотеке для ребят</w:t>
      </w:r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а полках книги в ряд стоят.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Бери, читай и много знай,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 xml:space="preserve">А если </w:t>
      </w:r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сделаешь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 больной ты книжку –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Навсегда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страницы замолчат тогда.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Т. 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Блажнова</w:t>
      </w:r>
      <w:proofErr w:type="spellEnd"/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Библиотекарь.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Книги – как люди: рождаются, живут, стареют и могут болеть. Главные причины – время и небрежное отношение к книге. Книга может полностью разрушится. В нашей библиотеке есть «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Книжкина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больница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», в которой ребята помогают книгам, которые нуждаются в лечении. Но все врачи знают: любую болезнь легче предупредить, чем вылечить. И мы с вами должны книги и учебники беречь!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Василиса Премудрая.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 Давайте мы с вами запомним, как правильно обращаться с книгами. Вам дома взрослые говорили, что книги нельзя рвать, пачкать, к ним нужно относиться бережно. Так вот, точно также нужно относиться и к библиотечной книге. В библиотеке книги читают многие дети. Книги переходят из рук в руки, и поэтому нужно стараться, чтобы книга 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после тебя осталась чистой и аккуратной. Есть несколько правил о том, как нужно обращаться с книгой: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Правила обращения с книгой</w:t>
      </w:r>
    </w:p>
    <w:p w:rsidR="00BB4DA7" w:rsidRPr="00BB4DA7" w:rsidRDefault="00BB4DA7" w:rsidP="00BB4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Прежде чем начать читать книгу, оберни ее бумагой или надень обложку.</w:t>
      </w:r>
    </w:p>
    <w:p w:rsidR="00BB4DA7" w:rsidRPr="00BB4DA7" w:rsidRDefault="00BB4DA7" w:rsidP="00BB4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При чтении книг пользуйся закладкой.</w:t>
      </w:r>
    </w:p>
    <w:p w:rsidR="00BB4DA7" w:rsidRPr="00BB4DA7" w:rsidRDefault="00BB4DA7" w:rsidP="00BB4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Не загибай книжные страницы.</w:t>
      </w:r>
    </w:p>
    <w:p w:rsidR="00BB4DA7" w:rsidRPr="00BB4DA7" w:rsidRDefault="00BB4DA7" w:rsidP="00BB4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Нельзя книги перегибать. Книга может рассыпаться на отдельные листочки.</w:t>
      </w:r>
    </w:p>
    <w:p w:rsidR="00BB4DA7" w:rsidRPr="00BB4DA7" w:rsidRDefault="00BB4DA7" w:rsidP="00BB4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Нельзя закладывать в книги карандаши и ручки.</w:t>
      </w:r>
    </w:p>
    <w:p w:rsidR="00BB4DA7" w:rsidRPr="00BB4DA7" w:rsidRDefault="00BB4DA7" w:rsidP="00BB4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Не читай во время еды. На страницах появятся пятна, которые невозможно очистить.</w:t>
      </w:r>
    </w:p>
    <w:p w:rsidR="00BB4DA7" w:rsidRPr="00BB4DA7" w:rsidRDefault="00BB4DA7" w:rsidP="00BB4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Не разбрасывай книги – ты можешь их потерять.</w:t>
      </w:r>
    </w:p>
    <w:p w:rsid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Библиотекарь. 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Чтобы стать настоящими читателями, надо знать как нужно вести себя в библиотеке. 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>Послушайте стихотворение:</w:t>
      </w:r>
    </w:p>
    <w:p w:rsidR="00917288" w:rsidRPr="00917288" w:rsidRDefault="00917288" w:rsidP="00BB4DA7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>Выходит</w:t>
      </w:r>
      <w:r w:rsidRPr="00917288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Книга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Я-книга,- я </w:t>
      </w:r>
      <w:proofErr w:type="gramStart"/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-т</w:t>
      </w:r>
      <w:proofErr w:type="gramEnd"/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оварищ твой!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Будь, школьник, бережным со мной.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Мой чистый вид всегда приятен.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Оберегай меня от пятен,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Не загибай мои листы.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 про закладку помнишь ты?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Запомни: я - твой лучший друг,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Но только не для грязных рук.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Мой корешок не поломай,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Мой переплёт не выгибай,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Привычку скверную оставь: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Листая, пальцы не слюнявь.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Не забывай меня в саду-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Вдруг дождь нагрянет на беду?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Меня в обложку оберни,</w:t>
      </w:r>
    </w:p>
    <w:p w:rsidR="00BB4DA7" w:rsidRPr="00BB4DA7" w:rsidRDefault="00BB4DA7" w:rsidP="00BB4DA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Где взял меня, туда верни. 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Какие правила вы ещё вспомнили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(Каждому ученику выдаются «Правила пользования библиотекой»).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«Правила пользования библиотекой»</w:t>
      </w:r>
    </w:p>
    <w:p w:rsidR="00BB4DA7" w:rsidRPr="00BB4DA7" w:rsidRDefault="00BB4DA7" w:rsidP="00BB4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В библиотеке надо вести себя тихо, т.к. шум мешает другим читателям.</w:t>
      </w:r>
    </w:p>
    <w:p w:rsidR="00BB4DA7" w:rsidRPr="00BB4DA7" w:rsidRDefault="00BB4DA7" w:rsidP="00BB4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Четко и внятно назови свой класс и фамилию, чтобы библиотекарь вычеркнул книгу.</w:t>
      </w:r>
    </w:p>
    <w:p w:rsidR="00BB4DA7" w:rsidRPr="00BB4DA7" w:rsidRDefault="00BB4DA7" w:rsidP="00BB4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С библиотечными книгами надо обращаться особенно бережно, чтобы их смогло прочесть как можно больше учеников.</w:t>
      </w:r>
    </w:p>
    <w:p w:rsidR="00BB4DA7" w:rsidRPr="00BB4DA7" w:rsidRDefault="00BB4DA7" w:rsidP="00BB4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Библиотечные книги нельзя терять, иначе в библиотеке не останется ни одной книги.</w:t>
      </w:r>
    </w:p>
    <w:p w:rsidR="00BB4DA7" w:rsidRPr="00BB4DA7" w:rsidRDefault="00BB4DA7" w:rsidP="00BB4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Книги в библиотеке надо ставить точно на то место, где вы их взяли.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Василиса Премудрая.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 Ребята, после того, как вы познакомились с нашей библиотекой, давайте поговорим о книгах, которые вам читали ваши мамы, папы и бабушки и которые вы уже сами прочли. Вы любите </w:t>
      </w:r>
      <w:proofErr w:type="spell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сказки</w:t>
      </w:r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?К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онечно</w:t>
      </w:r>
      <w:proofErr w:type="spell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, любите. Сказки любят все. Сейчас мы посмотрим, как вы их знаете. Вы должны ответить на наши вопросы. (Когда ученики будут давать правильный ответ – показывать книгу, из которой был взят вопрос).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1. Назовите писателя, придумавшего сказочных персонажей Винтик и </w:t>
      </w:r>
      <w:proofErr w:type="spell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Шпунтик</w:t>
      </w:r>
      <w:proofErr w:type="spell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?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Н.Носов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)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2. Скольких разбойников перехитрил Али Баба?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(40).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3. Кто из трёх поросят построил самый прочный домик?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Наф-Наф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).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4. Они перевоспитали почтальона Печкина. </w:t>
      </w:r>
      <w:proofErr w:type="gram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(Дядя Фёдор, кот 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Матроскин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, пёс Шарик.</w:t>
      </w:r>
      <w:proofErr w:type="gram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Э.Успенский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«Дядя Фёдор, пёс и кот»).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5.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 Сколько братьев было у </w:t>
      </w:r>
      <w:proofErr w:type="spell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Элизы</w:t>
      </w:r>
      <w:proofErr w:type="spell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, героини сказки </w:t>
      </w:r>
      <w:proofErr w:type="spell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Г.Х.Андерсена</w:t>
      </w:r>
      <w:proofErr w:type="spell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 «Дикие лебеди?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(11 братьев).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6. Как звали сестру доктора Айболита?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(Варвара)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Перед вами строчки сказочных повестей. Кто их автор? Как они называются?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1. «Среди обширной канзасской степи жила девочка Элли».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А.Волков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«Волшебник Изумрудного города»).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2. Буду служить тебе славно,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Усердно и очень исправно,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 xml:space="preserve">В год за три щелчка тебе по </w:t>
      </w:r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лбу,</w:t>
      </w: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br/>
        <w:t>Есть же мне давай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 варёную полбу.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А.С.Пушкин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«Сказка о попе и работнике его </w:t>
      </w:r>
      <w:proofErr w:type="spellStart"/>
      <w:proofErr w:type="gram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Балде</w:t>
      </w:r>
      <w:proofErr w:type="spellEnd"/>
      <w:proofErr w:type="gram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»).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3. «В одном сказочном городе жили коротышки. Коротышками их называли потому, что они были очень маленькие».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Н.Носов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«Приключения Незнайки и его друзей»).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4. «</w:t>
      </w:r>
      <w:proofErr w:type="spellStart"/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Давным</w:t>
      </w:r>
      <w:proofErr w:type="spell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 давно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, в городке на берегу Средиземного моря, жил старый столяр Джузеппе, по прозванию Синий Нос».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А.Толстой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«Золотой ключик, или приключение Буратино»).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 xml:space="preserve">5. «Алиса сидела со старшей сестрой на берегу и </w:t>
      </w:r>
      <w:proofErr w:type="gramStart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маялась</w:t>
      </w:r>
      <w:proofErr w:type="gramEnd"/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: делать ей было совершенно нечего, а сидеть без дела, сами знаете, дело не лёгкое …». 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Л.Кэрролл</w:t>
      </w:r>
      <w:proofErr w:type="spellEnd"/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«Приключения Алисы в Стране Чудес»).</w:t>
      </w:r>
    </w:p>
    <w:p w:rsidR="00BB4DA7" w:rsidRPr="00BB4DA7" w:rsidRDefault="00BB4DA7" w:rsidP="00BB4DA7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B4DA7">
        <w:rPr>
          <w:rFonts w:eastAsia="Times New Roman" w:cs="Helvetica"/>
          <w:color w:val="333333"/>
          <w:sz w:val="24"/>
          <w:szCs w:val="24"/>
          <w:lang w:eastAsia="ru-RU"/>
        </w:rPr>
        <w:t>Вспомни, кто говорил такие волшебные слова:</w:t>
      </w:r>
    </w:p>
    <w:p w:rsidR="00BB4DA7" w:rsidRPr="00917288" w:rsidRDefault="00BB4DA7" w:rsidP="00917288">
      <w:pPr>
        <w:pStyle w:val="a5"/>
        <w:numPr>
          <w:ilvl w:val="0"/>
          <w:numId w:val="6"/>
        </w:numPr>
        <w:shd w:val="clear" w:color="auto" w:fill="FFFFFF"/>
        <w:spacing w:after="120" w:line="240" w:lineRule="atLeast"/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</w:pPr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По щучьему веленью, по моему хотенью. </w:t>
      </w:r>
      <w:proofErr w:type="gram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(Емеля.</w:t>
      </w:r>
      <w:proofErr w:type="gram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Русская народная сказка «По щучьему веленью»).</w:t>
      </w:r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br/>
        <w:t>2.</w:t>
      </w:r>
      <w:proofErr w:type="gram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Бамбара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чуфара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лорики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ёрики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, пикапу,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трикапу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скорики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морики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. </w:t>
      </w:r>
      <w:proofErr w:type="gram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Бастинда</w:t>
      </w:r>
      <w:proofErr w:type="spell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А.Волков</w:t>
      </w:r>
      <w:proofErr w:type="spell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«Волшебник изумрудного города».).</w:t>
      </w:r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br/>
        <w:t>3.</w:t>
      </w:r>
      <w:proofErr w:type="gram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Лети, лети, лепесток, через запад на восток, через север, через юг, возвращайся, сделав круг.</w:t>
      </w:r>
      <w:proofErr w:type="gram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 Лишь коснёшься ты земли – быть </w:t>
      </w:r>
      <w:proofErr w:type="gram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по моему</w:t>
      </w:r>
      <w:proofErr w:type="gram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 вели. </w:t>
      </w:r>
      <w:proofErr w:type="gram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(Женя.</w:t>
      </w:r>
      <w:proofErr w:type="gram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В.Катаев</w:t>
      </w:r>
      <w:proofErr w:type="spell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«Цветик-</w:t>
      </w:r>
      <w:proofErr w:type="spell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семицветик</w:t>
      </w:r>
      <w:proofErr w:type="spell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).</w:t>
      </w:r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br/>
        <w:t>4.</w:t>
      </w:r>
      <w:proofErr w:type="gram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Крекс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фекс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пекс</w:t>
      </w:r>
      <w:proofErr w:type="spellEnd"/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! </w:t>
      </w:r>
      <w:proofErr w:type="gram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(Буратино.</w:t>
      </w:r>
      <w:proofErr w:type="gram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А.Толстой</w:t>
      </w:r>
      <w:proofErr w:type="spellEnd"/>
      <w:r w:rsidRPr="00917288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«Золотой ключик, или приключение Буратино»).</w:t>
      </w:r>
      <w:proofErr w:type="gramEnd"/>
    </w:p>
    <w:p w:rsidR="00917288" w:rsidRPr="00917288" w:rsidRDefault="00917288" w:rsidP="00917288">
      <w:pPr>
        <w:pStyle w:val="a5"/>
        <w:numPr>
          <w:ilvl w:val="0"/>
          <w:numId w:val="3"/>
        </w:numPr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917288">
        <w:rPr>
          <w:rFonts w:eastAsia="Times New Roman" w:cs="Helvetica"/>
          <w:b/>
          <w:color w:val="333333"/>
          <w:sz w:val="24"/>
          <w:szCs w:val="24"/>
          <w:lang w:eastAsia="ru-RU"/>
        </w:rPr>
        <w:t>Заключительная часть</w:t>
      </w:r>
      <w:r w:rsidR="00A21516">
        <w:rPr>
          <w:rFonts w:eastAsia="Times New Roman" w:cs="Helvetica"/>
          <w:b/>
          <w:color w:val="333333"/>
          <w:sz w:val="24"/>
          <w:szCs w:val="24"/>
          <w:lang w:eastAsia="ru-RU"/>
        </w:rPr>
        <w:t>:</w:t>
      </w:r>
    </w:p>
    <w:p w:rsidR="00A21516" w:rsidRDefault="00BB4DA7" w:rsidP="00917288">
      <w:pPr>
        <w:ind w:left="36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17288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Библиотекарь. </w:t>
      </w:r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Ребята, на этом наш урок подошел к концу. Я всегда рада видеть вас в школьной библиотеке. </w:t>
      </w:r>
    </w:p>
    <w:p w:rsidR="00A21516" w:rsidRPr="00A21516" w:rsidRDefault="00A21516" w:rsidP="00A21516">
      <w:pPr>
        <w:ind w:left="360"/>
        <w:rPr>
          <w:rFonts w:eastAsia="Times New Roman" w:cs="Helvetica"/>
          <w:bCs/>
          <w:color w:val="333333"/>
          <w:sz w:val="24"/>
          <w:szCs w:val="24"/>
          <w:lang w:eastAsia="ru-RU"/>
        </w:rPr>
      </w:pPr>
      <w:r w:rsidRPr="00A21516">
        <w:rPr>
          <w:rFonts w:eastAsia="Times New Roman" w:cs="Helvetica"/>
          <w:bCs/>
          <w:color w:val="333333"/>
          <w:sz w:val="24"/>
          <w:szCs w:val="24"/>
          <w:lang w:eastAsia="ru-RU"/>
        </w:rPr>
        <w:t>А прежде чем вы пойдёте в класс давайте выполним задание «Вредные советы». А вы внимательно слушайте, чтобы ответить на вопрос: Почему эти советы вредные и нужно ли им следовать: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Ты пришел в библиотеку -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В царство книг и мудрых знаний -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 xml:space="preserve">Открывай свой рот </w:t>
      </w:r>
      <w:proofErr w:type="spellStart"/>
      <w:proofErr w:type="gramStart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пошире</w:t>
      </w:r>
      <w:proofErr w:type="spellEnd"/>
      <w:proofErr w:type="gramEnd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Громко что-нибудь кричи!</w:t>
      </w:r>
      <w:r w:rsidRPr="00A21516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Песню спой, </w:t>
      </w:r>
      <w:proofErr w:type="spellStart"/>
      <w:proofErr w:type="gramStart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погромче</w:t>
      </w:r>
      <w:proofErr w:type="spellEnd"/>
      <w:proofErr w:type="gramEnd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 xml:space="preserve"> свистни,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Или с другом поругайся,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Чтоб все видели - ты знаешь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Где и как себя вести!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Если ты пришел за книгой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В детскую библиотеку,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Доставай скорей из сумки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Все, что можно пожевать: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Булку, яблоко, конфеты,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Пирожок с начинкой липкий,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Чтоб потом рукою грязной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Все страницы пролистать!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Почитать решил ты книгу.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Не бери с собой закладку,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 xml:space="preserve">Послюни </w:t>
      </w:r>
      <w:proofErr w:type="gramStart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получше</w:t>
      </w:r>
      <w:proofErr w:type="gramEnd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 xml:space="preserve"> палец,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Сильно начинай листать.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Ничего, что лист ты вырвешь,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Что оставишь пятна грязи.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Если книга разорвется,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То тебе-то - наплевать!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Вот себе ты выбрал книгу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И, уйдя с абонемента,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Подари кому угодно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Или просто зашвырни.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Иль оставь ее на парте,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 xml:space="preserve">Спрячь </w:t>
      </w:r>
      <w:proofErr w:type="gramStart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поглубже</w:t>
      </w:r>
      <w:proofErr w:type="gramEnd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 xml:space="preserve"> под диваном -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В общем, в срок в библиотеку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Ни за что не приноси.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Если же библиотекарь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Тебе сделал замечанье,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 xml:space="preserve">Покажи язык </w:t>
      </w:r>
      <w:proofErr w:type="gramStart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побольше</w:t>
      </w:r>
      <w:proofErr w:type="gramEnd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Или засмейся ей в лицо.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 xml:space="preserve">Можешь громко </w:t>
      </w:r>
      <w:proofErr w:type="gramStart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заругаться</w:t>
      </w:r>
      <w:proofErr w:type="gramEnd"/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Топнуть  в ярости ногою,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Чтобы было неповадно</w:t>
      </w:r>
    </w:p>
    <w:p w:rsidR="00A21516" w:rsidRPr="00A21516" w:rsidRDefault="00A21516" w:rsidP="00A2151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21516">
        <w:rPr>
          <w:rFonts w:eastAsia="Times New Roman" w:cs="Arial"/>
          <w:color w:val="000000"/>
          <w:sz w:val="24"/>
          <w:szCs w:val="24"/>
          <w:lang w:eastAsia="ru-RU"/>
        </w:rPr>
        <w:t>Ей воспитывать тебя!</w:t>
      </w:r>
    </w:p>
    <w:p w:rsidR="00BB4DA7" w:rsidRPr="00BB4DA7" w:rsidRDefault="00BB4DA7" w:rsidP="00A21516">
      <w:pPr>
        <w:rPr>
          <w:rFonts w:eastAsia="Times New Roman" w:cs="Helvetica"/>
          <w:color w:val="333333"/>
          <w:sz w:val="24"/>
          <w:szCs w:val="24"/>
          <w:lang w:eastAsia="ru-RU"/>
        </w:rPr>
      </w:pPr>
      <w:r w:rsidRPr="00917288">
        <w:rPr>
          <w:rFonts w:eastAsia="Times New Roman" w:cs="Helvetica"/>
          <w:color w:val="333333"/>
          <w:sz w:val="24"/>
          <w:szCs w:val="24"/>
          <w:lang w:eastAsia="ru-RU"/>
        </w:rPr>
        <w:t>А сейчас вы можете самостоятельно выбрать книги на дом.</w:t>
      </w:r>
      <w:r w:rsidR="00917288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С помощью одного из учеников библиотекарь показывает, как правильно выбрать и записать книгу.</w:t>
      </w:r>
      <w:r w:rsidRPr="00BB4DA7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br/>
        <w:t>В заключение урока ученики подходят по несколько человек к полкам с книгами, выбирают себе для чтения и подходят к столу библиотекаря для записи.</w:t>
      </w:r>
    </w:p>
    <w:p w:rsidR="00FC4BD3" w:rsidRPr="00917288" w:rsidRDefault="00FC4BD3" w:rsidP="00917288">
      <w:pPr>
        <w:spacing w:after="0"/>
        <w:rPr>
          <w:b/>
          <w:color w:val="000000" w:themeColor="text1"/>
          <w:sz w:val="24"/>
          <w:szCs w:val="24"/>
        </w:rPr>
      </w:pPr>
    </w:p>
    <w:sectPr w:rsidR="00FC4BD3" w:rsidRPr="00917288" w:rsidSect="00EA4E4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79"/>
    <w:multiLevelType w:val="multilevel"/>
    <w:tmpl w:val="709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705"/>
    <w:multiLevelType w:val="multilevel"/>
    <w:tmpl w:val="9BC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3730E"/>
    <w:multiLevelType w:val="hybridMultilevel"/>
    <w:tmpl w:val="3578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5A1"/>
    <w:multiLevelType w:val="hybridMultilevel"/>
    <w:tmpl w:val="A314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19F2"/>
    <w:multiLevelType w:val="multilevel"/>
    <w:tmpl w:val="00D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11D55"/>
    <w:multiLevelType w:val="hybridMultilevel"/>
    <w:tmpl w:val="F7AC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2F"/>
    <w:rsid w:val="00506A83"/>
    <w:rsid w:val="006F0CEB"/>
    <w:rsid w:val="00917288"/>
    <w:rsid w:val="00A21516"/>
    <w:rsid w:val="00AC7F78"/>
    <w:rsid w:val="00B71F95"/>
    <w:rsid w:val="00BB4698"/>
    <w:rsid w:val="00BB4DA7"/>
    <w:rsid w:val="00C94CD2"/>
    <w:rsid w:val="00D5782F"/>
    <w:rsid w:val="00EA4E46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BD3"/>
  </w:style>
  <w:style w:type="character" w:customStyle="1" w:styleId="danger">
    <w:name w:val="danger"/>
    <w:basedOn w:val="a0"/>
    <w:rsid w:val="00FC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BD3"/>
  </w:style>
  <w:style w:type="character" w:customStyle="1" w:styleId="danger">
    <w:name w:val="danger"/>
    <w:basedOn w:val="a0"/>
    <w:rsid w:val="00FC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3</cp:lastModifiedBy>
  <cp:revision>4</cp:revision>
  <dcterms:created xsi:type="dcterms:W3CDTF">2015-01-22T10:19:00Z</dcterms:created>
  <dcterms:modified xsi:type="dcterms:W3CDTF">2015-01-22T10:09:00Z</dcterms:modified>
</cp:coreProperties>
</file>