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EB8A6" w14:textId="3FAF8237" w:rsidR="002650C7" w:rsidRDefault="002650C7" w:rsidP="002650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D0369">
        <w:rPr>
          <w:rFonts w:ascii="Times New Roman" w:hAnsi="Times New Roman" w:cs="Times New Roman"/>
          <w:b/>
        </w:rPr>
        <w:t xml:space="preserve">Задание олимпиады по изобразительному искусству, </w:t>
      </w:r>
      <w:r>
        <w:rPr>
          <w:rFonts w:ascii="Times New Roman" w:hAnsi="Times New Roman" w:cs="Times New Roman"/>
          <w:b/>
        </w:rPr>
        <w:t>6</w:t>
      </w:r>
      <w:r w:rsidRPr="003D0369">
        <w:rPr>
          <w:rFonts w:ascii="Times New Roman" w:hAnsi="Times New Roman" w:cs="Times New Roman"/>
          <w:b/>
        </w:rPr>
        <w:t xml:space="preserve"> класс</w:t>
      </w:r>
    </w:p>
    <w:p w14:paraId="068E8230" w14:textId="77777777" w:rsidR="002650C7" w:rsidRPr="002F4019" w:rsidRDefault="002650C7" w:rsidP="002650C7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i/>
          <w:iCs/>
        </w:rPr>
      </w:pPr>
      <w:r w:rsidRPr="002F4019">
        <w:rPr>
          <w:rFonts w:ascii="Times New Roman" w:hAnsi="Times New Roman" w:cs="Times New Roman"/>
          <w:bCs/>
          <w:i/>
          <w:iCs/>
        </w:rPr>
        <w:t>Разработчик: Барбутько Юлия Юрьевна, учитель ИЗО</w:t>
      </w:r>
    </w:p>
    <w:p w14:paraId="103FE770" w14:textId="7E9E6390" w:rsidR="00960538" w:rsidRDefault="00960538" w:rsidP="00960538">
      <w:pPr>
        <w:pStyle w:val="a3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132C56D" w14:textId="77777777" w:rsidR="00960538" w:rsidRDefault="00960538" w:rsidP="00960538">
      <w:pPr>
        <w:pStyle w:val="a3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070961A" w14:textId="582EA369" w:rsidR="00F84E0A" w:rsidRDefault="00F84E0A" w:rsidP="00F84E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057D08">
        <w:rPr>
          <w:rFonts w:ascii="Times New Roman" w:hAnsi="Times New Roman" w:cs="Times New Roman"/>
          <w:b/>
          <w:bCs/>
        </w:rPr>
        <w:t>Выберите верное для данного изображения высказывание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F84E0A" w14:paraId="0B76D93B" w14:textId="77777777" w:rsidTr="0080265B">
        <w:tc>
          <w:tcPr>
            <w:tcW w:w="2830" w:type="dxa"/>
          </w:tcPr>
          <w:p w14:paraId="3A3B3977" w14:textId="77777777" w:rsidR="00F84E0A" w:rsidRDefault="00F84E0A" w:rsidP="008026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7B2B314" wp14:editId="2D8CEF64">
                  <wp:extent cx="1504603" cy="1129561"/>
                  <wp:effectExtent l="0" t="0" r="63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642" cy="114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14:paraId="0D1851CA" w14:textId="77777777" w:rsidR="00F84E0A" w:rsidRPr="00057D08" w:rsidRDefault="00F84E0A" w:rsidP="00F84E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09" w:hanging="42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а) </w:t>
            </w:r>
            <w:hyperlink r:id="rId6" w:history="1">
              <w:r w:rsidRPr="00057D08">
                <w:rPr>
                  <w:rFonts w:ascii="Times New Roman" w:hAnsi="Times New Roman" w:cs="Times New Roman"/>
                  <w:bCs/>
                </w:rPr>
                <w:t>Композиционным центром является круглый предмет</w:t>
              </w:r>
            </w:hyperlink>
          </w:p>
          <w:p w14:paraId="790677C3" w14:textId="77777777" w:rsidR="00F84E0A" w:rsidRPr="00057D08" w:rsidRDefault="00F84E0A" w:rsidP="00F84E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09" w:hanging="42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б) </w:t>
            </w:r>
            <w:hyperlink r:id="rId7" w:history="1">
              <w:r w:rsidRPr="00057D08">
                <w:rPr>
                  <w:rFonts w:ascii="Times New Roman" w:hAnsi="Times New Roman" w:cs="Times New Roman"/>
                  <w:bCs/>
                </w:rPr>
                <w:t>Композиционный центр смещен влево</w:t>
              </w:r>
            </w:hyperlink>
          </w:p>
          <w:p w14:paraId="082D7BB0" w14:textId="77777777" w:rsidR="00F84E0A" w:rsidRDefault="00F84E0A" w:rsidP="00F84E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в) </w:t>
            </w:r>
            <w:hyperlink r:id="rId8" w:history="1">
              <w:r w:rsidRPr="00255C4B">
                <w:rPr>
                  <w:rFonts w:ascii="Times New Roman" w:hAnsi="Times New Roman" w:cs="Times New Roman"/>
                  <w:bCs/>
                </w:rPr>
                <w:t>Композиционный центр отсутствует</w:t>
              </w:r>
            </w:hyperlink>
          </w:p>
          <w:p w14:paraId="53EECE8D" w14:textId="77777777" w:rsidR="00F84E0A" w:rsidRDefault="00F84E0A" w:rsidP="008026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9787663" w14:textId="77777777" w:rsidR="00F84E0A" w:rsidRPr="00255C4B" w:rsidRDefault="00F84E0A" w:rsidP="00F84E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255C4B">
        <w:rPr>
          <w:rFonts w:ascii="Times New Roman" w:hAnsi="Times New Roman" w:cs="Times New Roman"/>
          <w:b/>
          <w:bCs/>
        </w:rPr>
        <w:t>Выберите направления декоративно-прикладного искусства:</w:t>
      </w:r>
    </w:p>
    <w:p w14:paraId="4D629885" w14:textId="77777777" w:rsidR="00F84E0A" w:rsidRPr="00057D08" w:rsidRDefault="00F84E0A" w:rsidP="00F84E0A">
      <w:pPr>
        <w:pStyle w:val="a3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а) </w:t>
      </w:r>
      <w:hyperlink r:id="rId9" w:history="1">
        <w:r w:rsidRPr="00057D08">
          <w:rPr>
            <w:rFonts w:ascii="Times New Roman" w:hAnsi="Times New Roman" w:cs="Times New Roman"/>
            <w:bCs/>
          </w:rPr>
          <w:t>Мезенская роспись</w:t>
        </w:r>
      </w:hyperlink>
    </w:p>
    <w:p w14:paraId="5A81F703" w14:textId="77777777" w:rsidR="00F84E0A" w:rsidRPr="00057D08" w:rsidRDefault="00F84E0A" w:rsidP="00F84E0A">
      <w:pPr>
        <w:pStyle w:val="a3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б) </w:t>
      </w:r>
      <w:hyperlink r:id="rId10" w:history="1">
        <w:r w:rsidRPr="00057D08">
          <w:rPr>
            <w:rFonts w:ascii="Times New Roman" w:hAnsi="Times New Roman" w:cs="Times New Roman"/>
            <w:bCs/>
          </w:rPr>
          <w:t>Фреска</w:t>
        </w:r>
      </w:hyperlink>
    </w:p>
    <w:p w14:paraId="46EE1FFB" w14:textId="77777777" w:rsidR="00F84E0A" w:rsidRPr="00057D08" w:rsidRDefault="00F84E0A" w:rsidP="00F84E0A">
      <w:pPr>
        <w:pStyle w:val="a3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в) </w:t>
      </w:r>
      <w:hyperlink r:id="rId11" w:history="1">
        <w:r w:rsidRPr="00057D08">
          <w:rPr>
            <w:rFonts w:ascii="Times New Roman" w:hAnsi="Times New Roman" w:cs="Times New Roman"/>
            <w:bCs/>
          </w:rPr>
          <w:t>Хохлома</w:t>
        </w:r>
      </w:hyperlink>
    </w:p>
    <w:p w14:paraId="384DBD9F" w14:textId="77777777" w:rsidR="00F84E0A" w:rsidRPr="00255C4B" w:rsidRDefault="00F84E0A" w:rsidP="00F84E0A">
      <w:pPr>
        <w:pStyle w:val="a3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г) </w:t>
      </w:r>
      <w:hyperlink r:id="rId12" w:history="1">
        <w:r w:rsidRPr="00255C4B">
          <w:rPr>
            <w:rFonts w:ascii="Times New Roman" w:hAnsi="Times New Roman" w:cs="Times New Roman"/>
            <w:bCs/>
          </w:rPr>
          <w:t>Марина</w:t>
        </w:r>
      </w:hyperlink>
    </w:p>
    <w:p w14:paraId="197043A6" w14:textId="77777777" w:rsidR="00F84E0A" w:rsidRDefault="00F84E0A" w:rsidP="00F84E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255C4B">
        <w:rPr>
          <w:rFonts w:ascii="Times New Roman" w:hAnsi="Times New Roman" w:cs="Times New Roman"/>
          <w:b/>
          <w:bCs/>
        </w:rPr>
        <w:t>Определите вид и жанр изображения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F84E0A" w14:paraId="462D80A2" w14:textId="77777777" w:rsidTr="002650C7">
        <w:tc>
          <w:tcPr>
            <w:tcW w:w="2122" w:type="dxa"/>
          </w:tcPr>
          <w:p w14:paraId="02DFE457" w14:textId="77777777" w:rsidR="00F84E0A" w:rsidRDefault="00F84E0A" w:rsidP="008026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2C8A31A" wp14:editId="460BF1CA">
                  <wp:extent cx="1181100" cy="1621192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39" cy="1635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</w:tcPr>
          <w:p w14:paraId="62479773" w14:textId="77777777" w:rsidR="00F84E0A" w:rsidRPr="00057D08" w:rsidRDefault="00F84E0A" w:rsidP="00F84E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09" w:hanging="42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а) </w:t>
            </w:r>
            <w:hyperlink r:id="rId14" w:history="1">
              <w:r w:rsidRPr="00057D08">
                <w:rPr>
                  <w:rFonts w:ascii="Times New Roman" w:hAnsi="Times New Roman" w:cs="Times New Roman"/>
                  <w:bCs/>
                </w:rPr>
                <w:t>Скульптура, анималистический</w:t>
              </w:r>
            </w:hyperlink>
          </w:p>
          <w:p w14:paraId="6F89F94F" w14:textId="77777777" w:rsidR="00F84E0A" w:rsidRPr="00057D08" w:rsidRDefault="00F84E0A" w:rsidP="00F84E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09" w:hanging="42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б) </w:t>
            </w:r>
            <w:hyperlink r:id="rId15" w:history="1">
              <w:r w:rsidRPr="00057D08">
                <w:rPr>
                  <w:rFonts w:ascii="Times New Roman" w:hAnsi="Times New Roman" w:cs="Times New Roman"/>
                  <w:bCs/>
                </w:rPr>
                <w:t>Живопись, мифологический</w:t>
              </w:r>
            </w:hyperlink>
          </w:p>
          <w:p w14:paraId="1B2E3713" w14:textId="77777777" w:rsidR="00F84E0A" w:rsidRPr="00057D08" w:rsidRDefault="00F84E0A" w:rsidP="00F84E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09" w:hanging="42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в) </w:t>
            </w:r>
            <w:hyperlink r:id="rId16" w:history="1">
              <w:r w:rsidRPr="00057D08">
                <w:rPr>
                  <w:rFonts w:ascii="Times New Roman" w:hAnsi="Times New Roman" w:cs="Times New Roman"/>
                  <w:bCs/>
                </w:rPr>
                <w:t>Графика, исторический</w:t>
              </w:r>
            </w:hyperlink>
          </w:p>
          <w:p w14:paraId="5703929E" w14:textId="77777777" w:rsidR="00F84E0A" w:rsidRPr="00255C4B" w:rsidRDefault="00F84E0A" w:rsidP="00F84E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09" w:hanging="42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г) </w:t>
            </w:r>
            <w:hyperlink r:id="rId17" w:history="1">
              <w:r w:rsidRPr="00255C4B">
                <w:rPr>
                  <w:rFonts w:ascii="Times New Roman" w:hAnsi="Times New Roman" w:cs="Times New Roman"/>
                  <w:bCs/>
                </w:rPr>
                <w:t>Декоративно-прикладное искусство, мифологический</w:t>
              </w:r>
            </w:hyperlink>
          </w:p>
          <w:p w14:paraId="3F1C9283" w14:textId="77777777" w:rsidR="00F84E0A" w:rsidRDefault="00F84E0A" w:rsidP="008026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AACA6E9" w14:textId="77777777" w:rsidR="00F84E0A" w:rsidRPr="00255C4B" w:rsidRDefault="00F84E0A" w:rsidP="00F84E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255C4B">
        <w:rPr>
          <w:rFonts w:ascii="Times New Roman" w:hAnsi="Times New Roman" w:cs="Times New Roman"/>
          <w:b/>
          <w:bCs/>
        </w:rPr>
        <w:t>Авторская переработка натуральных форм в декоративные – это ...</w:t>
      </w:r>
    </w:p>
    <w:p w14:paraId="2C8C0D3D" w14:textId="77777777" w:rsidR="00F84E0A" w:rsidRPr="00057D08" w:rsidRDefault="00F84E0A" w:rsidP="00F84E0A">
      <w:pPr>
        <w:pStyle w:val="a3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а) </w:t>
      </w:r>
      <w:hyperlink r:id="rId18" w:history="1">
        <w:r w:rsidRPr="00057D08">
          <w:rPr>
            <w:rFonts w:ascii="Times New Roman" w:hAnsi="Times New Roman" w:cs="Times New Roman"/>
            <w:bCs/>
          </w:rPr>
          <w:t>Обманка</w:t>
        </w:r>
      </w:hyperlink>
    </w:p>
    <w:p w14:paraId="13E4B9C6" w14:textId="77777777" w:rsidR="00F84E0A" w:rsidRPr="00057D08" w:rsidRDefault="00F84E0A" w:rsidP="00F84E0A">
      <w:pPr>
        <w:pStyle w:val="a3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б) </w:t>
      </w:r>
      <w:hyperlink r:id="rId19" w:history="1">
        <w:r w:rsidRPr="00057D08">
          <w:rPr>
            <w:rFonts w:ascii="Times New Roman" w:hAnsi="Times New Roman" w:cs="Times New Roman"/>
            <w:bCs/>
          </w:rPr>
          <w:t>Имитация</w:t>
        </w:r>
      </w:hyperlink>
    </w:p>
    <w:p w14:paraId="48B7A7E3" w14:textId="77777777" w:rsidR="00F84E0A" w:rsidRPr="00057D08" w:rsidRDefault="00F84E0A" w:rsidP="00F84E0A">
      <w:pPr>
        <w:pStyle w:val="a3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в) </w:t>
      </w:r>
      <w:hyperlink r:id="rId20" w:history="1">
        <w:r w:rsidRPr="00057D08">
          <w:rPr>
            <w:rFonts w:ascii="Times New Roman" w:hAnsi="Times New Roman" w:cs="Times New Roman"/>
            <w:bCs/>
          </w:rPr>
          <w:t>Стилизация</w:t>
        </w:r>
      </w:hyperlink>
    </w:p>
    <w:p w14:paraId="48B089D4" w14:textId="77777777" w:rsidR="00F84E0A" w:rsidRPr="00255C4B" w:rsidRDefault="00F84E0A" w:rsidP="00F84E0A">
      <w:pPr>
        <w:pStyle w:val="a3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г) </w:t>
      </w:r>
      <w:hyperlink r:id="rId21" w:history="1">
        <w:r w:rsidRPr="00255C4B">
          <w:rPr>
            <w:rFonts w:ascii="Times New Roman" w:hAnsi="Times New Roman" w:cs="Times New Roman"/>
            <w:bCs/>
          </w:rPr>
          <w:t>Пленэр</w:t>
        </w:r>
      </w:hyperlink>
    </w:p>
    <w:p w14:paraId="37A4661A" w14:textId="77777777" w:rsidR="00F84E0A" w:rsidRPr="00057D08" w:rsidRDefault="00F84E0A" w:rsidP="00F84E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057D08">
        <w:rPr>
          <w:rFonts w:ascii="Times New Roman" w:hAnsi="Times New Roman" w:cs="Times New Roman"/>
          <w:b/>
          <w:bCs/>
        </w:rPr>
        <w:t>Выберите художественные материалы, применяемые в графике</w:t>
      </w:r>
    </w:p>
    <w:p w14:paraId="38EDD65A" w14:textId="77777777" w:rsidR="00F84E0A" w:rsidRPr="00057D08" w:rsidRDefault="00F84E0A" w:rsidP="00F84E0A">
      <w:pPr>
        <w:pStyle w:val="a3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а)</w:t>
      </w:r>
      <w:hyperlink r:id="rId22" w:history="1">
        <w:r w:rsidRPr="00057D08">
          <w:rPr>
            <w:rFonts w:ascii="Times New Roman" w:hAnsi="Times New Roman" w:cs="Times New Roman"/>
            <w:bCs/>
          </w:rPr>
          <w:t>Карандаш</w:t>
        </w:r>
      </w:hyperlink>
    </w:p>
    <w:p w14:paraId="17450B8C" w14:textId="77777777" w:rsidR="00F84E0A" w:rsidRPr="00057D08" w:rsidRDefault="00F84E0A" w:rsidP="00F84E0A">
      <w:pPr>
        <w:pStyle w:val="a3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б) </w:t>
      </w:r>
      <w:hyperlink r:id="rId23" w:history="1">
        <w:r w:rsidRPr="00057D08">
          <w:rPr>
            <w:rFonts w:ascii="Times New Roman" w:hAnsi="Times New Roman" w:cs="Times New Roman"/>
            <w:bCs/>
          </w:rPr>
          <w:t>Тушь</w:t>
        </w:r>
      </w:hyperlink>
    </w:p>
    <w:p w14:paraId="4ED8ACF6" w14:textId="77777777" w:rsidR="00F84E0A" w:rsidRPr="00057D08" w:rsidRDefault="00F84E0A" w:rsidP="00F84E0A">
      <w:pPr>
        <w:pStyle w:val="a3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в) </w:t>
      </w:r>
      <w:hyperlink r:id="rId24" w:history="1">
        <w:r w:rsidRPr="00057D08">
          <w:rPr>
            <w:rFonts w:ascii="Times New Roman" w:hAnsi="Times New Roman" w:cs="Times New Roman"/>
            <w:bCs/>
          </w:rPr>
          <w:t>Темпера</w:t>
        </w:r>
      </w:hyperlink>
    </w:p>
    <w:p w14:paraId="69702E8F" w14:textId="77777777" w:rsidR="00F84E0A" w:rsidRPr="00057D08" w:rsidRDefault="00F84E0A" w:rsidP="00F84E0A">
      <w:pPr>
        <w:pStyle w:val="a3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г) </w:t>
      </w:r>
      <w:hyperlink r:id="rId25" w:history="1">
        <w:r w:rsidRPr="00057D08">
          <w:rPr>
            <w:rFonts w:ascii="Times New Roman" w:hAnsi="Times New Roman" w:cs="Times New Roman"/>
            <w:bCs/>
          </w:rPr>
          <w:t>Уголь</w:t>
        </w:r>
      </w:hyperlink>
    </w:p>
    <w:p w14:paraId="0FB711F2" w14:textId="77777777" w:rsidR="00F84E0A" w:rsidRPr="00057D08" w:rsidRDefault="00F84E0A" w:rsidP="00F84E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057D08">
        <w:rPr>
          <w:rFonts w:ascii="Times New Roman" w:hAnsi="Times New Roman" w:cs="Times New Roman"/>
          <w:b/>
          <w:bCs/>
        </w:rPr>
        <w:t>Выберите дополнительные цвета к красному, синему, желтому</w:t>
      </w:r>
    </w:p>
    <w:p w14:paraId="7D383D43" w14:textId="77777777" w:rsidR="00F84E0A" w:rsidRPr="00057D08" w:rsidRDefault="00F84E0A" w:rsidP="00F84E0A">
      <w:pPr>
        <w:pStyle w:val="a3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а)</w:t>
      </w:r>
      <w:hyperlink r:id="rId26" w:history="1">
        <w:r w:rsidRPr="00057D08">
          <w:rPr>
            <w:rFonts w:ascii="Times New Roman" w:hAnsi="Times New Roman" w:cs="Times New Roman"/>
            <w:bCs/>
          </w:rPr>
          <w:t>Красный, синий, зеленый</w:t>
        </w:r>
      </w:hyperlink>
    </w:p>
    <w:p w14:paraId="71933710" w14:textId="77777777" w:rsidR="00F84E0A" w:rsidRPr="00057D08" w:rsidRDefault="00F84E0A" w:rsidP="00F84E0A">
      <w:pPr>
        <w:pStyle w:val="a3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б) </w:t>
      </w:r>
      <w:hyperlink r:id="rId27" w:history="1">
        <w:r w:rsidRPr="00057D08">
          <w:rPr>
            <w:rFonts w:ascii="Times New Roman" w:hAnsi="Times New Roman" w:cs="Times New Roman"/>
            <w:bCs/>
          </w:rPr>
          <w:t>Желтый, оранжевый, красный</w:t>
        </w:r>
      </w:hyperlink>
    </w:p>
    <w:p w14:paraId="37B4473E" w14:textId="77777777" w:rsidR="00F84E0A" w:rsidRPr="00057D08" w:rsidRDefault="00F84E0A" w:rsidP="00F84E0A">
      <w:pPr>
        <w:pStyle w:val="a3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в) </w:t>
      </w:r>
      <w:hyperlink r:id="rId28" w:history="1">
        <w:r w:rsidRPr="00057D08">
          <w:rPr>
            <w:rFonts w:ascii="Times New Roman" w:hAnsi="Times New Roman" w:cs="Times New Roman"/>
            <w:bCs/>
          </w:rPr>
          <w:t>Зеленый, оранжевый, фиолетовый</w:t>
        </w:r>
      </w:hyperlink>
    </w:p>
    <w:p w14:paraId="1A1DD4B1" w14:textId="77777777" w:rsidR="00F84E0A" w:rsidRPr="00255C4B" w:rsidRDefault="00F84E0A" w:rsidP="00F84E0A">
      <w:pPr>
        <w:pStyle w:val="a3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г) </w:t>
      </w:r>
      <w:hyperlink r:id="rId29" w:history="1">
        <w:r w:rsidRPr="00255C4B">
          <w:rPr>
            <w:rFonts w:ascii="Times New Roman" w:hAnsi="Times New Roman" w:cs="Times New Roman"/>
            <w:bCs/>
          </w:rPr>
          <w:t>Бирюзовый, голубой, фиолетовый</w:t>
        </w:r>
      </w:hyperlink>
    </w:p>
    <w:p w14:paraId="05754280" w14:textId="77777777" w:rsidR="00F84E0A" w:rsidRPr="00057D08" w:rsidRDefault="00F84E0A" w:rsidP="00F84E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057D08">
        <w:rPr>
          <w:rFonts w:ascii="Times New Roman" w:hAnsi="Times New Roman" w:cs="Times New Roman"/>
          <w:b/>
          <w:bCs/>
        </w:rPr>
        <w:t>Определите вид данного орнамента</w:t>
      </w:r>
    </w:p>
    <w:p w14:paraId="7E84E4D0" w14:textId="77777777" w:rsidR="00F84E0A" w:rsidRPr="00057D08" w:rsidRDefault="00F84E0A" w:rsidP="00F84E0A">
      <w:pPr>
        <w:spacing w:after="0" w:line="240" w:lineRule="auto"/>
        <w:rPr>
          <w:rFonts w:ascii="Arial" w:eastAsia="Times New Roman" w:hAnsi="Arial" w:cs="Arial"/>
          <w:b/>
          <w:bCs/>
          <w:color w:val="030303"/>
          <w:sz w:val="38"/>
          <w:szCs w:val="38"/>
          <w:shd w:val="clear" w:color="auto" w:fill="FFFFFF"/>
          <w:lang w:eastAsia="ru-RU"/>
        </w:rPr>
      </w:pPr>
      <w:r w:rsidRPr="00057D08">
        <w:rPr>
          <w:rFonts w:ascii="Arial" w:eastAsia="Times New Roman" w:hAnsi="Arial" w:cs="Arial"/>
          <w:b/>
          <w:bCs/>
          <w:noProof/>
          <w:color w:val="030303"/>
          <w:sz w:val="38"/>
          <w:szCs w:val="38"/>
          <w:shd w:val="clear" w:color="auto" w:fill="FFFFFF"/>
          <w:lang w:eastAsia="ru-RU"/>
        </w:rPr>
        <w:drawing>
          <wp:inline distT="0" distB="0" distL="0" distR="0" wp14:anchorId="64139D7D" wp14:editId="5F8DC104">
            <wp:extent cx="2859405" cy="8477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B083B" w14:textId="77777777" w:rsidR="00F84E0A" w:rsidRPr="00057D08" w:rsidRDefault="00F84E0A" w:rsidP="00F84E0A">
      <w:pPr>
        <w:pStyle w:val="a3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а) </w:t>
      </w:r>
      <w:hyperlink r:id="rId31" w:history="1">
        <w:r w:rsidRPr="00057D08">
          <w:rPr>
            <w:rFonts w:ascii="Times New Roman" w:hAnsi="Times New Roman" w:cs="Times New Roman"/>
            <w:bCs/>
          </w:rPr>
          <w:t>Геометрический</w:t>
        </w:r>
      </w:hyperlink>
    </w:p>
    <w:p w14:paraId="1887A544" w14:textId="77777777" w:rsidR="00F84E0A" w:rsidRPr="00057D08" w:rsidRDefault="00F84E0A" w:rsidP="00F84E0A">
      <w:pPr>
        <w:pStyle w:val="a3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б) </w:t>
      </w:r>
      <w:hyperlink r:id="rId32" w:history="1">
        <w:r w:rsidRPr="00057D08">
          <w:rPr>
            <w:rFonts w:ascii="Times New Roman" w:hAnsi="Times New Roman" w:cs="Times New Roman"/>
            <w:bCs/>
          </w:rPr>
          <w:t>Растительный</w:t>
        </w:r>
      </w:hyperlink>
    </w:p>
    <w:p w14:paraId="26DBCF69" w14:textId="77777777" w:rsidR="00F84E0A" w:rsidRPr="00057D08" w:rsidRDefault="00F84E0A" w:rsidP="00F84E0A">
      <w:pPr>
        <w:pStyle w:val="a3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в) </w:t>
      </w:r>
      <w:hyperlink r:id="rId33" w:history="1">
        <w:r w:rsidRPr="00057D08">
          <w:rPr>
            <w:rFonts w:ascii="Times New Roman" w:hAnsi="Times New Roman" w:cs="Times New Roman"/>
            <w:bCs/>
          </w:rPr>
          <w:t>Каллиграфический</w:t>
        </w:r>
      </w:hyperlink>
    </w:p>
    <w:p w14:paraId="59B0C157" w14:textId="77777777" w:rsidR="00F84E0A" w:rsidRPr="00057D08" w:rsidRDefault="00F84E0A" w:rsidP="00F84E0A">
      <w:pPr>
        <w:pStyle w:val="a3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г) </w:t>
      </w:r>
      <w:hyperlink r:id="rId34" w:history="1">
        <w:r w:rsidRPr="00057D08">
          <w:rPr>
            <w:rFonts w:ascii="Times New Roman" w:hAnsi="Times New Roman" w:cs="Times New Roman"/>
            <w:bCs/>
          </w:rPr>
          <w:t>Пейзажный</w:t>
        </w:r>
      </w:hyperlink>
    </w:p>
    <w:p w14:paraId="6CF60A68" w14:textId="77777777" w:rsidR="00F84E0A" w:rsidRPr="00057D08" w:rsidRDefault="00F84E0A" w:rsidP="00F84E0A">
      <w:pPr>
        <w:pStyle w:val="a3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д) </w:t>
      </w:r>
      <w:hyperlink r:id="rId35" w:history="1">
        <w:r w:rsidRPr="00057D08">
          <w:rPr>
            <w:rFonts w:ascii="Times New Roman" w:hAnsi="Times New Roman" w:cs="Times New Roman"/>
            <w:bCs/>
          </w:rPr>
          <w:t>Зооморфный</w:t>
        </w:r>
      </w:hyperlink>
    </w:p>
    <w:p w14:paraId="35FA35E3" w14:textId="77777777" w:rsidR="00F84E0A" w:rsidRPr="00255C4B" w:rsidRDefault="00F84E0A" w:rsidP="00F84E0A">
      <w:pPr>
        <w:pStyle w:val="a3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е)</w:t>
      </w:r>
      <w:hyperlink r:id="rId36" w:history="1">
        <w:r w:rsidRPr="00255C4B">
          <w:rPr>
            <w:rFonts w:ascii="Times New Roman" w:hAnsi="Times New Roman" w:cs="Times New Roman"/>
            <w:bCs/>
          </w:rPr>
          <w:t>Антропоморфный</w:t>
        </w:r>
      </w:hyperlink>
    </w:p>
    <w:p w14:paraId="13F2D8AB" w14:textId="7DF362F1" w:rsidR="00F84E0A" w:rsidRPr="00960538" w:rsidRDefault="00F84E0A" w:rsidP="0096053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057D08">
        <w:rPr>
          <w:rFonts w:ascii="Times New Roman" w:hAnsi="Times New Roman" w:cs="Times New Roman"/>
          <w:b/>
          <w:bCs/>
        </w:rPr>
        <w:lastRenderedPageBreak/>
        <w:t>Чьи картины можно увидеть в Третьяковской галерее?</w:t>
      </w:r>
    </w:p>
    <w:p w14:paraId="666ED7BC" w14:textId="77777777" w:rsidR="00F84E0A" w:rsidRPr="00057D08" w:rsidRDefault="00F84E0A" w:rsidP="00F84E0A">
      <w:pPr>
        <w:pStyle w:val="a3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а) </w:t>
      </w:r>
      <w:hyperlink r:id="rId37" w:history="1">
        <w:r w:rsidRPr="00057D08">
          <w:rPr>
            <w:rFonts w:ascii="Times New Roman" w:hAnsi="Times New Roman" w:cs="Times New Roman"/>
            <w:bCs/>
          </w:rPr>
          <w:t>Г. Климт</w:t>
        </w:r>
      </w:hyperlink>
    </w:p>
    <w:p w14:paraId="4557294E" w14:textId="77777777" w:rsidR="00F84E0A" w:rsidRPr="00057D08" w:rsidRDefault="00F84E0A" w:rsidP="00F84E0A">
      <w:pPr>
        <w:pStyle w:val="a3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б) </w:t>
      </w:r>
      <w:hyperlink r:id="rId38" w:history="1">
        <w:r w:rsidRPr="00057D08">
          <w:rPr>
            <w:rFonts w:ascii="Times New Roman" w:hAnsi="Times New Roman" w:cs="Times New Roman"/>
            <w:bCs/>
          </w:rPr>
          <w:t>Р. Фальк</w:t>
        </w:r>
      </w:hyperlink>
    </w:p>
    <w:p w14:paraId="3BD85F4A" w14:textId="4C905E1F" w:rsidR="00F84E0A" w:rsidRPr="00057D08" w:rsidRDefault="00F84E0A" w:rsidP="00F84E0A">
      <w:pPr>
        <w:pStyle w:val="a3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в) </w:t>
      </w:r>
      <w:hyperlink r:id="rId39" w:history="1">
        <w:r w:rsidR="00960538">
          <w:rPr>
            <w:rFonts w:ascii="Times New Roman" w:hAnsi="Times New Roman" w:cs="Times New Roman"/>
            <w:bCs/>
          </w:rPr>
          <w:t>К.</w:t>
        </w:r>
      </w:hyperlink>
      <w:r w:rsidR="00960538">
        <w:rPr>
          <w:rFonts w:ascii="Times New Roman" w:hAnsi="Times New Roman" w:cs="Times New Roman"/>
          <w:bCs/>
        </w:rPr>
        <w:t xml:space="preserve"> Малевич</w:t>
      </w:r>
    </w:p>
    <w:p w14:paraId="76CC7E6F" w14:textId="0FA4AF37" w:rsidR="00F84E0A" w:rsidRPr="00057D08" w:rsidRDefault="00F84E0A" w:rsidP="00F84E0A">
      <w:pPr>
        <w:pStyle w:val="a3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г) </w:t>
      </w:r>
      <w:hyperlink r:id="rId40" w:history="1">
        <w:r w:rsidR="00960538">
          <w:rPr>
            <w:rFonts w:ascii="Times New Roman" w:hAnsi="Times New Roman" w:cs="Times New Roman"/>
            <w:bCs/>
          </w:rPr>
          <w:t>М. Врубель</w:t>
        </w:r>
      </w:hyperlink>
    </w:p>
    <w:p w14:paraId="1E1B5F63" w14:textId="77777777" w:rsidR="00F84E0A" w:rsidRPr="00057D08" w:rsidRDefault="00F84E0A" w:rsidP="00F84E0A">
      <w:pPr>
        <w:pStyle w:val="a3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д) </w:t>
      </w:r>
      <w:hyperlink r:id="rId41" w:history="1">
        <w:r w:rsidRPr="00057D08">
          <w:rPr>
            <w:rFonts w:ascii="Times New Roman" w:hAnsi="Times New Roman" w:cs="Times New Roman"/>
            <w:bCs/>
          </w:rPr>
          <w:t>А. Дюрер</w:t>
        </w:r>
      </w:hyperlink>
    </w:p>
    <w:p w14:paraId="1B272492" w14:textId="77777777" w:rsidR="00F84E0A" w:rsidRPr="00255C4B" w:rsidRDefault="00F84E0A" w:rsidP="00F84E0A">
      <w:pPr>
        <w:pStyle w:val="a3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е) </w:t>
      </w:r>
      <w:hyperlink r:id="rId42" w:history="1">
        <w:r w:rsidRPr="00255C4B">
          <w:rPr>
            <w:rFonts w:ascii="Times New Roman" w:hAnsi="Times New Roman" w:cs="Times New Roman"/>
            <w:bCs/>
          </w:rPr>
          <w:t>Поликлет</w:t>
        </w:r>
      </w:hyperlink>
    </w:p>
    <w:p w14:paraId="59C882F9" w14:textId="77777777" w:rsidR="00960538" w:rsidRPr="00960538" w:rsidRDefault="00960538" w:rsidP="0096053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960538">
        <w:rPr>
          <w:rFonts w:ascii="Times New Roman" w:hAnsi="Times New Roman" w:cs="Times New Roman"/>
          <w:b/>
          <w:bCs/>
        </w:rPr>
        <w:t>Колорит- это</w:t>
      </w:r>
    </w:p>
    <w:p w14:paraId="7C5563D8" w14:textId="77777777" w:rsidR="00960538" w:rsidRPr="00960538" w:rsidRDefault="00960538" w:rsidP="00960538">
      <w:pPr>
        <w:pStyle w:val="a3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bCs/>
        </w:rPr>
      </w:pPr>
      <w:r w:rsidRPr="00960538">
        <w:rPr>
          <w:rFonts w:ascii="Times New Roman" w:hAnsi="Times New Roman" w:cs="Times New Roman"/>
          <w:bCs/>
        </w:rPr>
        <w:t>а) Задуманное художником цветовое сочетание</w:t>
      </w:r>
    </w:p>
    <w:p w14:paraId="72E44A0E" w14:textId="77777777" w:rsidR="00960538" w:rsidRPr="00960538" w:rsidRDefault="00960538" w:rsidP="00960538">
      <w:pPr>
        <w:pStyle w:val="a3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bCs/>
        </w:rPr>
      </w:pPr>
      <w:r w:rsidRPr="00960538">
        <w:rPr>
          <w:rFonts w:ascii="Times New Roman" w:hAnsi="Times New Roman" w:cs="Times New Roman"/>
          <w:bCs/>
        </w:rPr>
        <w:t>б) Цвет краски</w:t>
      </w:r>
    </w:p>
    <w:p w14:paraId="3AF9ED34" w14:textId="77777777" w:rsidR="00960538" w:rsidRPr="00960538" w:rsidRDefault="00960538" w:rsidP="00960538">
      <w:pPr>
        <w:pStyle w:val="a3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bCs/>
        </w:rPr>
      </w:pPr>
      <w:r w:rsidRPr="00960538">
        <w:rPr>
          <w:rFonts w:ascii="Times New Roman" w:hAnsi="Times New Roman" w:cs="Times New Roman"/>
          <w:bCs/>
        </w:rPr>
        <w:t>в) Яркость цвета</w:t>
      </w:r>
    </w:p>
    <w:p w14:paraId="210DAFF2" w14:textId="77777777" w:rsidR="00960538" w:rsidRPr="00960538" w:rsidRDefault="00960538" w:rsidP="00960538">
      <w:pPr>
        <w:pStyle w:val="a3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bCs/>
        </w:rPr>
      </w:pPr>
      <w:r w:rsidRPr="00960538">
        <w:rPr>
          <w:rFonts w:ascii="Times New Roman" w:hAnsi="Times New Roman" w:cs="Times New Roman"/>
          <w:bCs/>
        </w:rPr>
        <w:t xml:space="preserve">г) Сюжет картины </w:t>
      </w:r>
    </w:p>
    <w:p w14:paraId="0D703737" w14:textId="4F7AD44D" w:rsidR="00F84E0A" w:rsidRDefault="00F84E0A" w:rsidP="00F84E0A">
      <w:pPr>
        <w:pStyle w:val="TableParagraph"/>
        <w:ind w:left="323" w:right="-1"/>
        <w:jc w:val="both"/>
        <w:rPr>
          <w:sz w:val="23"/>
        </w:rPr>
      </w:pPr>
    </w:p>
    <w:p w14:paraId="77C424DC" w14:textId="77777777" w:rsidR="00960538" w:rsidRDefault="00960538" w:rsidP="00960538">
      <w:pPr>
        <w:pStyle w:val="TableParagraph"/>
        <w:ind w:left="0" w:right="-1"/>
        <w:jc w:val="both"/>
        <w:rPr>
          <w:b/>
          <w:bCs/>
          <w:sz w:val="24"/>
        </w:rPr>
      </w:pPr>
    </w:p>
    <w:p w14:paraId="39B72550" w14:textId="6D29CDAC" w:rsidR="00960538" w:rsidRDefault="00960538" w:rsidP="00960538">
      <w:pPr>
        <w:pStyle w:val="TableParagraph"/>
        <w:ind w:left="0" w:right="-1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Практическое задание. </w:t>
      </w:r>
    </w:p>
    <w:p w14:paraId="42337BD4" w14:textId="77777777" w:rsidR="00960538" w:rsidRDefault="00960538" w:rsidP="00960538">
      <w:pPr>
        <w:pStyle w:val="TableParagraph"/>
        <w:ind w:left="0" w:right="-1"/>
        <w:jc w:val="both"/>
        <w:rPr>
          <w:b/>
          <w:bCs/>
          <w:sz w:val="24"/>
        </w:rPr>
      </w:pPr>
    </w:p>
    <w:p w14:paraId="54F6197E" w14:textId="421F34A5" w:rsidR="00960538" w:rsidRPr="00960538" w:rsidRDefault="00960538" w:rsidP="00960538">
      <w:pPr>
        <w:pStyle w:val="TableParagraph"/>
        <w:ind w:left="0" w:right="-1"/>
        <w:jc w:val="both"/>
        <w:rPr>
          <w:i/>
          <w:iCs/>
          <w:sz w:val="23"/>
        </w:rPr>
      </w:pPr>
      <w:r w:rsidRPr="00960538">
        <w:rPr>
          <w:b/>
          <w:bCs/>
          <w:i/>
          <w:iCs/>
          <w:sz w:val="24"/>
        </w:rPr>
        <w:t>Выполните эскиз декоративной росписи разделочной доски, на тему «Сказочная птица».</w:t>
      </w:r>
      <w:r w:rsidRPr="00960538">
        <w:rPr>
          <w:i/>
          <w:iCs/>
          <w:sz w:val="23"/>
        </w:rPr>
        <w:t xml:space="preserve"> </w:t>
      </w:r>
    </w:p>
    <w:p w14:paraId="003CC6BA" w14:textId="77777777" w:rsidR="00960538" w:rsidRDefault="00960538" w:rsidP="00960538">
      <w:pPr>
        <w:pStyle w:val="TableParagraph"/>
        <w:ind w:left="0" w:right="-1"/>
        <w:jc w:val="both"/>
        <w:rPr>
          <w:sz w:val="23"/>
        </w:rPr>
      </w:pPr>
      <w:r w:rsidRPr="00F84E0A">
        <w:rPr>
          <w:sz w:val="23"/>
        </w:rPr>
        <w:t>Лист А</w:t>
      </w:r>
      <w:r>
        <w:rPr>
          <w:sz w:val="23"/>
        </w:rPr>
        <w:t>4</w:t>
      </w:r>
      <w:r w:rsidRPr="00F84E0A">
        <w:rPr>
          <w:sz w:val="23"/>
        </w:rPr>
        <w:t xml:space="preserve"> расположите вертикально. Выберите одну из предложенных форм досок. </w:t>
      </w:r>
    </w:p>
    <w:p w14:paraId="36A079C7" w14:textId="77777777" w:rsidR="00960538" w:rsidRPr="00F84E0A" w:rsidRDefault="00960538" w:rsidP="00960538">
      <w:pPr>
        <w:pStyle w:val="TableParagraph"/>
        <w:ind w:left="0" w:right="-1"/>
        <w:jc w:val="both"/>
        <w:rPr>
          <w:b/>
          <w:bCs/>
          <w:noProof/>
        </w:rPr>
      </w:pPr>
      <w:r w:rsidRPr="00F84E0A">
        <w:rPr>
          <w:sz w:val="23"/>
        </w:rPr>
        <w:t>Нарисуйте одну разделочную доску, выбранной формы</w:t>
      </w:r>
      <w:r>
        <w:rPr>
          <w:sz w:val="23"/>
        </w:rPr>
        <w:t>, отступив от каждого края по 1 сантиметру</w:t>
      </w:r>
      <w:r w:rsidRPr="00F84E0A">
        <w:rPr>
          <w:sz w:val="23"/>
        </w:rPr>
        <w:t xml:space="preserve">. </w:t>
      </w:r>
      <w:r>
        <w:rPr>
          <w:b/>
          <w:bCs/>
          <w:noProof/>
        </w:rPr>
        <w:t xml:space="preserve">Используйте </w:t>
      </w:r>
      <w:r w:rsidRPr="00F84E0A">
        <w:rPr>
          <w:b/>
          <w:bCs/>
          <w:noProof/>
        </w:rPr>
        <w:t xml:space="preserve">элементы </w:t>
      </w:r>
      <w:r>
        <w:rPr>
          <w:b/>
          <w:bCs/>
          <w:noProof/>
        </w:rPr>
        <w:t>р</w:t>
      </w:r>
      <w:r w:rsidRPr="00F84E0A">
        <w:rPr>
          <w:b/>
          <w:bCs/>
          <w:noProof/>
        </w:rPr>
        <w:t>усских народных росписей</w:t>
      </w:r>
      <w:r>
        <w:rPr>
          <w:b/>
          <w:bCs/>
          <w:noProof/>
        </w:rPr>
        <w:t>.</w:t>
      </w:r>
    </w:p>
    <w:p w14:paraId="456CA794" w14:textId="77777777" w:rsidR="00960538" w:rsidRDefault="00960538" w:rsidP="00960538">
      <w:pPr>
        <w:pStyle w:val="TableParagraph"/>
        <w:ind w:left="0" w:right="-1"/>
        <w:jc w:val="both"/>
        <w:rPr>
          <w:noProof/>
        </w:rPr>
      </w:pPr>
      <w:r w:rsidRPr="00F84E0A">
        <w:rPr>
          <w:sz w:val="23"/>
        </w:rPr>
        <w:t>Выполните задание графическими или живописными материалами</w:t>
      </w:r>
      <w:r>
        <w:rPr>
          <w:sz w:val="23"/>
        </w:rPr>
        <w:t>.</w:t>
      </w:r>
    </w:p>
    <w:p w14:paraId="7465AA49" w14:textId="77777777" w:rsidR="00960538" w:rsidRDefault="00960538" w:rsidP="00960538">
      <w:pPr>
        <w:pStyle w:val="TableParagraph"/>
        <w:ind w:left="0" w:right="-1"/>
        <w:jc w:val="both"/>
        <w:rPr>
          <w:b/>
          <w:bCs/>
          <w:noProof/>
        </w:rPr>
      </w:pPr>
    </w:p>
    <w:p w14:paraId="7B42A455" w14:textId="77777777" w:rsidR="00960538" w:rsidRPr="00F84E0A" w:rsidRDefault="00960538" w:rsidP="00960538">
      <w:pPr>
        <w:pStyle w:val="TableParagraph"/>
        <w:ind w:left="0" w:right="-1"/>
        <w:jc w:val="both"/>
        <w:rPr>
          <w:b/>
          <w:bCs/>
          <w:noProof/>
        </w:rPr>
      </w:pPr>
      <w:r w:rsidRPr="00F84E0A">
        <w:rPr>
          <w:b/>
          <w:bCs/>
          <w:noProof/>
        </w:rPr>
        <w:t xml:space="preserve">Запишите элементы каких русских народных росписей Вы использовали: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60538" w14:paraId="1C41D9FB" w14:textId="77777777" w:rsidTr="008661FC">
        <w:tc>
          <w:tcPr>
            <w:tcW w:w="9345" w:type="dxa"/>
          </w:tcPr>
          <w:p w14:paraId="46A74DC9" w14:textId="77777777" w:rsidR="00960538" w:rsidRDefault="00960538" w:rsidP="008661FC">
            <w:pPr>
              <w:pStyle w:val="TableParagraph"/>
              <w:ind w:left="0" w:right="-1"/>
              <w:jc w:val="both"/>
              <w:rPr>
                <w:noProof/>
              </w:rPr>
            </w:pPr>
          </w:p>
          <w:p w14:paraId="1B5FEA12" w14:textId="77777777" w:rsidR="00960538" w:rsidRDefault="00960538" w:rsidP="008661FC">
            <w:pPr>
              <w:pStyle w:val="TableParagraph"/>
              <w:ind w:left="0" w:right="-1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543FD0" wp14:editId="2C20C8EF">
                  <wp:extent cx="1454727" cy="12213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293" cy="125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A3640B" w14:textId="77777777" w:rsidR="00960538" w:rsidRDefault="00960538" w:rsidP="008661FC">
            <w:pPr>
              <w:pStyle w:val="TableParagraph"/>
              <w:ind w:left="0" w:right="-1"/>
              <w:jc w:val="both"/>
              <w:rPr>
                <w:noProof/>
              </w:rPr>
            </w:pPr>
          </w:p>
        </w:tc>
      </w:tr>
    </w:tbl>
    <w:p w14:paraId="362F705B" w14:textId="77777777" w:rsidR="00960538" w:rsidRDefault="00960538" w:rsidP="00F84E0A">
      <w:pPr>
        <w:pStyle w:val="TableParagraph"/>
        <w:ind w:left="323" w:right="-1"/>
        <w:jc w:val="both"/>
        <w:rPr>
          <w:sz w:val="23"/>
        </w:rPr>
      </w:pPr>
    </w:p>
    <w:p w14:paraId="7CABF0DF" w14:textId="77777777" w:rsidR="00F84E0A" w:rsidRDefault="00F84E0A" w:rsidP="00F84E0A">
      <w:pPr>
        <w:pStyle w:val="TableParagraph"/>
        <w:ind w:left="323" w:right="-1"/>
        <w:jc w:val="both"/>
        <w:rPr>
          <w:sz w:val="23"/>
        </w:rPr>
      </w:pPr>
    </w:p>
    <w:p w14:paraId="439256AB" w14:textId="77777777" w:rsidR="00960538" w:rsidRDefault="00960538" w:rsidP="009605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323045" w14:textId="77777777" w:rsidR="00960538" w:rsidRDefault="00960538" w:rsidP="009605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A72C8" w14:textId="77777777" w:rsidR="00960538" w:rsidRDefault="00960538" w:rsidP="009605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A0F376" w14:textId="77777777" w:rsidR="00960538" w:rsidRDefault="00960538" w:rsidP="009605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E0A82" w14:textId="77777777" w:rsidR="00960538" w:rsidRDefault="00960538" w:rsidP="009605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DD879" w14:textId="77777777" w:rsidR="00960538" w:rsidRDefault="00960538" w:rsidP="009605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9333E" w14:textId="77777777" w:rsidR="00960538" w:rsidRDefault="00960538" w:rsidP="009605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DFFA9" w14:textId="77777777" w:rsidR="00960538" w:rsidRDefault="00960538" w:rsidP="009605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C3227" w14:textId="77777777" w:rsidR="00960538" w:rsidRDefault="00960538" w:rsidP="009605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9AA03" w14:textId="77777777" w:rsidR="00960538" w:rsidRDefault="00960538" w:rsidP="009605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EA083F" w14:textId="77777777" w:rsidR="00960538" w:rsidRDefault="00960538" w:rsidP="009605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70A11" w14:textId="695B8313" w:rsidR="00960538" w:rsidRDefault="00960538" w:rsidP="009605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Ключи.</w:t>
      </w:r>
    </w:p>
    <w:p w14:paraId="5568D500" w14:textId="2DB26EFF" w:rsidR="00960538" w:rsidRDefault="00960538" w:rsidP="009605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Тест:</w:t>
      </w:r>
    </w:p>
    <w:p w14:paraId="31C03F7C" w14:textId="77777777" w:rsidR="00960538" w:rsidRDefault="00960538" w:rsidP="009605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Каждый правильный ответ теста оценивается в 1 балл</w:t>
      </w:r>
    </w:p>
    <w:tbl>
      <w:tblPr>
        <w:tblStyle w:val="a4"/>
        <w:tblW w:w="8930" w:type="dxa"/>
        <w:tblInd w:w="-34" w:type="dxa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</w:tblGrid>
      <w:tr w:rsidR="00960538" w14:paraId="08B3AB81" w14:textId="77777777" w:rsidTr="008661F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053C3" w14:textId="77777777" w:rsidR="00960538" w:rsidRPr="00960538" w:rsidRDefault="00960538" w:rsidP="00960538">
            <w:pPr>
              <w:pStyle w:val="TableParagraph"/>
              <w:ind w:left="0" w:right="-1"/>
              <w:jc w:val="both"/>
              <w:rPr>
                <w:sz w:val="23"/>
              </w:rPr>
            </w:pPr>
            <w:r w:rsidRPr="00960538">
              <w:rPr>
                <w:sz w:val="23"/>
              </w:rPr>
              <w:t>Вопрос 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A1FE8" w14:textId="77777777" w:rsidR="00960538" w:rsidRPr="00960538" w:rsidRDefault="00960538" w:rsidP="00960538">
            <w:pPr>
              <w:pStyle w:val="TableParagraph"/>
              <w:ind w:left="0" w:right="-1"/>
              <w:jc w:val="both"/>
              <w:rPr>
                <w:sz w:val="23"/>
              </w:rPr>
            </w:pPr>
            <w:r w:rsidRPr="00960538">
              <w:rPr>
                <w:sz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6C65F" w14:textId="77777777" w:rsidR="00960538" w:rsidRPr="00960538" w:rsidRDefault="00960538" w:rsidP="00960538">
            <w:pPr>
              <w:pStyle w:val="TableParagraph"/>
              <w:ind w:left="0" w:right="-1"/>
              <w:jc w:val="both"/>
              <w:rPr>
                <w:sz w:val="23"/>
              </w:rPr>
            </w:pPr>
            <w:r w:rsidRPr="00960538">
              <w:rPr>
                <w:sz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5021B" w14:textId="77777777" w:rsidR="00960538" w:rsidRPr="00960538" w:rsidRDefault="00960538" w:rsidP="00960538">
            <w:pPr>
              <w:pStyle w:val="TableParagraph"/>
              <w:ind w:left="0" w:right="-1"/>
              <w:jc w:val="both"/>
              <w:rPr>
                <w:sz w:val="23"/>
              </w:rPr>
            </w:pPr>
            <w:r w:rsidRPr="00960538">
              <w:rPr>
                <w:sz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E863F" w14:textId="77777777" w:rsidR="00960538" w:rsidRPr="00960538" w:rsidRDefault="00960538" w:rsidP="00960538">
            <w:pPr>
              <w:pStyle w:val="TableParagraph"/>
              <w:ind w:left="0" w:right="-1"/>
              <w:jc w:val="both"/>
              <w:rPr>
                <w:sz w:val="23"/>
              </w:rPr>
            </w:pPr>
            <w:r w:rsidRPr="00960538">
              <w:rPr>
                <w:sz w:val="23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100D1" w14:textId="77777777" w:rsidR="00960538" w:rsidRPr="00960538" w:rsidRDefault="00960538" w:rsidP="00960538">
            <w:pPr>
              <w:pStyle w:val="TableParagraph"/>
              <w:ind w:left="0" w:right="-1"/>
              <w:jc w:val="both"/>
              <w:rPr>
                <w:sz w:val="23"/>
              </w:rPr>
            </w:pPr>
            <w:r w:rsidRPr="00960538">
              <w:rPr>
                <w:sz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293B46" w14:textId="77777777" w:rsidR="00960538" w:rsidRPr="00960538" w:rsidRDefault="00960538" w:rsidP="00960538">
            <w:pPr>
              <w:pStyle w:val="TableParagraph"/>
              <w:ind w:left="0" w:right="-1"/>
              <w:jc w:val="both"/>
              <w:rPr>
                <w:sz w:val="23"/>
              </w:rPr>
            </w:pPr>
            <w:r w:rsidRPr="00960538">
              <w:rPr>
                <w:sz w:val="23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3D541" w14:textId="77777777" w:rsidR="00960538" w:rsidRPr="00960538" w:rsidRDefault="00960538" w:rsidP="00960538">
            <w:pPr>
              <w:pStyle w:val="TableParagraph"/>
              <w:ind w:left="0" w:right="-1"/>
              <w:jc w:val="both"/>
              <w:rPr>
                <w:sz w:val="23"/>
              </w:rPr>
            </w:pPr>
            <w:r w:rsidRPr="00960538">
              <w:rPr>
                <w:sz w:val="23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8FCDF" w14:textId="77777777" w:rsidR="00960538" w:rsidRPr="00960538" w:rsidRDefault="00960538" w:rsidP="00960538">
            <w:pPr>
              <w:pStyle w:val="TableParagraph"/>
              <w:ind w:left="0" w:right="-1"/>
              <w:jc w:val="both"/>
              <w:rPr>
                <w:sz w:val="23"/>
              </w:rPr>
            </w:pPr>
            <w:r w:rsidRPr="00960538">
              <w:rPr>
                <w:sz w:val="23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9E42F" w14:textId="77777777" w:rsidR="00960538" w:rsidRPr="00960538" w:rsidRDefault="00960538" w:rsidP="00960538">
            <w:pPr>
              <w:pStyle w:val="TableParagraph"/>
              <w:ind w:left="0" w:right="-1"/>
              <w:jc w:val="both"/>
              <w:rPr>
                <w:sz w:val="23"/>
              </w:rPr>
            </w:pPr>
            <w:r w:rsidRPr="00960538">
              <w:rPr>
                <w:sz w:val="23"/>
              </w:rPr>
              <w:t>9</w:t>
            </w:r>
          </w:p>
        </w:tc>
      </w:tr>
      <w:tr w:rsidR="00960538" w14:paraId="6349FB48" w14:textId="77777777" w:rsidTr="008661F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731D4" w14:textId="77777777" w:rsidR="00960538" w:rsidRPr="00960538" w:rsidRDefault="00960538" w:rsidP="00960538">
            <w:pPr>
              <w:pStyle w:val="TableParagraph"/>
              <w:ind w:left="0" w:right="-1"/>
              <w:jc w:val="both"/>
              <w:rPr>
                <w:sz w:val="23"/>
              </w:rPr>
            </w:pPr>
            <w:r w:rsidRPr="00960538">
              <w:rPr>
                <w:sz w:val="23"/>
              </w:rPr>
              <w:t>Ответ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CF742C" w14:textId="77777777" w:rsidR="00960538" w:rsidRPr="00960538" w:rsidRDefault="00960538" w:rsidP="00960538">
            <w:pPr>
              <w:pStyle w:val="TableParagraph"/>
              <w:ind w:left="0" w:right="-1"/>
              <w:jc w:val="both"/>
              <w:rPr>
                <w:sz w:val="23"/>
              </w:rPr>
            </w:pPr>
            <w:r w:rsidRPr="00960538">
              <w:rPr>
                <w:sz w:val="23"/>
              </w:rPr>
              <w:t>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89406" w14:textId="77777777" w:rsidR="00960538" w:rsidRPr="00960538" w:rsidRDefault="00960538" w:rsidP="00960538">
            <w:pPr>
              <w:pStyle w:val="TableParagraph"/>
              <w:ind w:left="0" w:right="-1"/>
              <w:jc w:val="both"/>
              <w:rPr>
                <w:sz w:val="23"/>
              </w:rPr>
            </w:pPr>
            <w:r w:rsidRPr="00960538">
              <w:rPr>
                <w:sz w:val="23"/>
              </w:rPr>
              <w:t>а, 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3946D" w14:textId="77777777" w:rsidR="00960538" w:rsidRPr="00960538" w:rsidRDefault="00960538" w:rsidP="00960538">
            <w:pPr>
              <w:pStyle w:val="TableParagraph"/>
              <w:ind w:left="0" w:right="-1"/>
              <w:jc w:val="both"/>
              <w:rPr>
                <w:sz w:val="23"/>
              </w:rPr>
            </w:pPr>
            <w:r w:rsidRPr="00960538">
              <w:rPr>
                <w:sz w:val="23"/>
              </w:rPr>
              <w:t>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20951" w14:textId="77777777" w:rsidR="00960538" w:rsidRPr="00960538" w:rsidRDefault="00960538" w:rsidP="00960538">
            <w:pPr>
              <w:pStyle w:val="TableParagraph"/>
              <w:ind w:left="0" w:right="-1"/>
              <w:jc w:val="both"/>
              <w:rPr>
                <w:sz w:val="23"/>
              </w:rPr>
            </w:pPr>
            <w:r w:rsidRPr="00960538">
              <w:rPr>
                <w:sz w:val="23"/>
              </w:rPr>
              <w:t>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4C3B9A" w14:textId="77777777" w:rsidR="00960538" w:rsidRPr="00960538" w:rsidRDefault="00960538" w:rsidP="00960538">
            <w:pPr>
              <w:pStyle w:val="TableParagraph"/>
              <w:ind w:left="0" w:right="-1"/>
              <w:jc w:val="both"/>
              <w:rPr>
                <w:sz w:val="23"/>
              </w:rPr>
            </w:pPr>
            <w:r w:rsidRPr="00960538">
              <w:rPr>
                <w:sz w:val="23"/>
              </w:rPr>
              <w:t>а, б, 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727E2" w14:textId="77777777" w:rsidR="00960538" w:rsidRPr="00960538" w:rsidRDefault="00960538" w:rsidP="00960538">
            <w:pPr>
              <w:pStyle w:val="TableParagraph"/>
              <w:ind w:left="0" w:right="-1"/>
              <w:jc w:val="both"/>
              <w:rPr>
                <w:sz w:val="23"/>
              </w:rPr>
            </w:pPr>
            <w:r w:rsidRPr="00960538">
              <w:rPr>
                <w:sz w:val="23"/>
              </w:rPr>
              <w:t>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1F7FF" w14:textId="77777777" w:rsidR="00960538" w:rsidRPr="00960538" w:rsidRDefault="00960538" w:rsidP="00960538">
            <w:pPr>
              <w:pStyle w:val="TableParagraph"/>
              <w:ind w:left="0" w:right="-1"/>
              <w:jc w:val="both"/>
              <w:rPr>
                <w:sz w:val="23"/>
              </w:rPr>
            </w:pPr>
            <w:r w:rsidRPr="00960538">
              <w:rPr>
                <w:sz w:val="23"/>
              </w:rPr>
              <w:t>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3C4E2" w14:textId="77777777" w:rsidR="00960538" w:rsidRPr="00960538" w:rsidRDefault="00960538" w:rsidP="00960538">
            <w:pPr>
              <w:pStyle w:val="TableParagraph"/>
              <w:ind w:left="0" w:right="-1"/>
              <w:jc w:val="both"/>
              <w:rPr>
                <w:sz w:val="23"/>
              </w:rPr>
            </w:pPr>
            <w:r w:rsidRPr="00960538">
              <w:rPr>
                <w:sz w:val="23"/>
              </w:rPr>
              <w:t>б, в, 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4E45F" w14:textId="77777777" w:rsidR="00960538" w:rsidRPr="00960538" w:rsidRDefault="00960538" w:rsidP="00960538">
            <w:pPr>
              <w:pStyle w:val="TableParagraph"/>
              <w:ind w:left="0" w:right="-1"/>
              <w:jc w:val="both"/>
              <w:rPr>
                <w:sz w:val="23"/>
              </w:rPr>
            </w:pPr>
            <w:r w:rsidRPr="00960538">
              <w:rPr>
                <w:sz w:val="23"/>
              </w:rPr>
              <w:t>а</w:t>
            </w:r>
          </w:p>
        </w:tc>
      </w:tr>
    </w:tbl>
    <w:p w14:paraId="2839F324" w14:textId="5D603704" w:rsidR="00960538" w:rsidRDefault="00960538" w:rsidP="00960538"/>
    <w:p w14:paraId="50136657" w14:textId="6A2045DE" w:rsidR="00960538" w:rsidRPr="00960538" w:rsidRDefault="00960538" w:rsidP="00960538">
      <w:pPr>
        <w:pStyle w:val="TableParagraph"/>
        <w:ind w:left="0" w:right="-1"/>
        <w:jc w:val="both"/>
        <w:rPr>
          <w:b/>
          <w:bCs/>
          <w:sz w:val="23"/>
        </w:rPr>
      </w:pPr>
      <w:r w:rsidRPr="00960538">
        <w:rPr>
          <w:b/>
          <w:bCs/>
          <w:sz w:val="23"/>
        </w:rPr>
        <w:t xml:space="preserve">Максимальное количество баллов: </w:t>
      </w:r>
      <w:r>
        <w:rPr>
          <w:b/>
          <w:bCs/>
          <w:sz w:val="23"/>
        </w:rPr>
        <w:t>14</w:t>
      </w:r>
    </w:p>
    <w:p w14:paraId="4D842D86" w14:textId="77777777" w:rsidR="00960538" w:rsidRDefault="00960538" w:rsidP="00960538"/>
    <w:p w14:paraId="101AAB9C" w14:textId="77777777" w:rsidR="00F84E0A" w:rsidRDefault="00F84E0A" w:rsidP="00F84E0A">
      <w:pPr>
        <w:pStyle w:val="TableParagraph"/>
        <w:ind w:left="0" w:right="-1"/>
        <w:jc w:val="both"/>
        <w:rPr>
          <w:noProof/>
        </w:rPr>
      </w:pPr>
    </w:p>
    <w:p w14:paraId="6461118B" w14:textId="64B64C9A" w:rsidR="00960538" w:rsidRPr="00960538" w:rsidRDefault="00960538" w:rsidP="00960538">
      <w:pPr>
        <w:pStyle w:val="TableParagraph"/>
        <w:ind w:left="0" w:right="-1"/>
        <w:jc w:val="both"/>
        <w:rPr>
          <w:b/>
          <w:bCs/>
        </w:rPr>
      </w:pPr>
      <w:r w:rsidRPr="00960538">
        <w:rPr>
          <w:b/>
          <w:bCs/>
        </w:rPr>
        <w:t>Критерии оценки творческой работы, выполненной в традициях русских народных промыслов</w:t>
      </w:r>
    </w:p>
    <w:p w14:paraId="7AEAF209" w14:textId="10F68B0E" w:rsidR="00960538" w:rsidRPr="00960538" w:rsidRDefault="00960538" w:rsidP="009605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60538">
        <w:rPr>
          <w:rFonts w:ascii="Times New Roman" w:hAnsi="Times New Roman" w:cs="Times New Roman"/>
        </w:rPr>
        <w:t xml:space="preserve">Правильная компоновка (отступ, форма доски). Главной в композиции росписи является «сказочная птица», выделенная размером </w:t>
      </w:r>
      <w:r w:rsidRPr="00960538">
        <w:rPr>
          <w:rFonts w:ascii="Times New Roman" w:hAnsi="Times New Roman" w:cs="Times New Roman"/>
        </w:rPr>
        <w:t>(0-5)</w:t>
      </w:r>
    </w:p>
    <w:p w14:paraId="22543CBB" w14:textId="0AE813A5" w:rsidR="00960538" w:rsidRPr="00960538" w:rsidRDefault="00960538" w:rsidP="009605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60538">
        <w:rPr>
          <w:rFonts w:ascii="Times New Roman" w:hAnsi="Times New Roman" w:cs="Times New Roman"/>
        </w:rPr>
        <w:t>Использ</w:t>
      </w:r>
      <w:r w:rsidRPr="00960538">
        <w:rPr>
          <w:rFonts w:ascii="Times New Roman" w:hAnsi="Times New Roman" w:cs="Times New Roman"/>
        </w:rPr>
        <w:t>ованы</w:t>
      </w:r>
      <w:r w:rsidRPr="00960538">
        <w:rPr>
          <w:rFonts w:ascii="Times New Roman" w:hAnsi="Times New Roman" w:cs="Times New Roman"/>
        </w:rPr>
        <w:t xml:space="preserve"> элементы русских народных росписей</w:t>
      </w:r>
      <w:r w:rsidRPr="00960538">
        <w:rPr>
          <w:rFonts w:ascii="Times New Roman" w:hAnsi="Times New Roman" w:cs="Times New Roman"/>
        </w:rPr>
        <w:t xml:space="preserve"> и записаны какие именно</w:t>
      </w:r>
      <w:r w:rsidRPr="00960538">
        <w:rPr>
          <w:b/>
          <w:bCs/>
          <w:noProof/>
        </w:rPr>
        <w:t>.</w:t>
      </w:r>
      <w:r w:rsidRPr="00960538">
        <w:rPr>
          <w:rFonts w:ascii="Times New Roman" w:hAnsi="Times New Roman" w:cs="Times New Roman"/>
        </w:rPr>
        <w:t xml:space="preserve"> </w:t>
      </w:r>
      <w:r w:rsidRPr="00960538">
        <w:rPr>
          <w:rFonts w:ascii="Times New Roman" w:hAnsi="Times New Roman" w:cs="Times New Roman"/>
        </w:rPr>
        <w:t>(0-5)</w:t>
      </w:r>
    </w:p>
    <w:p w14:paraId="14AA9659" w14:textId="14D3EB51" w:rsidR="00960538" w:rsidRPr="00960538" w:rsidRDefault="00960538" w:rsidP="009605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60538">
        <w:rPr>
          <w:rFonts w:ascii="Times New Roman" w:hAnsi="Times New Roman" w:cs="Times New Roman"/>
        </w:rPr>
        <w:t>Творческое использование традиций промысл</w:t>
      </w:r>
      <w:r w:rsidRPr="00960538">
        <w:rPr>
          <w:rFonts w:ascii="Times New Roman" w:hAnsi="Times New Roman" w:cs="Times New Roman"/>
        </w:rPr>
        <w:t xml:space="preserve">ов </w:t>
      </w:r>
      <w:r w:rsidRPr="00960538">
        <w:rPr>
          <w:rFonts w:ascii="Times New Roman" w:hAnsi="Times New Roman" w:cs="Times New Roman"/>
        </w:rPr>
        <w:t>(0-5)</w:t>
      </w:r>
    </w:p>
    <w:p w14:paraId="6F568196" w14:textId="77777777" w:rsidR="00960538" w:rsidRPr="00960538" w:rsidRDefault="00960538" w:rsidP="009605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60538">
        <w:rPr>
          <w:rFonts w:ascii="Times New Roman" w:hAnsi="Times New Roman" w:cs="Times New Roman"/>
        </w:rPr>
        <w:t>Эстетический вид работы (0-5)</w:t>
      </w:r>
    </w:p>
    <w:p w14:paraId="46D78CC2" w14:textId="4CBAC05A" w:rsidR="00B41729" w:rsidRPr="00960538" w:rsidRDefault="00960538" w:rsidP="00F84E0A">
      <w:pPr>
        <w:pStyle w:val="TableParagraph"/>
        <w:ind w:left="0" w:right="-1"/>
        <w:jc w:val="both"/>
        <w:rPr>
          <w:b/>
          <w:bCs/>
          <w:sz w:val="23"/>
        </w:rPr>
      </w:pPr>
      <w:r w:rsidRPr="00960538">
        <w:rPr>
          <w:b/>
          <w:bCs/>
          <w:sz w:val="23"/>
        </w:rPr>
        <w:t>Максимальное количество баллов: 20</w:t>
      </w:r>
    </w:p>
    <w:sectPr w:rsidR="00B41729" w:rsidRPr="00960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1865"/>
    <w:multiLevelType w:val="hybridMultilevel"/>
    <w:tmpl w:val="219A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D74D2"/>
    <w:multiLevelType w:val="hybridMultilevel"/>
    <w:tmpl w:val="EEF27EC6"/>
    <w:lvl w:ilvl="0" w:tplc="1730F4F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14026A"/>
    <w:multiLevelType w:val="hybridMultilevel"/>
    <w:tmpl w:val="A0EAE3CE"/>
    <w:lvl w:ilvl="0" w:tplc="1730F4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F5435"/>
    <w:multiLevelType w:val="hybridMultilevel"/>
    <w:tmpl w:val="7A28D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17562"/>
    <w:multiLevelType w:val="hybridMultilevel"/>
    <w:tmpl w:val="58EA9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5D1"/>
    <w:rsid w:val="002650C7"/>
    <w:rsid w:val="003F65D1"/>
    <w:rsid w:val="00960538"/>
    <w:rsid w:val="00B41729"/>
    <w:rsid w:val="00F84E0A"/>
    <w:rsid w:val="00F9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E041"/>
  <w15:chartTrackingRefBased/>
  <w15:docId w15:val="{10FBDE3D-2F58-446B-8054-DC8FC509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E0A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F84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84E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4E0A"/>
    <w:pPr>
      <w:widowControl w:val="0"/>
      <w:autoSpaceDE w:val="0"/>
      <w:autoSpaceDN w:val="0"/>
      <w:spacing w:after="0" w:line="240" w:lineRule="auto"/>
      <w:ind w:left="753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image" Target="media/image2.png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42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41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javascript:void(0)" TargetMode="External"/><Relationship Id="rId40" Type="http://schemas.openxmlformats.org/officeDocument/2006/relationships/hyperlink" Target="javascript:void(0)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image" Target="media/image3.png"/><Relationship Id="rId35" Type="http://schemas.openxmlformats.org/officeDocument/2006/relationships/hyperlink" Target="javascript:void(0)" TargetMode="External"/><Relationship Id="rId4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2019-12-21T14:09:00Z</dcterms:created>
  <dcterms:modified xsi:type="dcterms:W3CDTF">2019-12-21T14:45:00Z</dcterms:modified>
</cp:coreProperties>
</file>