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0" w:rsidRDefault="005F4710" w:rsidP="005F4710">
      <w:pPr>
        <w:pStyle w:val="c64"/>
        <w:shd w:val="clear" w:color="auto" w:fill="FFFFFF"/>
        <w:spacing w:before="0" w:beforeAutospacing="0" w:after="0" w:afterAutospacing="0"/>
        <w:ind w:left="2124"/>
        <w:jc w:val="right"/>
        <w:rPr>
          <w:rStyle w:val="c12"/>
          <w:b/>
          <w:bCs/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635</wp:posOffset>
                </wp:positionV>
                <wp:extent cx="4772025" cy="4000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10" w:rsidRDefault="005F4710" w:rsidP="005F4710">
                            <w:pPr>
                              <w:jc w:val="center"/>
                            </w:pPr>
                            <w:r w:rsidRPr="00973E03">
                              <w:rPr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П. Новобурейский,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0.3pt;margin-top:.05pt;width:375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" filled="f" stroked="f" strokeweight=".5pt">
                <v:textbox>
                  <w:txbxContent>
                    <w:p w:rsidR="005F4710" w:rsidRDefault="005F4710" w:rsidP="005F4710">
                      <w:pPr>
                        <w:jc w:val="center"/>
                      </w:pPr>
                      <w:r w:rsidRPr="00973E03">
                        <w:rPr>
                          <w:b/>
                          <w:cap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П. Новобурейский,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1794511</wp:posOffset>
                </wp:positionH>
                <wp:positionV relativeFrom="paragraph">
                  <wp:posOffset>-3723640</wp:posOffset>
                </wp:positionV>
                <wp:extent cx="4781550" cy="17335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10" w:rsidRPr="005F4710" w:rsidRDefault="005F4710" w:rsidP="005F4710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710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Руководители:</w:t>
                            </w:r>
                          </w:p>
                          <w:p w:rsidR="005F4710" w:rsidRPr="005F4710" w:rsidRDefault="005F4710" w:rsidP="005F4710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710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Музыкальный руководитель: Томчаковская Диана Джановна</w:t>
                            </w:r>
                          </w:p>
                          <w:p w:rsidR="005F4710" w:rsidRPr="005F4710" w:rsidRDefault="005F4710" w:rsidP="005F4710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710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Учитель-логопед:  Головко Елена Анатольевна</w:t>
                            </w:r>
                          </w:p>
                          <w:p w:rsidR="005F4710" w:rsidRPr="005F4710" w:rsidRDefault="005F4710">
                            <w:pPr>
                              <w:rPr>
                                <w:b/>
                                <w:color w:val="E36C0A" w:themeColor="accent6" w:themeShade="B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41.3pt;margin-top:-293.2pt;width:376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" filled="f" stroked="f" strokeweight=".5pt">
                <v:textbox>
                  <w:txbxContent>
                    <w:p w:rsidR="005F4710" w:rsidRPr="005F4710" w:rsidRDefault="005F4710" w:rsidP="005F4710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710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Руководители:</w:t>
                      </w:r>
                    </w:p>
                    <w:p w:rsidR="005F4710" w:rsidRPr="005F4710" w:rsidRDefault="005F4710" w:rsidP="005F4710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710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Музыкальный руководитель: Томчаковская Диана Джановна</w:t>
                      </w:r>
                    </w:p>
                    <w:p w:rsidR="005F4710" w:rsidRPr="005F4710" w:rsidRDefault="005F4710" w:rsidP="005F4710">
                      <w:pPr>
                        <w:spacing w:after="0"/>
                        <w:rPr>
                          <w:b/>
                          <w:color w:val="E36C0A" w:themeColor="accent6" w:themeShade="B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710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Учитель-логопед:  Головко Елена Анатольевна</w:t>
                      </w:r>
                    </w:p>
                    <w:p w:rsidR="005F4710" w:rsidRPr="005F4710" w:rsidRDefault="005F4710">
                      <w:pPr>
                        <w:rPr>
                          <w:b/>
                          <w:color w:val="E36C0A" w:themeColor="accent6" w:themeShade="B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-6962140</wp:posOffset>
                </wp:positionV>
                <wp:extent cx="5362575" cy="20859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10" w:rsidRPr="005F4710" w:rsidRDefault="005F4710" w:rsidP="005F4710">
                            <w:pPr>
                              <w:jc w:val="center"/>
                              <w:rPr>
                                <w:b/>
                                <w:color w:val="8000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4710">
                              <w:rPr>
                                <w:b/>
                                <w:color w:val="8000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Кружок</w:t>
                            </w:r>
                          </w:p>
                          <w:p w:rsidR="005F4710" w:rsidRPr="005F4710" w:rsidRDefault="005F4710" w:rsidP="005F4710">
                            <w:pPr>
                              <w:jc w:val="center"/>
                              <w:rPr>
                                <w:b/>
                                <w:color w:val="8000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4710">
                              <w:rPr>
                                <w:b/>
                                <w:color w:val="8000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«Весёлая логоритмика»</w:t>
                            </w:r>
                          </w:p>
                          <w:p w:rsidR="005F4710" w:rsidRPr="005F4710" w:rsidRDefault="005F4710">
                            <w:pPr>
                              <w:rPr>
                                <w:b/>
                                <w:color w:val="800080"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52.05pt;margin-top:-548.2pt;width:422.25pt;height:16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" filled="f" stroked="f" strokeweight=".5pt">
                <v:textbox>
                  <w:txbxContent>
                    <w:p w:rsidR="005F4710" w:rsidRPr="005F4710" w:rsidRDefault="005F4710" w:rsidP="005F4710">
                      <w:pPr>
                        <w:jc w:val="center"/>
                        <w:rPr>
                          <w:b/>
                          <w:color w:val="8000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4710">
                        <w:rPr>
                          <w:b/>
                          <w:color w:val="8000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Кружок</w:t>
                      </w:r>
                    </w:p>
                    <w:p w:rsidR="005F4710" w:rsidRPr="005F4710" w:rsidRDefault="005F4710" w:rsidP="005F4710">
                      <w:pPr>
                        <w:jc w:val="center"/>
                        <w:rPr>
                          <w:b/>
                          <w:color w:val="8000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4710">
                        <w:rPr>
                          <w:b/>
                          <w:color w:val="8000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«Весёлая логоритмика»</w:t>
                      </w:r>
                    </w:p>
                    <w:p w:rsidR="005F4710" w:rsidRPr="005F4710" w:rsidRDefault="005F4710">
                      <w:pPr>
                        <w:rPr>
                          <w:b/>
                          <w:color w:val="800080"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-9695815</wp:posOffset>
                </wp:positionV>
                <wp:extent cx="3000375" cy="14001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10" w:rsidRPr="005F4710" w:rsidRDefault="005F4710" w:rsidP="005F47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4710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МДОБУ                           Новобурейский д/с «Искорка»</w:t>
                            </w:r>
                          </w:p>
                          <w:p w:rsidR="005F4710" w:rsidRDefault="005F4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left:0;text-align:left;margin-left:264.3pt;margin-top:-763.45pt;width:236.2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" filled="f" stroked="f" strokeweight=".5pt">
                <v:textbox>
                  <w:txbxContent>
                    <w:p w:rsidR="005F4710" w:rsidRPr="005F4710" w:rsidRDefault="005F4710" w:rsidP="005F4710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4710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МДОБУ                           Новобурейский д/с «Искорка»</w:t>
                      </w:r>
                    </w:p>
                    <w:p w:rsidR="005F4710" w:rsidRDefault="005F471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F0A66A" wp14:editId="012D18E3">
            <wp:simplePos x="0" y="0"/>
            <wp:positionH relativeFrom="margin">
              <wp:posOffset>-758190</wp:posOffset>
            </wp:positionH>
            <wp:positionV relativeFrom="margin">
              <wp:posOffset>-986790</wp:posOffset>
            </wp:positionV>
            <wp:extent cx="10086975" cy="110775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yO5FL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975" cy="1107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66F55" w:rsidRPr="005D7B84">
        <w:rPr>
          <w:rStyle w:val="c12"/>
          <w:b/>
          <w:bCs/>
          <w:i/>
          <w:iCs/>
          <w:color w:val="000000"/>
        </w:rPr>
        <w:t>Возможно, самое  лучшее,  самое радостное,</w:t>
      </w:r>
    </w:p>
    <w:p w:rsidR="005F4710" w:rsidRPr="005F4710" w:rsidRDefault="005F4710" w:rsidP="005F4710">
      <w:pPr>
        <w:pStyle w:val="c64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</w:t>
      </w:r>
      <w:r w:rsidRPr="00066F55">
        <w:rPr>
          <w:b/>
          <w:bCs/>
          <w:color w:val="000000"/>
        </w:rPr>
        <w:t>Пояснительная записка.</w:t>
      </w:r>
    </w:p>
    <w:p w:rsidR="005F4710" w:rsidRDefault="005F4710" w:rsidP="00066F55">
      <w:pPr>
        <w:pStyle w:val="c72"/>
        <w:shd w:val="clear" w:color="auto" w:fill="FFFFFF"/>
        <w:spacing w:before="0" w:beforeAutospacing="0" w:after="0" w:afterAutospacing="0"/>
        <w:ind w:left="1416" w:firstLine="708"/>
        <w:jc w:val="right"/>
        <w:rPr>
          <w:rStyle w:val="c12"/>
          <w:b/>
          <w:bCs/>
          <w:i/>
          <w:iCs/>
          <w:color w:val="000000"/>
        </w:rPr>
      </w:pPr>
    </w:p>
    <w:p w:rsidR="005F4710" w:rsidRDefault="005F4710" w:rsidP="00066F55">
      <w:pPr>
        <w:pStyle w:val="c72"/>
        <w:shd w:val="clear" w:color="auto" w:fill="FFFFFF"/>
        <w:spacing w:before="0" w:beforeAutospacing="0" w:after="0" w:afterAutospacing="0"/>
        <w:ind w:left="1416" w:firstLine="708"/>
        <w:jc w:val="right"/>
        <w:rPr>
          <w:rStyle w:val="c12"/>
          <w:b/>
          <w:bCs/>
          <w:i/>
          <w:iCs/>
          <w:color w:val="000000"/>
        </w:rPr>
      </w:pPr>
    </w:p>
    <w:p w:rsidR="005F4710" w:rsidRDefault="005F4710" w:rsidP="00066F55">
      <w:pPr>
        <w:pStyle w:val="c72"/>
        <w:shd w:val="clear" w:color="auto" w:fill="FFFFFF"/>
        <w:spacing w:before="0" w:beforeAutospacing="0" w:after="0" w:afterAutospacing="0"/>
        <w:ind w:left="1416" w:firstLine="708"/>
        <w:jc w:val="right"/>
        <w:rPr>
          <w:rStyle w:val="c12"/>
          <w:b/>
          <w:bCs/>
          <w:i/>
          <w:iCs/>
          <w:color w:val="000000"/>
        </w:rPr>
      </w:pPr>
    </w:p>
    <w:p w:rsidR="00066F55" w:rsidRPr="005D7B84" w:rsidRDefault="00066F55" w:rsidP="00066F55">
      <w:pPr>
        <w:pStyle w:val="c72"/>
        <w:shd w:val="clear" w:color="auto" w:fill="FFFFFF"/>
        <w:spacing w:before="0" w:beforeAutospacing="0" w:after="0" w:afterAutospacing="0"/>
        <w:ind w:left="1416" w:firstLine="708"/>
        <w:jc w:val="right"/>
        <w:rPr>
          <w:color w:val="000000"/>
        </w:rPr>
      </w:pPr>
      <w:r w:rsidRPr="005D7B84">
        <w:rPr>
          <w:rStyle w:val="c12"/>
          <w:b/>
          <w:bCs/>
          <w:i/>
          <w:iCs/>
          <w:color w:val="000000"/>
        </w:rPr>
        <w:t>что  есть  в  жизни  - это  красивая речь</w:t>
      </w:r>
    </w:p>
    <w:p w:rsidR="00066F55" w:rsidRPr="005D7B84" w:rsidRDefault="00066F55" w:rsidP="00066F55">
      <w:pPr>
        <w:pStyle w:val="c27"/>
        <w:shd w:val="clear" w:color="auto" w:fill="FFFFFF"/>
        <w:spacing w:before="0" w:beforeAutospacing="0" w:after="0" w:afterAutospacing="0"/>
        <w:ind w:left="1416" w:right="282" w:firstLine="708"/>
        <w:jc w:val="right"/>
        <w:rPr>
          <w:color w:val="000000"/>
        </w:rPr>
      </w:pPr>
      <w:r w:rsidRPr="005D7B84">
        <w:rPr>
          <w:rStyle w:val="c12"/>
          <w:b/>
          <w:bCs/>
          <w:i/>
          <w:iCs/>
          <w:color w:val="000000"/>
        </w:rPr>
        <w:t>и  свободное  движение  под  музыку.</w:t>
      </w:r>
    </w:p>
    <w:p w:rsidR="00066F55" w:rsidRPr="005D7B84" w:rsidRDefault="00066F55" w:rsidP="00066F55">
      <w:pPr>
        <w:pStyle w:val="c27"/>
        <w:shd w:val="clear" w:color="auto" w:fill="FFFFFF"/>
        <w:spacing w:before="0" w:beforeAutospacing="0" w:after="0" w:afterAutospacing="0"/>
        <w:ind w:left="1416" w:right="282" w:firstLine="708"/>
        <w:jc w:val="right"/>
        <w:rPr>
          <w:color w:val="000000"/>
        </w:rPr>
      </w:pPr>
      <w:r w:rsidRPr="005D7B84">
        <w:rPr>
          <w:rStyle w:val="c12"/>
          <w:b/>
          <w:bCs/>
          <w:i/>
          <w:iCs/>
          <w:color w:val="000000"/>
        </w:rPr>
        <w:t>И  ребенка можно    этому   научить.</w:t>
      </w:r>
    </w:p>
    <w:p w:rsidR="00066F55" w:rsidRPr="005D7B84" w:rsidRDefault="00066F55" w:rsidP="00066F55">
      <w:pPr>
        <w:pStyle w:val="c7"/>
        <w:shd w:val="clear" w:color="auto" w:fill="FFFFFF"/>
        <w:spacing w:before="0" w:beforeAutospacing="0" w:after="0" w:afterAutospacing="0"/>
        <w:ind w:left="2124" w:right="282" w:firstLine="708"/>
        <w:jc w:val="right"/>
        <w:rPr>
          <w:color w:val="000000"/>
        </w:rPr>
      </w:pPr>
      <w:r>
        <w:rPr>
          <w:rStyle w:val="c12"/>
          <w:b/>
          <w:bCs/>
          <w:i/>
          <w:iCs/>
          <w:color w:val="000000"/>
        </w:rPr>
        <w:t>А. И.</w:t>
      </w:r>
      <w:r w:rsidRPr="005D7B84">
        <w:rPr>
          <w:rStyle w:val="c12"/>
          <w:b/>
          <w:bCs/>
          <w:i/>
          <w:iCs/>
          <w:color w:val="000000"/>
        </w:rPr>
        <w:t xml:space="preserve"> Буренина</w:t>
      </w:r>
      <w:r w:rsidRPr="005D7B84">
        <w:rPr>
          <w:rStyle w:val="c42"/>
          <w:i/>
          <w:iCs/>
          <w:color w:val="000000"/>
        </w:rPr>
        <w:t>.</w:t>
      </w:r>
    </w:p>
    <w:p w:rsidR="003D092D" w:rsidRDefault="003D092D" w:rsidP="003D092D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E6DF1" w:rsidRDefault="003D092D" w:rsidP="00ED27BE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F5B06">
        <w:rPr>
          <w:color w:val="000000"/>
          <w:sz w:val="28"/>
          <w:szCs w:val="28"/>
        </w:rPr>
        <w:t>В</w:t>
      </w:r>
      <w:r w:rsidR="00ED27BE">
        <w:rPr>
          <w:color w:val="000000"/>
          <w:sz w:val="28"/>
          <w:szCs w:val="28"/>
        </w:rPr>
        <w:t xml:space="preserve"> </w:t>
      </w:r>
      <w:r w:rsidRPr="00FF5B06">
        <w:rPr>
          <w:color w:val="000000"/>
          <w:sz w:val="28"/>
          <w:szCs w:val="28"/>
        </w:rPr>
        <w:t>педаг</w:t>
      </w:r>
      <w:r w:rsidR="00ED27BE">
        <w:rPr>
          <w:color w:val="000000"/>
          <w:sz w:val="28"/>
          <w:szCs w:val="28"/>
        </w:rPr>
        <w:t>огическом  аспекте  </w:t>
      </w:r>
      <w:proofErr w:type="spellStart"/>
      <w:r w:rsidR="00ED27BE">
        <w:rPr>
          <w:color w:val="000000"/>
          <w:sz w:val="28"/>
          <w:szCs w:val="28"/>
        </w:rPr>
        <w:t>логоритмика</w:t>
      </w:r>
      <w:proofErr w:type="spellEnd"/>
      <w:r w:rsidR="00ED2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ED27BE">
        <w:rPr>
          <w:color w:val="000000"/>
          <w:sz w:val="28"/>
          <w:szCs w:val="28"/>
        </w:rPr>
        <w:t xml:space="preserve"> это система </w:t>
      </w:r>
      <w:r w:rsidR="00ED27BE" w:rsidRPr="00FF5B06">
        <w:rPr>
          <w:color w:val="000000"/>
          <w:sz w:val="28"/>
          <w:szCs w:val="28"/>
        </w:rPr>
        <w:t>физических</w:t>
      </w:r>
      <w:r w:rsidR="00ED27BE">
        <w:rPr>
          <w:color w:val="000000"/>
          <w:sz w:val="28"/>
          <w:szCs w:val="28"/>
        </w:rPr>
        <w:t xml:space="preserve"> упражнений</w:t>
      </w:r>
      <w:r w:rsidRPr="00FF5B06">
        <w:rPr>
          <w:color w:val="000000"/>
          <w:sz w:val="28"/>
          <w:szCs w:val="28"/>
        </w:rPr>
        <w:t xml:space="preserve">, построенная на  связи движений  с  музыкой. </w:t>
      </w:r>
    </w:p>
    <w:p w:rsidR="002B61D6" w:rsidRDefault="003D092D" w:rsidP="00ED27B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6DF1">
        <w:rPr>
          <w:b/>
          <w:color w:val="000000"/>
          <w:sz w:val="28"/>
          <w:szCs w:val="28"/>
        </w:rPr>
        <w:t>Целью  </w:t>
      </w:r>
      <w:proofErr w:type="spellStart"/>
      <w:r w:rsidRPr="007E6DF1">
        <w:rPr>
          <w:b/>
          <w:color w:val="000000"/>
          <w:sz w:val="28"/>
          <w:szCs w:val="28"/>
        </w:rPr>
        <w:t>логоритмики</w:t>
      </w:r>
      <w:proofErr w:type="spellEnd"/>
      <w:r w:rsidRPr="00FF5B06">
        <w:rPr>
          <w:color w:val="000000"/>
          <w:sz w:val="28"/>
          <w:szCs w:val="28"/>
        </w:rPr>
        <w:t xml:space="preserve">  является  преодоление  речевог</w:t>
      </w:r>
      <w:r>
        <w:rPr>
          <w:color w:val="000000"/>
          <w:sz w:val="28"/>
          <w:szCs w:val="28"/>
        </w:rPr>
        <w:t xml:space="preserve">о  нарушения  путем </w:t>
      </w:r>
    </w:p>
    <w:p w:rsidR="007E6DF1" w:rsidRDefault="003D092D" w:rsidP="002B61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</w:t>
      </w:r>
      <w:r w:rsidR="00ED27BE">
        <w:rPr>
          <w:color w:val="000000"/>
          <w:sz w:val="28"/>
          <w:szCs w:val="28"/>
        </w:rPr>
        <w:t xml:space="preserve"> </w:t>
      </w:r>
      <w:r w:rsidRPr="00FF5B06">
        <w:rPr>
          <w:color w:val="000000"/>
          <w:sz w:val="28"/>
          <w:szCs w:val="28"/>
        </w:rPr>
        <w:t>и  коррекции  неречевых  и  </w:t>
      </w:r>
      <w:r w:rsidR="007E6DF1">
        <w:rPr>
          <w:color w:val="000000"/>
          <w:sz w:val="28"/>
          <w:szCs w:val="28"/>
        </w:rPr>
        <w:t xml:space="preserve">речевых  психических   функций. </w:t>
      </w:r>
      <w:r w:rsidR="007E6DF1" w:rsidRPr="00FF5B06">
        <w:rPr>
          <w:color w:val="000000"/>
          <w:sz w:val="28"/>
          <w:szCs w:val="28"/>
        </w:rPr>
        <w:t xml:space="preserve"> </w:t>
      </w:r>
    </w:p>
    <w:p w:rsidR="007E6DF1" w:rsidRPr="00FF5B06" w:rsidRDefault="007E6DF1" w:rsidP="00ED27B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E6DF1">
        <w:rPr>
          <w:b/>
          <w:color w:val="000000"/>
          <w:sz w:val="28"/>
          <w:szCs w:val="28"/>
        </w:rPr>
        <w:t>Задачи  </w:t>
      </w:r>
      <w:proofErr w:type="spellStart"/>
      <w:r w:rsidRPr="007E6DF1">
        <w:rPr>
          <w:b/>
          <w:color w:val="000000"/>
          <w:sz w:val="28"/>
          <w:szCs w:val="28"/>
        </w:rPr>
        <w:t>логоритмики</w:t>
      </w:r>
      <w:proofErr w:type="spellEnd"/>
      <w:r w:rsidRPr="00FF5B06">
        <w:rPr>
          <w:color w:val="000000"/>
          <w:sz w:val="28"/>
          <w:szCs w:val="28"/>
        </w:rPr>
        <w:t xml:space="preserve">  определяются  как  оздоровительные,  образовательные,  воспитательные,  коррекционные.</w:t>
      </w:r>
    </w:p>
    <w:p w:rsidR="00ED27BE" w:rsidRDefault="003D092D" w:rsidP="00ED27BE">
      <w:pPr>
        <w:shd w:val="clear" w:color="auto" w:fill="FFFFFF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 способствует  воспитанию  познавательной,  волевой  и  эмоциональной  сфер  личности,  гармоническому  физическому  и  художественному </w:t>
      </w:r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</w:p>
    <w:p w:rsidR="002B61D6" w:rsidRDefault="003D092D" w:rsidP="00ED27BE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 развитию  музыкального  слуха,  внимания  и  восприятия,  комплексных </w:t>
      </w:r>
    </w:p>
    <w:p w:rsidR="002B61D6" w:rsidRDefault="003D092D" w:rsidP="00ED27BE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 памяти,  выразительности  движений,  формирует</w:t>
      </w:r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</w:t>
      </w:r>
      <w:proofErr w:type="gramEnd"/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1D6" w:rsidRDefault="003D092D" w:rsidP="00ED27BE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отзывчивость  и  музыкально – </w:t>
      </w:r>
      <w:r w:rsidR="00ED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чувство,</w:t>
      </w:r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движениями выражать</w:t>
      </w:r>
    </w:p>
    <w:p w:rsidR="003D092D" w:rsidRPr="00FF5B06" w:rsidRDefault="003D092D" w:rsidP="00ED27BE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 и  темп </w:t>
      </w:r>
      <w:r w:rsidR="00ED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произведения</w:t>
      </w: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развивает  музыкально</w:t>
      </w:r>
      <w:r w:rsidR="00ED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 способности, расширяет  певческий  </w:t>
      </w:r>
      <w:proofErr w:type="spell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диапозон</w:t>
      </w:r>
      <w:proofErr w:type="spellEnd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3D092D" w:rsidRPr="00FF5B06" w:rsidRDefault="003D092D" w:rsidP="00ED27BE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 и  актуальность:</w:t>
      </w:r>
    </w:p>
    <w:p w:rsidR="002B61D6" w:rsidRDefault="003D092D" w:rsidP="00ED27BE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занятия  кружка  включены  элементы,  имеющие  </w:t>
      </w:r>
      <w:proofErr w:type="gram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оздоровительную</w:t>
      </w:r>
      <w:proofErr w:type="gramEnd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27BE" w:rsidRDefault="003D092D" w:rsidP="002B61D6">
      <w:pPr>
        <w:shd w:val="clear" w:color="auto" w:fill="FFFFFF"/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 (общеразвивающие  упражнения,  упражнения  для  профилактики  плоскостопия,  работа  над  певческим  дыханием  и  развитием </w:t>
      </w:r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певческого голоса</w:t>
      </w: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простейшие  приемы  мас</w:t>
      </w:r>
      <w:r w:rsidR="0043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сажа,  гимнастики  для  глаз,  пальчиковые </w:t>
      </w:r>
      <w:r w:rsidR="007E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музыкально-</w:t>
      </w: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 игры</w:t>
      </w:r>
      <w:r w:rsidR="0043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2B61D6" w:rsidRDefault="003D092D" w:rsidP="002B61D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 занятие    кружка  по  </w:t>
      </w:r>
      <w:proofErr w:type="spell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логортмике</w:t>
      </w:r>
      <w:proofErr w:type="spellEnd"/>
      <w:r w:rsidRPr="00FF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 в  себя  упражнения </w:t>
      </w:r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релаксацию  под  музыку,  (помогающие  детям  снять  напряжение,  нервную  </w:t>
      </w:r>
      <w:proofErr w:type="gramEnd"/>
    </w:p>
    <w:p w:rsidR="002B61D6" w:rsidRDefault="003D092D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нагрузку),  </w:t>
      </w:r>
      <w:proofErr w:type="spell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речевые  или  музыкальные  игры,  упражнения  </w:t>
      </w:r>
      <w:proofErr w:type="gram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D092D" w:rsidRPr="00FF5B06" w:rsidRDefault="003D092D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чувства  ритма  или внимания.</w:t>
      </w:r>
    </w:p>
    <w:p w:rsidR="002B61D6" w:rsidRDefault="008C1AEA" w:rsidP="00ED27BE">
      <w:pPr>
        <w:shd w:val="clear" w:color="auto" w:fill="FFFFFF"/>
        <w:spacing w:after="0" w:line="240" w:lineRule="auto"/>
        <w:ind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Речевой  материал  доступен  в  лексическом   отношении,  включает  малые </w:t>
      </w:r>
    </w:p>
    <w:p w:rsidR="008C1AEA" w:rsidRPr="00FF5B06" w:rsidRDefault="008C1AEA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 русского  фольклора  и  стихи  современных  детских  поэтов.    Все  упражнения  проводятся  по  подражанию.  Речевой  материал  предварительно  не  выучивается.  </w:t>
      </w:r>
    </w:p>
    <w:p w:rsidR="002B61D6" w:rsidRDefault="003D092D" w:rsidP="002B61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разработке  кружка  </w:t>
      </w:r>
      <w:r w:rsidR="008C1AEA"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использовались   рекомендации  Министерства  образования  Российской  Федерации (Инструктивно  -</w:t>
      </w:r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письмо</w:t>
      </w:r>
      <w:r w:rsidR="008C1AEA"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 О  гигиенических  требованиях  к  максимальной  нагрузке  на  детей  дошкольного  возраста  в  организованных  формах  обучения »  от  14.03. 2000 г.</w:t>
      </w:r>
      <w:r w:rsidR="002B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65/23-</w:t>
      </w:r>
      <w:r w:rsidR="008C1AEA"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16),  где  предпочтение  отдается  интегрированным  занятиям,  включающим </w:t>
      </w:r>
    </w:p>
    <w:p w:rsidR="002B61D6" w:rsidRDefault="008C1AEA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музыкальных  способностей,  речи,  движения,  </w:t>
      </w:r>
      <w:proofErr w:type="gram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</w:t>
      </w:r>
      <w:proofErr w:type="gramEnd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C1AEA" w:rsidRPr="00FF5B06" w:rsidRDefault="008C1AEA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 с  оздоровительной  направленностью.</w:t>
      </w:r>
    </w:p>
    <w:p w:rsidR="008C1AEA" w:rsidRPr="00FF5B06" w:rsidRDefault="003D092D" w:rsidP="002B61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Направленность  программы кружка</w:t>
      </w:r>
      <w:r w:rsidR="008C1AEA" w:rsidRPr="00FF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9C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B61D6" w:rsidRDefault="008C1AEA" w:rsidP="002B61D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 направленность  и  организационная  вариативность</w:t>
      </w:r>
    </w:p>
    <w:p w:rsidR="002B61D6" w:rsidRDefault="008C1AEA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 кружка  способствует  формированию  устойчивого  интереса  </w:t>
      </w:r>
      <w:proofErr w:type="gram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1D6" w:rsidRDefault="008C1AEA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музыкальной  и  речевой  деятельности,  поддерживают    </w:t>
      </w:r>
      <w:proofErr w:type="gram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proofErr w:type="gramEnd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B61D6" w:rsidRDefault="008C1AEA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 отношение  детей  к  </w:t>
      </w:r>
      <w:proofErr w:type="spellStart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логоритмическим</w:t>
      </w:r>
      <w:proofErr w:type="spellEnd"/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упражнениям,  а,  значит,  </w:t>
      </w:r>
    </w:p>
    <w:p w:rsidR="008C1AEA" w:rsidRPr="00FF5B06" w:rsidRDefault="008C1AEA" w:rsidP="002B61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 достигнуть  лучшей  результативности  в  обучении  и  воспитании.</w:t>
      </w:r>
    </w:p>
    <w:p w:rsidR="008C1AEA" w:rsidRPr="00FF5B06" w:rsidRDefault="008C1AEA" w:rsidP="002B61D6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 кружка:</w:t>
      </w:r>
      <w:r w:rsidR="002B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B61D6" w:rsidRDefault="002B61D6" w:rsidP="008C1AEA">
      <w:pPr>
        <w:shd w:val="clear" w:color="auto" w:fill="FFFFFF"/>
        <w:spacing w:after="0" w:line="240" w:lineRule="auto"/>
        <w:ind w:left="3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компонентов речи, слуховых функций, речевой функциональной системы</w:t>
      </w:r>
      <w:r w:rsidR="00D8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двигательной сферы,  ручной и артикуляционной моторики,  памяти, внимания,  познавательных процессов,  творческих способностей детей, воспитывают  нравственно-эстетические и этические чувства.</w:t>
      </w:r>
    </w:p>
    <w:p w:rsidR="008C1AEA" w:rsidRPr="00FF5B06" w:rsidRDefault="008C1AEA" w:rsidP="00D82F22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  кружка:</w:t>
      </w:r>
    </w:p>
    <w:p w:rsidR="008C1AEA" w:rsidRPr="00FF5B06" w:rsidRDefault="008C1AEA" w:rsidP="008C1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неречевых психических функций детей с целью корректирования перспективного плана.</w:t>
      </w:r>
    </w:p>
    <w:p w:rsidR="008C1AEA" w:rsidRPr="00FF5B06" w:rsidRDefault="008C1AEA" w:rsidP="008C1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 детей.</w:t>
      </w:r>
    </w:p>
    <w:p w:rsidR="008C1AEA" w:rsidRDefault="008C1AEA" w:rsidP="008C1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 w:rsidR="009C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ществление коррекционной работы:</w:t>
      </w:r>
    </w:p>
    <w:p w:rsidR="00D82F22" w:rsidRDefault="00D82F22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гимнастика – комплекс упражнений для укрепления мышц органов артикуляционного аппарата;</w:t>
      </w:r>
    </w:p>
    <w:p w:rsidR="00871366" w:rsidRDefault="00871366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автоматизации и дифференциации звуков;</w:t>
      </w:r>
    </w:p>
    <w:p w:rsidR="00871366" w:rsidRDefault="00871366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для развития тонких движений пальцев рук;</w:t>
      </w:r>
    </w:p>
    <w:p w:rsidR="00871366" w:rsidRDefault="00871366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871366" w:rsidRDefault="00871366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укрепления гортани и привития навыков  речевого дыхания;</w:t>
      </w:r>
    </w:p>
    <w:p w:rsidR="00871366" w:rsidRDefault="00871366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вокально-артикуляционные упражнения для развития певческих данных и дыхания;</w:t>
      </w:r>
    </w:p>
    <w:p w:rsidR="00871366" w:rsidRDefault="00871366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песни и стихи, сопровождаемые движениями рук, для развития плавности и выразительности речи, речевого слуха и речевой памяти, координационного тренинга;</w:t>
      </w:r>
    </w:p>
    <w:p w:rsidR="00871366" w:rsidRDefault="00871366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игры, способствующие развитию речи, внимания, умению ориентироваться в пространстве;</w:t>
      </w:r>
    </w:p>
    <w:p w:rsidR="00871366" w:rsidRDefault="00871366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итмодекламация</w:t>
      </w:r>
      <w:proofErr w:type="spellEnd"/>
      <w:r w:rsidR="0010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координации слуха, речи, движения;</w:t>
      </w:r>
    </w:p>
    <w:p w:rsidR="00106D23" w:rsidRDefault="00106D23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мимических мышц, эмоциональной сферы, воображения и ассоциативно-образного мышления;</w:t>
      </w:r>
    </w:p>
    <w:p w:rsidR="00106D23" w:rsidRDefault="00106D23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коммуникативные игры и танцы для развития динамической стороны общения,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эмоциональности и выразительности невербальных средств общения, позитивного самоощущения;</w:t>
      </w:r>
    </w:p>
    <w:p w:rsidR="00106D23" w:rsidRDefault="00106D23" w:rsidP="00D82F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релаксацию для снятия эмоционального и физического напряжения.</w:t>
      </w:r>
    </w:p>
    <w:p w:rsidR="008C1AEA" w:rsidRPr="00FF5B06" w:rsidRDefault="008C1AEA" w:rsidP="008C1A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привычки к здоровому образу жизни, чувства ответственности за свое здоровье, бережного отношения к окружающему миру.</w:t>
      </w:r>
    </w:p>
    <w:p w:rsidR="008C1AEA" w:rsidRDefault="008C1AEA" w:rsidP="008C1A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нравственно-патриотических чувств, уважения к традициям своего н</w:t>
      </w:r>
      <w:r w:rsidR="003B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арода.</w:t>
      </w:r>
    </w:p>
    <w:p w:rsidR="003B36D2" w:rsidRDefault="003B36D2" w:rsidP="003B36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занятия не  всегда включает все перечисленные элементы. Последовательность ознакомления со звуками можно варьировать в зависимости  от характера нарушений речи  у детей. </w:t>
      </w:r>
    </w:p>
    <w:p w:rsidR="00106D23" w:rsidRDefault="00106D23" w:rsidP="00106D23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1AEA" w:rsidRPr="00FF5B06" w:rsidRDefault="008C1AEA" w:rsidP="00106D23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Использование  наглядного  материала:</w:t>
      </w:r>
    </w:p>
    <w:p w:rsidR="008C1AEA" w:rsidRPr="00FF5B06" w:rsidRDefault="008C1AEA" w:rsidP="008C1AEA">
      <w:pPr>
        <w:numPr>
          <w:ilvl w:val="0"/>
          <w:numId w:val="3"/>
        </w:numPr>
        <w:shd w:val="clear" w:color="auto" w:fill="FFFFFF"/>
        <w:spacing w:after="0" w:line="240" w:lineRule="auto"/>
        <w:ind w:left="6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 и  репродукции.</w:t>
      </w:r>
    </w:p>
    <w:p w:rsidR="008C1AEA" w:rsidRPr="00FF5B06" w:rsidRDefault="008C1AEA" w:rsidP="008C1AEA">
      <w:pPr>
        <w:numPr>
          <w:ilvl w:val="0"/>
          <w:numId w:val="3"/>
        </w:numPr>
        <w:shd w:val="clear" w:color="auto" w:fill="FFFFFF"/>
        <w:spacing w:after="0" w:line="240" w:lineRule="auto"/>
        <w:ind w:left="6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 скульптурные  формы.</w:t>
      </w:r>
    </w:p>
    <w:p w:rsidR="008C1AEA" w:rsidRPr="00FF5B06" w:rsidRDefault="008C1AEA" w:rsidP="008C1AEA">
      <w:pPr>
        <w:numPr>
          <w:ilvl w:val="0"/>
          <w:numId w:val="3"/>
        </w:numPr>
        <w:shd w:val="clear" w:color="auto" w:fill="FFFFFF"/>
        <w:spacing w:after="0" w:line="240" w:lineRule="auto"/>
        <w:ind w:left="6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 материал.</w:t>
      </w:r>
    </w:p>
    <w:p w:rsidR="008C1AEA" w:rsidRPr="00FF5B06" w:rsidRDefault="008C1AEA" w:rsidP="008C1AEA">
      <w:pPr>
        <w:numPr>
          <w:ilvl w:val="0"/>
          <w:numId w:val="3"/>
        </w:numPr>
        <w:shd w:val="clear" w:color="auto" w:fill="FFFFFF"/>
        <w:spacing w:after="0" w:line="240" w:lineRule="auto"/>
        <w:ind w:left="6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 атрибуты.</w:t>
      </w:r>
    </w:p>
    <w:p w:rsidR="008C1AEA" w:rsidRPr="00FF5B06" w:rsidRDefault="008C1AEA" w:rsidP="008C1AEA">
      <w:pPr>
        <w:numPr>
          <w:ilvl w:val="0"/>
          <w:numId w:val="3"/>
        </w:numPr>
        <w:shd w:val="clear" w:color="auto" w:fill="FFFFFF"/>
        <w:spacing w:after="0" w:line="240" w:lineRule="auto"/>
        <w:ind w:left="6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 инструменты.</w:t>
      </w:r>
    </w:p>
    <w:p w:rsidR="008C1AEA" w:rsidRPr="00FF5B06" w:rsidRDefault="008C1AEA" w:rsidP="008C1AEA">
      <w:pPr>
        <w:numPr>
          <w:ilvl w:val="0"/>
          <w:numId w:val="3"/>
        </w:numPr>
        <w:shd w:val="clear" w:color="auto" w:fill="FFFFFF"/>
        <w:spacing w:after="0" w:line="240" w:lineRule="auto"/>
        <w:ind w:left="6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 -  видеоматериалы.</w:t>
      </w:r>
    </w:p>
    <w:p w:rsidR="008C1AEA" w:rsidRPr="00FF5B06" w:rsidRDefault="003D092D" w:rsidP="008C1AEA">
      <w:pPr>
        <w:numPr>
          <w:ilvl w:val="0"/>
          <w:numId w:val="3"/>
        </w:numPr>
        <w:shd w:val="clear" w:color="auto" w:fill="FFFFFF"/>
        <w:spacing w:after="0" w:line="240" w:lineRule="auto"/>
        <w:ind w:left="6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C1AEA"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оврики  для  проведения  релаксации.</w:t>
      </w:r>
    </w:p>
    <w:p w:rsidR="008C1AEA" w:rsidRDefault="008C1AEA" w:rsidP="008C1AEA">
      <w:pPr>
        <w:numPr>
          <w:ilvl w:val="0"/>
          <w:numId w:val="3"/>
        </w:numPr>
        <w:shd w:val="clear" w:color="auto" w:fill="FFFFFF"/>
        <w:spacing w:after="0" w:line="240" w:lineRule="auto"/>
        <w:ind w:left="66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  занятий.</w:t>
      </w:r>
    </w:p>
    <w:p w:rsidR="00431C78" w:rsidRDefault="00431C78" w:rsidP="00431C7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C78" w:rsidRDefault="00431C78" w:rsidP="00431C7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  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 второй  п</w:t>
      </w:r>
      <w:r w:rsidR="003B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оловине  дня, один раз в неделю, по средам.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 занятий  -  25  минут. 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 интегрированные</w:t>
      </w:r>
      <w:r w:rsidRPr="0043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C78" w:rsidRDefault="00431C78" w:rsidP="00431C7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23" w:rsidRDefault="00431C78" w:rsidP="00431C7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</w:t>
      </w:r>
      <w:r w:rsidR="0010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31C78" w:rsidRPr="00106D23" w:rsidRDefault="00106D23" w:rsidP="00431C7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10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10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Конспекты </w:t>
      </w:r>
      <w:proofErr w:type="spellStart"/>
      <w:r w:rsidRPr="0010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10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 5-6 лет – М.: 2008.</w:t>
      </w:r>
    </w:p>
    <w:p w:rsidR="00431C78" w:rsidRPr="00FF5B06" w:rsidRDefault="00431C78" w:rsidP="00431C78">
      <w:pPr>
        <w:shd w:val="clear" w:color="auto" w:fill="FFFFFF"/>
        <w:spacing w:after="0" w:line="240" w:lineRule="auto"/>
        <w:ind w:left="30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31C78" w:rsidRDefault="00431C78" w:rsidP="00125074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106D23" w:rsidRDefault="00106D23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431C78" w:rsidRDefault="00431C78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детей.</w:t>
      </w:r>
    </w:p>
    <w:p w:rsidR="003B36D2" w:rsidRDefault="003B36D2" w:rsidP="00431C78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0805F0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Саков Артем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Степанов Савелий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Тишковец</w:t>
      </w:r>
      <w:proofErr w:type="spellEnd"/>
      <w:r>
        <w:rPr>
          <w:b/>
          <w:bCs/>
          <w:color w:val="000000"/>
          <w:sz w:val="28"/>
          <w:szCs w:val="28"/>
        </w:rPr>
        <w:t xml:space="preserve"> Ярослав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Морозов Дмитрий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Закирничный</w:t>
      </w:r>
      <w:proofErr w:type="spellEnd"/>
      <w:r>
        <w:rPr>
          <w:b/>
          <w:bCs/>
          <w:color w:val="000000"/>
          <w:sz w:val="28"/>
          <w:szCs w:val="28"/>
        </w:rPr>
        <w:t xml:space="preserve"> Иван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Приходько Захар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Хохолкова Полина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Цыбин</w:t>
      </w:r>
      <w:proofErr w:type="spellEnd"/>
      <w:r>
        <w:rPr>
          <w:b/>
          <w:bCs/>
          <w:color w:val="000000"/>
          <w:sz w:val="28"/>
          <w:szCs w:val="28"/>
        </w:rPr>
        <w:t xml:space="preserve"> Александр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Рупакова</w:t>
      </w:r>
      <w:proofErr w:type="spellEnd"/>
      <w:r>
        <w:rPr>
          <w:b/>
          <w:bCs/>
          <w:color w:val="000000"/>
          <w:sz w:val="28"/>
          <w:szCs w:val="28"/>
        </w:rPr>
        <w:t xml:space="preserve"> Дарья</w:t>
      </w:r>
    </w:p>
    <w:p w:rsidR="003B36D2" w:rsidRDefault="003B36D2" w:rsidP="003B36D2">
      <w:pPr>
        <w:pStyle w:val="a3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Соколов Максим</w:t>
      </w: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05F0" w:rsidRPr="000805F0" w:rsidRDefault="000805F0" w:rsidP="000805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Перспективный план </w:t>
      </w:r>
      <w:proofErr w:type="spellStart"/>
      <w:r>
        <w:rPr>
          <w:b/>
          <w:bCs/>
          <w:color w:val="000000"/>
          <w:sz w:val="28"/>
          <w:szCs w:val="28"/>
        </w:rPr>
        <w:t>логоритмических</w:t>
      </w:r>
      <w:proofErr w:type="spellEnd"/>
      <w:r>
        <w:rPr>
          <w:b/>
          <w:bCs/>
          <w:color w:val="000000"/>
          <w:sz w:val="28"/>
          <w:szCs w:val="28"/>
        </w:rPr>
        <w:t xml:space="preserve"> занятий на учебный год.</w:t>
      </w:r>
    </w:p>
    <w:p w:rsidR="008C1AEA" w:rsidRDefault="008C1AEA" w:rsidP="000805F0">
      <w:pPr>
        <w:pStyle w:val="a3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33"/>
      </w:tblGrid>
      <w:tr w:rsidR="002C06E9" w:rsidTr="00725FA9">
        <w:tc>
          <w:tcPr>
            <w:tcW w:w="1101" w:type="dxa"/>
          </w:tcPr>
          <w:p w:rsidR="000805F0" w:rsidRPr="000805F0" w:rsidRDefault="000805F0" w:rsidP="000805F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805F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805F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805F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0805F0" w:rsidRPr="000805F0" w:rsidRDefault="000805F0" w:rsidP="000805F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805F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Название занятия</w:t>
            </w:r>
          </w:p>
        </w:tc>
        <w:tc>
          <w:tcPr>
            <w:tcW w:w="2233" w:type="dxa"/>
          </w:tcPr>
          <w:p w:rsidR="000805F0" w:rsidRPr="000805F0" w:rsidRDefault="000805F0" w:rsidP="000805F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Месяц</w:t>
            </w:r>
          </w:p>
        </w:tc>
      </w:tr>
      <w:tr w:rsidR="002C06E9" w:rsidTr="00725FA9">
        <w:tc>
          <w:tcPr>
            <w:tcW w:w="1101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06E9" w:rsidTr="00725FA9">
        <w:tc>
          <w:tcPr>
            <w:tcW w:w="1101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«Спор грибов и ягод»</w:t>
            </w:r>
          </w:p>
        </w:tc>
        <w:tc>
          <w:tcPr>
            <w:tcW w:w="2233" w:type="dxa"/>
            <w:vMerge w:val="restart"/>
          </w:tcPr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2C06E9" w:rsidTr="00725FA9">
        <w:tc>
          <w:tcPr>
            <w:tcW w:w="1101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«Путешествие язычка»</w:t>
            </w:r>
          </w:p>
        </w:tc>
        <w:tc>
          <w:tcPr>
            <w:tcW w:w="2233" w:type="dxa"/>
            <w:vMerge/>
          </w:tcPr>
          <w:p w:rsidR="000805F0" w:rsidRDefault="000805F0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6E9" w:rsidTr="00725FA9">
        <w:tc>
          <w:tcPr>
            <w:tcW w:w="1101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«В гостях у лесного гнома»</w:t>
            </w:r>
          </w:p>
        </w:tc>
        <w:tc>
          <w:tcPr>
            <w:tcW w:w="2233" w:type="dxa"/>
            <w:vMerge/>
          </w:tcPr>
          <w:p w:rsidR="000805F0" w:rsidRDefault="000805F0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6E9" w:rsidTr="00725FA9">
        <w:tc>
          <w:tcPr>
            <w:tcW w:w="1101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0805F0" w:rsidRDefault="000805F0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«Яблоко» по мотивам сказки 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233" w:type="dxa"/>
            <w:vMerge/>
          </w:tcPr>
          <w:p w:rsidR="000805F0" w:rsidRDefault="000805F0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«Пых»  по мотивах белорусской народной  сказки</w:t>
            </w:r>
            <w:proofErr w:type="gramEnd"/>
          </w:p>
        </w:tc>
        <w:tc>
          <w:tcPr>
            <w:tcW w:w="2233" w:type="dxa"/>
            <w:vMerge w:val="restart"/>
          </w:tcPr>
          <w:p w:rsidR="00725FA9" w:rsidRDefault="00725FA9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5FA9" w:rsidRDefault="00725FA9" w:rsidP="00725FA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Октябрь</w:t>
            </w: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«Спор овощей»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«Колосок» по мотивам  украинской народной сказки»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«Приключения дождика»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«Краски осени»</w:t>
            </w:r>
          </w:p>
        </w:tc>
        <w:tc>
          <w:tcPr>
            <w:tcW w:w="2233" w:type="dxa"/>
            <w:vMerge w:val="restart"/>
          </w:tcPr>
          <w:p w:rsidR="00725FA9" w:rsidRDefault="00725FA9" w:rsidP="00725FA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5FA9" w:rsidRDefault="00725FA9" w:rsidP="00725FA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«Палочка-выручалочка» по мотивам сказки 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«Как коза в лесу избушку построила» по мотивам русской народной сказки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«Кот, петух и лиса» по мотивам русской народной сказки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«Теремок-холодок»</w:t>
            </w:r>
          </w:p>
        </w:tc>
        <w:tc>
          <w:tcPr>
            <w:tcW w:w="2233" w:type="dxa"/>
            <w:vMerge w:val="restart"/>
          </w:tcPr>
          <w:p w:rsidR="00725FA9" w:rsidRDefault="00725FA9" w:rsidP="00725FA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5FA9" w:rsidRDefault="00725FA9" w:rsidP="00725FA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725FA9" w:rsidTr="00725FA9">
        <w:tc>
          <w:tcPr>
            <w:tcW w:w="1101" w:type="dxa"/>
          </w:tcPr>
          <w:p w:rsidR="00725FA9" w:rsidRDefault="00725FA9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«Дед Мороз построил дом»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«Отчего у белого медведя нос черный» по мотивам юкагирской народной сказки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«Елка» по мотивам сказки 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«Снеговик на елке»</w:t>
            </w:r>
          </w:p>
        </w:tc>
        <w:tc>
          <w:tcPr>
            <w:tcW w:w="2233" w:type="dxa"/>
            <w:vMerge w:val="restart"/>
          </w:tcPr>
          <w:p w:rsidR="00725FA9" w:rsidRDefault="00725FA9" w:rsidP="00725FA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5FA9" w:rsidRDefault="00725FA9" w:rsidP="00725FA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725FA9" w:rsidTr="00725FA9">
        <w:tc>
          <w:tcPr>
            <w:tcW w:w="1101" w:type="dxa"/>
          </w:tcPr>
          <w:p w:rsidR="00725FA9" w:rsidRDefault="00725FA9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Морозята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«Мороз Иванович» по мотивам сказки В. Одоевского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5FA9" w:rsidTr="00725FA9">
        <w:tc>
          <w:tcPr>
            <w:tcW w:w="1101" w:type="dxa"/>
          </w:tcPr>
          <w:p w:rsidR="00725FA9" w:rsidRDefault="00725FA9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725FA9" w:rsidRDefault="00725FA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«Приключения снежинки»</w:t>
            </w:r>
          </w:p>
        </w:tc>
        <w:tc>
          <w:tcPr>
            <w:tcW w:w="2233" w:type="dxa"/>
            <w:vMerge/>
          </w:tcPr>
          <w:p w:rsidR="00725FA9" w:rsidRDefault="00725FA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CF8" w:rsidTr="00725FA9">
        <w:tc>
          <w:tcPr>
            <w:tcW w:w="1101" w:type="dxa"/>
          </w:tcPr>
          <w:p w:rsidR="006D7CF8" w:rsidRDefault="006D7CF8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6D7CF8" w:rsidRDefault="006D7CF8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«Снежная книга» по мотивам рассказа В. Бианки</w:t>
            </w:r>
          </w:p>
        </w:tc>
        <w:tc>
          <w:tcPr>
            <w:tcW w:w="2233" w:type="dxa"/>
            <w:vMerge w:val="restart"/>
          </w:tcPr>
          <w:p w:rsidR="006D7CF8" w:rsidRDefault="006D7CF8" w:rsidP="006D7CF8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D7CF8" w:rsidRDefault="006D7CF8" w:rsidP="006D7CF8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6D7CF8" w:rsidTr="00725FA9">
        <w:tc>
          <w:tcPr>
            <w:tcW w:w="1101" w:type="dxa"/>
          </w:tcPr>
          <w:p w:rsidR="006D7CF8" w:rsidRDefault="006D7CF8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6D7CF8" w:rsidRDefault="006D7CF8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«Мороз, солнце и ветер» по мотивам русской народной  сказки.</w:t>
            </w:r>
          </w:p>
        </w:tc>
        <w:tc>
          <w:tcPr>
            <w:tcW w:w="2233" w:type="dxa"/>
            <w:vMerge/>
          </w:tcPr>
          <w:p w:rsidR="006D7CF8" w:rsidRDefault="006D7CF8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CF8" w:rsidTr="00725FA9">
        <w:tc>
          <w:tcPr>
            <w:tcW w:w="1101" w:type="dxa"/>
          </w:tcPr>
          <w:p w:rsidR="006D7CF8" w:rsidRDefault="006D7CF8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6D7CF8" w:rsidRDefault="006D7CF8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«Парад на Красной площади» по мотивам стихотворений В. Орлова</w:t>
            </w:r>
          </w:p>
        </w:tc>
        <w:tc>
          <w:tcPr>
            <w:tcW w:w="2233" w:type="dxa"/>
            <w:vMerge/>
          </w:tcPr>
          <w:p w:rsidR="006D7CF8" w:rsidRDefault="006D7CF8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CF8" w:rsidTr="00725FA9">
        <w:tc>
          <w:tcPr>
            <w:tcW w:w="1101" w:type="dxa"/>
          </w:tcPr>
          <w:p w:rsidR="006D7CF8" w:rsidRDefault="006D7CF8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6D7CF8" w:rsidRDefault="006D7CF8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«Гуси-лебеди» по мотивам русской народной сказки</w:t>
            </w:r>
          </w:p>
        </w:tc>
        <w:tc>
          <w:tcPr>
            <w:tcW w:w="2233" w:type="dxa"/>
            <w:vMerge/>
          </w:tcPr>
          <w:p w:rsidR="006D7CF8" w:rsidRDefault="006D7CF8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CF8" w:rsidTr="00725FA9">
        <w:tc>
          <w:tcPr>
            <w:tcW w:w="1101" w:type="dxa"/>
          </w:tcPr>
          <w:p w:rsidR="006D7CF8" w:rsidRDefault="006D7CF8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6D7CF8" w:rsidRDefault="006D7CF8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«Я маму  мою обидел» по стихотворению Э.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Мошковской</w:t>
            </w:r>
            <w:proofErr w:type="spellEnd"/>
          </w:p>
        </w:tc>
        <w:tc>
          <w:tcPr>
            <w:tcW w:w="2233" w:type="dxa"/>
            <w:vMerge w:val="restart"/>
          </w:tcPr>
          <w:p w:rsidR="006D7CF8" w:rsidRDefault="006D7CF8" w:rsidP="006D7CF8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D7CF8" w:rsidRDefault="006D7CF8" w:rsidP="006D7CF8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6D7CF8" w:rsidTr="00725FA9">
        <w:tc>
          <w:tcPr>
            <w:tcW w:w="1101" w:type="dxa"/>
          </w:tcPr>
          <w:p w:rsidR="006D7CF8" w:rsidRDefault="006D7CF8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6D7CF8" w:rsidRDefault="006D7CF8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«Кем быть?»</w:t>
            </w:r>
          </w:p>
        </w:tc>
        <w:tc>
          <w:tcPr>
            <w:tcW w:w="2233" w:type="dxa"/>
            <w:vMerge/>
          </w:tcPr>
          <w:p w:rsidR="006D7CF8" w:rsidRDefault="006D7CF8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CF8" w:rsidTr="00725FA9">
        <w:tc>
          <w:tcPr>
            <w:tcW w:w="1101" w:type="dxa"/>
          </w:tcPr>
          <w:p w:rsidR="006D7CF8" w:rsidRDefault="006D7CF8" w:rsidP="00725FA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6D7CF8" w:rsidRDefault="006D7CF8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«Откуда у носорога шкура» по мотивам одноименной сказки Р. Киплинга</w:t>
            </w:r>
          </w:p>
        </w:tc>
        <w:tc>
          <w:tcPr>
            <w:tcW w:w="2233" w:type="dxa"/>
            <w:vMerge/>
          </w:tcPr>
          <w:p w:rsidR="006D7CF8" w:rsidRDefault="006D7CF8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CF8" w:rsidTr="00725FA9">
        <w:tc>
          <w:tcPr>
            <w:tcW w:w="1101" w:type="dxa"/>
          </w:tcPr>
          <w:p w:rsidR="006D7CF8" w:rsidRDefault="006D7CF8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6D7CF8" w:rsidRDefault="006D7CF8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«Откуда у верблюда горб» по мотивам сказки  Р. Киплинга</w:t>
            </w:r>
          </w:p>
        </w:tc>
        <w:tc>
          <w:tcPr>
            <w:tcW w:w="2233" w:type="dxa"/>
            <w:vMerge/>
          </w:tcPr>
          <w:p w:rsidR="006D7CF8" w:rsidRDefault="006D7CF8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7835" w:rsidTr="00725FA9">
        <w:tc>
          <w:tcPr>
            <w:tcW w:w="1101" w:type="dxa"/>
          </w:tcPr>
          <w:p w:rsidR="002C7835" w:rsidRDefault="002C7835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C7835" w:rsidRDefault="002C7835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2C7835" w:rsidRDefault="002C7835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6E9" w:rsidTr="00725FA9">
        <w:tc>
          <w:tcPr>
            <w:tcW w:w="1101" w:type="dxa"/>
          </w:tcPr>
          <w:p w:rsidR="002C06E9" w:rsidRDefault="002C06E9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2C06E9" w:rsidRDefault="002C06E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«Откуда у кита такая глотка» по мотивам сказки Р. Киплинга</w:t>
            </w:r>
          </w:p>
        </w:tc>
        <w:tc>
          <w:tcPr>
            <w:tcW w:w="2233" w:type="dxa"/>
            <w:vMerge w:val="restart"/>
          </w:tcPr>
          <w:p w:rsidR="002C06E9" w:rsidRDefault="002C06E9" w:rsidP="002C06E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2C06E9" w:rsidTr="003B36D2">
        <w:trPr>
          <w:trHeight w:val="362"/>
        </w:trPr>
        <w:tc>
          <w:tcPr>
            <w:tcW w:w="1101" w:type="dxa"/>
          </w:tcPr>
          <w:p w:rsidR="002C06E9" w:rsidRDefault="002C06E9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2C06E9" w:rsidRDefault="002C06E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233" w:type="dxa"/>
            <w:vMerge/>
          </w:tcPr>
          <w:p w:rsidR="002C06E9" w:rsidRDefault="002C06E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6E9" w:rsidTr="003B36D2">
        <w:tc>
          <w:tcPr>
            <w:tcW w:w="1101" w:type="dxa"/>
          </w:tcPr>
          <w:p w:rsidR="002C06E9" w:rsidRDefault="002C06E9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2C06E9" w:rsidRDefault="002C06E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«Лекарство от зевоты»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2C06E9" w:rsidRDefault="002C06E9" w:rsidP="002C06E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6E9" w:rsidTr="003B36D2">
        <w:tc>
          <w:tcPr>
            <w:tcW w:w="1101" w:type="dxa"/>
          </w:tcPr>
          <w:p w:rsidR="002C06E9" w:rsidRDefault="002C06E9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2C06E9" w:rsidRDefault="002C06E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«Пасха»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2C06E9" w:rsidRDefault="002C06E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6E9" w:rsidTr="00725FA9">
        <w:tc>
          <w:tcPr>
            <w:tcW w:w="1101" w:type="dxa"/>
          </w:tcPr>
          <w:p w:rsidR="002C06E9" w:rsidRDefault="002C06E9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2C06E9" w:rsidRDefault="002C06E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«Колобок»</w:t>
            </w:r>
          </w:p>
        </w:tc>
        <w:tc>
          <w:tcPr>
            <w:tcW w:w="2233" w:type="dxa"/>
            <w:vMerge w:val="restart"/>
          </w:tcPr>
          <w:p w:rsidR="002C06E9" w:rsidRDefault="002C06E9" w:rsidP="002C06E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C06E9" w:rsidRDefault="002C06E9" w:rsidP="002C06E9">
            <w:pPr>
              <w:pStyle w:val="a3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2C06E9" w:rsidTr="00725FA9">
        <w:tc>
          <w:tcPr>
            <w:tcW w:w="1101" w:type="dxa"/>
          </w:tcPr>
          <w:p w:rsidR="002C06E9" w:rsidRDefault="002C06E9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7" w:type="dxa"/>
          </w:tcPr>
          <w:p w:rsidR="002C06E9" w:rsidRDefault="002C06E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«Волшебное зеркальце» по мотивам чешской народной сказки</w:t>
            </w:r>
          </w:p>
        </w:tc>
        <w:tc>
          <w:tcPr>
            <w:tcW w:w="2233" w:type="dxa"/>
            <w:vMerge/>
          </w:tcPr>
          <w:p w:rsidR="002C06E9" w:rsidRDefault="002C06E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6E9" w:rsidTr="00725FA9">
        <w:tc>
          <w:tcPr>
            <w:tcW w:w="1101" w:type="dxa"/>
          </w:tcPr>
          <w:p w:rsidR="002C06E9" w:rsidRDefault="002C06E9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7" w:type="dxa"/>
          </w:tcPr>
          <w:p w:rsidR="002C06E9" w:rsidRDefault="002C06E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«Как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муравьишка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дом солнышка искал»</w:t>
            </w:r>
          </w:p>
        </w:tc>
        <w:tc>
          <w:tcPr>
            <w:tcW w:w="2233" w:type="dxa"/>
            <w:vMerge/>
          </w:tcPr>
          <w:p w:rsidR="002C06E9" w:rsidRDefault="002C06E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C06E9" w:rsidTr="00725FA9">
        <w:tc>
          <w:tcPr>
            <w:tcW w:w="1101" w:type="dxa"/>
          </w:tcPr>
          <w:p w:rsidR="002C06E9" w:rsidRDefault="002C06E9" w:rsidP="006D7CF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7" w:type="dxa"/>
          </w:tcPr>
          <w:p w:rsidR="002C06E9" w:rsidRDefault="002C06E9" w:rsidP="000805F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«История о том, как гном построил дом».</w:t>
            </w:r>
          </w:p>
        </w:tc>
        <w:tc>
          <w:tcPr>
            <w:tcW w:w="2233" w:type="dxa"/>
            <w:vMerge/>
          </w:tcPr>
          <w:p w:rsidR="002C06E9" w:rsidRDefault="002C06E9" w:rsidP="000805F0">
            <w:pPr>
              <w:pStyle w:val="a3"/>
              <w:spacing w:before="0" w:after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805F0" w:rsidRPr="000805F0" w:rsidRDefault="000805F0" w:rsidP="000805F0">
      <w:pPr>
        <w:pStyle w:val="a3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</w:p>
    <w:p w:rsidR="008C1AEA" w:rsidRPr="000805F0" w:rsidRDefault="008C1AEA" w:rsidP="000805F0">
      <w:pPr>
        <w:pStyle w:val="a3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</w:p>
    <w:p w:rsidR="008C1AEA" w:rsidRPr="00FF5B06" w:rsidRDefault="008C1AEA" w:rsidP="00125074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</w:p>
    <w:p w:rsidR="008C1AEA" w:rsidRPr="00FF5B06" w:rsidRDefault="008C1AEA" w:rsidP="00125074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</w:p>
    <w:p w:rsidR="008C1AEA" w:rsidRPr="00FF5B06" w:rsidRDefault="008C1AEA" w:rsidP="00125074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</w:p>
    <w:p w:rsidR="008C1AEA" w:rsidRPr="00FF5B06" w:rsidRDefault="008C1AEA" w:rsidP="00125074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</w:p>
    <w:p w:rsidR="00066F55" w:rsidRPr="00FF5B06" w:rsidRDefault="00066F55" w:rsidP="00125074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FF5B06">
        <w:rPr>
          <w:bCs/>
          <w:color w:val="000000"/>
          <w:sz w:val="28"/>
          <w:szCs w:val="28"/>
        </w:rPr>
        <w:t xml:space="preserve"> </w:t>
      </w:r>
    </w:p>
    <w:sectPr w:rsidR="00066F55" w:rsidRPr="00FF5B06" w:rsidSect="00ED27B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9BD"/>
    <w:multiLevelType w:val="multilevel"/>
    <w:tmpl w:val="17DE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35C41"/>
    <w:multiLevelType w:val="multilevel"/>
    <w:tmpl w:val="4A1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50D12"/>
    <w:multiLevelType w:val="multilevel"/>
    <w:tmpl w:val="4F8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7"/>
    <w:rsid w:val="000041F3"/>
    <w:rsid w:val="00066F55"/>
    <w:rsid w:val="000805F0"/>
    <w:rsid w:val="000860B8"/>
    <w:rsid w:val="00103047"/>
    <w:rsid w:val="00106D23"/>
    <w:rsid w:val="00125074"/>
    <w:rsid w:val="002B61D6"/>
    <w:rsid w:val="002C06E9"/>
    <w:rsid w:val="002C7835"/>
    <w:rsid w:val="00382A8B"/>
    <w:rsid w:val="003B36D2"/>
    <w:rsid w:val="003D092D"/>
    <w:rsid w:val="00431C78"/>
    <w:rsid w:val="005A5398"/>
    <w:rsid w:val="005F4710"/>
    <w:rsid w:val="0061140C"/>
    <w:rsid w:val="006A684E"/>
    <w:rsid w:val="006D7CF8"/>
    <w:rsid w:val="00725FA9"/>
    <w:rsid w:val="007E6DF1"/>
    <w:rsid w:val="00871366"/>
    <w:rsid w:val="008C1AEA"/>
    <w:rsid w:val="009C3E84"/>
    <w:rsid w:val="00AA4A0C"/>
    <w:rsid w:val="00D82F22"/>
    <w:rsid w:val="00ED27BE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047"/>
  </w:style>
  <w:style w:type="character" w:styleId="a4">
    <w:name w:val="Strong"/>
    <w:basedOn w:val="a0"/>
    <w:uiPriority w:val="22"/>
    <w:qFormat/>
    <w:rsid w:val="00103047"/>
    <w:rPr>
      <w:b/>
      <w:bCs/>
    </w:rPr>
  </w:style>
  <w:style w:type="character" w:styleId="a5">
    <w:name w:val="Emphasis"/>
    <w:basedOn w:val="a0"/>
    <w:uiPriority w:val="20"/>
    <w:qFormat/>
    <w:rsid w:val="00103047"/>
    <w:rPr>
      <w:i/>
      <w:iCs/>
    </w:rPr>
  </w:style>
  <w:style w:type="paragraph" w:customStyle="1" w:styleId="c64">
    <w:name w:val="c64"/>
    <w:basedOn w:val="a"/>
    <w:rsid w:val="000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6F55"/>
  </w:style>
  <w:style w:type="paragraph" w:customStyle="1" w:styleId="c72">
    <w:name w:val="c72"/>
    <w:basedOn w:val="a"/>
    <w:rsid w:val="000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66F55"/>
  </w:style>
  <w:style w:type="paragraph" w:styleId="a6">
    <w:name w:val="List Paragraph"/>
    <w:basedOn w:val="a"/>
    <w:uiPriority w:val="34"/>
    <w:qFormat/>
    <w:rsid w:val="00431C78"/>
    <w:pPr>
      <w:ind w:left="720"/>
      <w:contextualSpacing/>
    </w:pPr>
  </w:style>
  <w:style w:type="table" w:styleId="a7">
    <w:name w:val="Table Grid"/>
    <w:basedOn w:val="a1"/>
    <w:uiPriority w:val="59"/>
    <w:rsid w:val="0008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047"/>
  </w:style>
  <w:style w:type="character" w:styleId="a4">
    <w:name w:val="Strong"/>
    <w:basedOn w:val="a0"/>
    <w:uiPriority w:val="22"/>
    <w:qFormat/>
    <w:rsid w:val="00103047"/>
    <w:rPr>
      <w:b/>
      <w:bCs/>
    </w:rPr>
  </w:style>
  <w:style w:type="character" w:styleId="a5">
    <w:name w:val="Emphasis"/>
    <w:basedOn w:val="a0"/>
    <w:uiPriority w:val="20"/>
    <w:qFormat/>
    <w:rsid w:val="00103047"/>
    <w:rPr>
      <w:i/>
      <w:iCs/>
    </w:rPr>
  </w:style>
  <w:style w:type="paragraph" w:customStyle="1" w:styleId="c64">
    <w:name w:val="c64"/>
    <w:basedOn w:val="a"/>
    <w:rsid w:val="000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6F55"/>
  </w:style>
  <w:style w:type="paragraph" w:customStyle="1" w:styleId="c72">
    <w:name w:val="c72"/>
    <w:basedOn w:val="a"/>
    <w:rsid w:val="000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66F55"/>
  </w:style>
  <w:style w:type="paragraph" w:styleId="a6">
    <w:name w:val="List Paragraph"/>
    <w:basedOn w:val="a"/>
    <w:uiPriority w:val="34"/>
    <w:qFormat/>
    <w:rsid w:val="00431C78"/>
    <w:pPr>
      <w:ind w:left="720"/>
      <w:contextualSpacing/>
    </w:pPr>
  </w:style>
  <w:style w:type="table" w:styleId="a7">
    <w:name w:val="Table Grid"/>
    <w:basedOn w:val="a1"/>
    <w:uiPriority w:val="59"/>
    <w:rsid w:val="0008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EE4D-B884-4AB6-9451-AC318DA8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Евгений</cp:lastModifiedBy>
  <cp:revision>16</cp:revision>
  <dcterms:created xsi:type="dcterms:W3CDTF">2016-10-06T12:33:00Z</dcterms:created>
  <dcterms:modified xsi:type="dcterms:W3CDTF">2017-02-07T15:10:00Z</dcterms:modified>
</cp:coreProperties>
</file>