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08" w:rsidRPr="0032118B" w:rsidRDefault="000670AE" w:rsidP="00067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УРОК РАЗВИТИЯ РЕЧИ (Практико-ориентируемый урок)</w:t>
      </w:r>
    </w:p>
    <w:p w:rsidR="000670AE" w:rsidRPr="00466335" w:rsidRDefault="000670AE" w:rsidP="00067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335">
        <w:rPr>
          <w:rFonts w:ascii="Times New Roman" w:hAnsi="Times New Roman" w:cs="Times New Roman"/>
          <w:b/>
          <w:sz w:val="28"/>
          <w:szCs w:val="28"/>
        </w:rPr>
        <w:t>«Чаша вашей жизни»</w:t>
      </w:r>
    </w:p>
    <w:p w:rsidR="000670AE" w:rsidRPr="0032118B" w:rsidRDefault="000670AE" w:rsidP="000670AE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 xml:space="preserve">ЦЕЛИ: </w:t>
      </w:r>
      <w:proofErr w:type="gramStart"/>
      <w:r w:rsidRPr="0032118B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32118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32118B">
        <w:rPr>
          <w:rFonts w:ascii="Times New Roman" w:hAnsi="Times New Roman" w:cs="Times New Roman"/>
          <w:sz w:val="28"/>
          <w:szCs w:val="28"/>
        </w:rPr>
        <w:t>учить составлять монологическое высказывание; обосновывать свой ответ</w:t>
      </w:r>
    </w:p>
    <w:p w:rsidR="000670AE" w:rsidRPr="0032118B" w:rsidRDefault="000670AE" w:rsidP="000670AE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118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Воспитательная – </w:t>
      </w:r>
      <w:r w:rsidRPr="0032118B">
        <w:rPr>
          <w:rFonts w:ascii="Times New Roman" w:hAnsi="Times New Roman" w:cs="Times New Roman"/>
          <w:sz w:val="28"/>
          <w:szCs w:val="28"/>
        </w:rPr>
        <w:t>воспитывать любовь к русскому языку; различать//проводить параллель между истинными и мнимыми ценностями</w:t>
      </w:r>
    </w:p>
    <w:p w:rsidR="000670AE" w:rsidRPr="0032118B" w:rsidRDefault="000670AE" w:rsidP="000670AE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118B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 </w:t>
      </w:r>
      <w:r w:rsidRPr="0032118B">
        <w:rPr>
          <w:rFonts w:ascii="Times New Roman" w:hAnsi="Times New Roman" w:cs="Times New Roman"/>
          <w:sz w:val="28"/>
          <w:szCs w:val="28"/>
        </w:rPr>
        <w:t>– обогащать словарный запас; развивать речь учащихся</w:t>
      </w:r>
    </w:p>
    <w:p w:rsidR="000670AE" w:rsidRPr="0032118B" w:rsidRDefault="000670AE" w:rsidP="000670AE">
      <w:pPr>
        <w:rPr>
          <w:rFonts w:ascii="Times New Roman" w:hAnsi="Times New Roman" w:cs="Times New Roman"/>
          <w:sz w:val="28"/>
          <w:szCs w:val="28"/>
        </w:rPr>
      </w:pPr>
    </w:p>
    <w:p w:rsidR="000670AE" w:rsidRPr="0032118B" w:rsidRDefault="000670AE" w:rsidP="00067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ХОД УРОКА</w:t>
      </w:r>
    </w:p>
    <w:p w:rsidR="000670AE" w:rsidRPr="0032118B" w:rsidRDefault="000670AE" w:rsidP="000670AE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118B">
        <w:rPr>
          <w:rFonts w:ascii="Times New Roman" w:hAnsi="Times New Roman" w:cs="Times New Roman"/>
          <w:b/>
          <w:sz w:val="28"/>
          <w:szCs w:val="28"/>
        </w:rPr>
        <w:t xml:space="preserve">. Организационный момент </w:t>
      </w:r>
      <w:r w:rsidRPr="0032118B">
        <w:rPr>
          <w:rFonts w:ascii="Times New Roman" w:hAnsi="Times New Roman" w:cs="Times New Roman"/>
          <w:sz w:val="28"/>
          <w:szCs w:val="28"/>
        </w:rPr>
        <w:t>(приветствие …</w:t>
      </w:r>
      <w:r w:rsidR="0032118B">
        <w:rPr>
          <w:rFonts w:ascii="Times New Roman" w:hAnsi="Times New Roman" w:cs="Times New Roman"/>
          <w:sz w:val="28"/>
          <w:szCs w:val="28"/>
        </w:rPr>
        <w:t>раздать номера</w:t>
      </w:r>
      <w:r w:rsidRPr="0032118B">
        <w:rPr>
          <w:rFonts w:ascii="Times New Roman" w:hAnsi="Times New Roman" w:cs="Times New Roman"/>
          <w:sz w:val="28"/>
          <w:szCs w:val="28"/>
        </w:rPr>
        <w:t>)</w:t>
      </w:r>
    </w:p>
    <w:p w:rsidR="000670AE" w:rsidRPr="0032118B" w:rsidRDefault="000670AE" w:rsidP="000670AE">
      <w:pPr>
        <w:rPr>
          <w:rFonts w:ascii="Times New Roman" w:hAnsi="Times New Roman" w:cs="Times New Roman"/>
          <w:b/>
          <w:sz w:val="28"/>
          <w:szCs w:val="28"/>
        </w:rPr>
      </w:pPr>
      <w:r w:rsidRPr="003211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2118B">
        <w:rPr>
          <w:rFonts w:ascii="Times New Roman" w:hAnsi="Times New Roman" w:cs="Times New Roman"/>
          <w:b/>
          <w:sz w:val="28"/>
          <w:szCs w:val="28"/>
        </w:rPr>
        <w:t>. Актуализация темы урока</w:t>
      </w:r>
    </w:p>
    <w:p w:rsidR="000670AE" w:rsidRPr="0032118B" w:rsidRDefault="000670AE" w:rsidP="000670AE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 xml:space="preserve">- Что обычно включает урок развития речи?  </w:t>
      </w:r>
      <w:proofErr w:type="gramStart"/>
      <w:r w:rsidRPr="0032118B">
        <w:rPr>
          <w:rFonts w:ascii="Times New Roman" w:hAnsi="Times New Roman" w:cs="Times New Roman"/>
          <w:sz w:val="28"/>
          <w:szCs w:val="28"/>
        </w:rPr>
        <w:t>( Составление и написание</w:t>
      </w:r>
      <w:proofErr w:type="gramEnd"/>
      <w:r w:rsidRPr="0032118B">
        <w:rPr>
          <w:rFonts w:ascii="Times New Roman" w:hAnsi="Times New Roman" w:cs="Times New Roman"/>
          <w:sz w:val="28"/>
          <w:szCs w:val="28"/>
        </w:rPr>
        <w:t xml:space="preserve"> сочинений и изложений, монологов, диалогов…)</w:t>
      </w:r>
    </w:p>
    <w:p w:rsidR="000670AE" w:rsidRPr="0032118B" w:rsidRDefault="000670AE" w:rsidP="000670AE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- Какие виды речи вам известны? (письменная и устная)</w:t>
      </w:r>
    </w:p>
    <w:p w:rsidR="000670AE" w:rsidRPr="0032118B" w:rsidRDefault="000670AE" w:rsidP="000670AE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 xml:space="preserve">- Какие виды сочинений вы знаете?  Назовите их характерные признаки.   </w:t>
      </w:r>
      <w:proofErr w:type="gramStart"/>
      <w:r w:rsidRPr="0032118B">
        <w:rPr>
          <w:rFonts w:ascii="Times New Roman" w:hAnsi="Times New Roman" w:cs="Times New Roman"/>
          <w:sz w:val="28"/>
          <w:szCs w:val="28"/>
        </w:rPr>
        <w:t>(Описание.</w:t>
      </w:r>
      <w:proofErr w:type="gramEnd"/>
      <w:r w:rsidRPr="0032118B">
        <w:rPr>
          <w:rFonts w:ascii="Times New Roman" w:hAnsi="Times New Roman" w:cs="Times New Roman"/>
          <w:sz w:val="28"/>
          <w:szCs w:val="28"/>
        </w:rPr>
        <w:t xml:space="preserve"> Повествование. </w:t>
      </w:r>
      <w:proofErr w:type="gramStart"/>
      <w:r w:rsidRPr="0032118B">
        <w:rPr>
          <w:rFonts w:ascii="Times New Roman" w:hAnsi="Times New Roman" w:cs="Times New Roman"/>
          <w:sz w:val="28"/>
          <w:szCs w:val="28"/>
        </w:rPr>
        <w:t>Рассуждение)</w:t>
      </w:r>
      <w:proofErr w:type="gramEnd"/>
    </w:p>
    <w:p w:rsidR="000670AE" w:rsidRPr="0032118B" w:rsidRDefault="000670AE" w:rsidP="000670AE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- Назовите стили речи. (</w:t>
      </w:r>
      <w:r w:rsidR="00CA06E6" w:rsidRPr="0032118B">
        <w:rPr>
          <w:rFonts w:ascii="Times New Roman" w:hAnsi="Times New Roman" w:cs="Times New Roman"/>
          <w:sz w:val="28"/>
          <w:szCs w:val="28"/>
        </w:rPr>
        <w:t>Научный, официально-деловой,  публицистический, художественный и разговорный)</w:t>
      </w:r>
    </w:p>
    <w:p w:rsidR="00CA06E6" w:rsidRPr="0032118B" w:rsidRDefault="00CA06E6" w:rsidP="000670AE">
      <w:pPr>
        <w:rPr>
          <w:rFonts w:ascii="Times New Roman" w:hAnsi="Times New Roman" w:cs="Times New Roman"/>
          <w:b/>
          <w:sz w:val="28"/>
          <w:szCs w:val="28"/>
        </w:rPr>
      </w:pPr>
      <w:r w:rsidRPr="003211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118B"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</w:p>
    <w:p w:rsidR="00CA06E6" w:rsidRPr="0032118B" w:rsidRDefault="00CA06E6" w:rsidP="000670AE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«Чаша вашей жизни»  (банка)</w:t>
      </w:r>
    </w:p>
    <w:p w:rsidR="00CA06E6" w:rsidRPr="0032118B" w:rsidRDefault="00CA06E6" w:rsidP="000670AE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1. Засыпать шарики (спросить о том</w:t>
      </w:r>
      <w:r w:rsidR="00DC69B8">
        <w:rPr>
          <w:rFonts w:ascii="Times New Roman" w:hAnsi="Times New Roman" w:cs="Times New Roman"/>
          <w:sz w:val="28"/>
          <w:szCs w:val="28"/>
        </w:rPr>
        <w:t>,</w:t>
      </w:r>
      <w:r w:rsidRPr="0032118B">
        <w:rPr>
          <w:rFonts w:ascii="Times New Roman" w:hAnsi="Times New Roman" w:cs="Times New Roman"/>
          <w:sz w:val="28"/>
          <w:szCs w:val="28"/>
        </w:rPr>
        <w:t xml:space="preserve"> полная ли эта банка) </w:t>
      </w:r>
    </w:p>
    <w:p w:rsidR="00CA06E6" w:rsidRPr="0032118B" w:rsidRDefault="00CA06E6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- Вы</w:t>
      </w:r>
      <w:r w:rsidR="00DC69B8">
        <w:rPr>
          <w:rFonts w:ascii="Times New Roman" w:hAnsi="Times New Roman" w:cs="Times New Roman"/>
          <w:sz w:val="28"/>
          <w:szCs w:val="28"/>
        </w:rPr>
        <w:t>,</w:t>
      </w:r>
      <w:r w:rsidRPr="0032118B">
        <w:rPr>
          <w:rFonts w:ascii="Times New Roman" w:hAnsi="Times New Roman" w:cs="Times New Roman"/>
          <w:sz w:val="28"/>
          <w:szCs w:val="28"/>
        </w:rPr>
        <w:t xml:space="preserve"> </w:t>
      </w:r>
      <w:r w:rsidR="00DC69B8">
        <w:rPr>
          <w:rFonts w:ascii="Times New Roman" w:hAnsi="Times New Roman" w:cs="Times New Roman"/>
          <w:sz w:val="28"/>
          <w:szCs w:val="28"/>
        </w:rPr>
        <w:t>п</w:t>
      </w:r>
      <w:r w:rsidRPr="0032118B">
        <w:rPr>
          <w:rFonts w:ascii="Times New Roman" w:hAnsi="Times New Roman" w:cs="Times New Roman"/>
          <w:sz w:val="28"/>
          <w:szCs w:val="28"/>
        </w:rPr>
        <w:t>равда</w:t>
      </w:r>
      <w:r w:rsidR="00DC69B8">
        <w:rPr>
          <w:rFonts w:ascii="Times New Roman" w:hAnsi="Times New Roman" w:cs="Times New Roman"/>
          <w:sz w:val="28"/>
          <w:szCs w:val="28"/>
        </w:rPr>
        <w:t>,</w:t>
      </w:r>
      <w:r w:rsidRPr="0032118B">
        <w:rPr>
          <w:rFonts w:ascii="Times New Roman" w:hAnsi="Times New Roman" w:cs="Times New Roman"/>
          <w:sz w:val="28"/>
          <w:szCs w:val="28"/>
        </w:rPr>
        <w:t xml:space="preserve"> так думаете?</w:t>
      </w:r>
    </w:p>
    <w:p w:rsidR="00CA06E6" w:rsidRPr="0032118B" w:rsidRDefault="00CA06E6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2. Засыпать камешки (спросить о том</w:t>
      </w:r>
      <w:r w:rsidR="00DC69B8">
        <w:rPr>
          <w:rFonts w:ascii="Times New Roman" w:hAnsi="Times New Roman" w:cs="Times New Roman"/>
          <w:sz w:val="28"/>
          <w:szCs w:val="28"/>
        </w:rPr>
        <w:t>,</w:t>
      </w:r>
      <w:r w:rsidRPr="0032118B">
        <w:rPr>
          <w:rFonts w:ascii="Times New Roman" w:hAnsi="Times New Roman" w:cs="Times New Roman"/>
          <w:sz w:val="28"/>
          <w:szCs w:val="28"/>
        </w:rPr>
        <w:t xml:space="preserve"> полная ли эта банка) </w:t>
      </w:r>
    </w:p>
    <w:p w:rsidR="00CA06E6" w:rsidRPr="0032118B" w:rsidRDefault="00DC69B8" w:rsidP="00CA0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Вы, </w:t>
      </w:r>
      <w:r w:rsidR="00CA06E6" w:rsidRPr="0032118B">
        <w:rPr>
          <w:rFonts w:ascii="Times New Roman" w:hAnsi="Times New Roman" w:cs="Times New Roman"/>
          <w:sz w:val="28"/>
          <w:szCs w:val="28"/>
        </w:rPr>
        <w:t>правда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06E6" w:rsidRPr="0032118B">
        <w:rPr>
          <w:rFonts w:ascii="Times New Roman" w:hAnsi="Times New Roman" w:cs="Times New Roman"/>
          <w:sz w:val="28"/>
          <w:szCs w:val="28"/>
        </w:rPr>
        <w:t xml:space="preserve"> так думаете?</w:t>
      </w:r>
    </w:p>
    <w:p w:rsidR="00CA06E6" w:rsidRPr="0032118B" w:rsidRDefault="00CA06E6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3. Засыпать песок (спросить о том</w:t>
      </w:r>
      <w:r w:rsidR="00DC69B8">
        <w:rPr>
          <w:rFonts w:ascii="Times New Roman" w:hAnsi="Times New Roman" w:cs="Times New Roman"/>
          <w:sz w:val="28"/>
          <w:szCs w:val="28"/>
        </w:rPr>
        <w:t>,</w:t>
      </w:r>
      <w:r w:rsidRPr="0032118B">
        <w:rPr>
          <w:rFonts w:ascii="Times New Roman" w:hAnsi="Times New Roman" w:cs="Times New Roman"/>
          <w:sz w:val="28"/>
          <w:szCs w:val="28"/>
        </w:rPr>
        <w:t xml:space="preserve"> полная ли эта банка) </w:t>
      </w:r>
    </w:p>
    <w:p w:rsidR="00CA06E6" w:rsidRPr="0032118B" w:rsidRDefault="00DC69B8" w:rsidP="00CA0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CA06E6" w:rsidRPr="003211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06E6" w:rsidRPr="0032118B">
        <w:rPr>
          <w:rFonts w:ascii="Times New Roman" w:hAnsi="Times New Roman" w:cs="Times New Roman"/>
          <w:sz w:val="28"/>
          <w:szCs w:val="28"/>
        </w:rPr>
        <w:t>равда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A06E6" w:rsidRPr="0032118B">
        <w:rPr>
          <w:rFonts w:ascii="Times New Roman" w:hAnsi="Times New Roman" w:cs="Times New Roman"/>
          <w:sz w:val="28"/>
          <w:szCs w:val="28"/>
        </w:rPr>
        <w:t xml:space="preserve"> так думаете?</w:t>
      </w:r>
    </w:p>
    <w:p w:rsidR="00CA06E6" w:rsidRPr="0032118B" w:rsidRDefault="00CA06E6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4. Залить кофе</w:t>
      </w:r>
    </w:p>
    <w:p w:rsidR="00CA06E6" w:rsidRPr="0032118B" w:rsidRDefault="00CA06E6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lastRenderedPageBreak/>
        <w:t>- Что всё это значит? (выслушать ответы учеников)</w:t>
      </w:r>
    </w:p>
    <w:p w:rsidR="00CA06E6" w:rsidRPr="0032118B" w:rsidRDefault="00CA06E6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 xml:space="preserve">Слово учителя: </w:t>
      </w:r>
    </w:p>
    <w:p w:rsidR="00CA06E6" w:rsidRPr="0032118B" w:rsidRDefault="00CA06E6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118B">
        <w:rPr>
          <w:rFonts w:ascii="Times New Roman" w:hAnsi="Times New Roman" w:cs="Times New Roman"/>
          <w:sz w:val="28"/>
          <w:szCs w:val="28"/>
        </w:rPr>
        <w:t>Сначала шли шарики: семья, друзья, образование, мечта, здоровье, любовь, счастье – САМЫЕ ВАЖНЫЕ ВЕЩИ В ВАШЕЙ ЖИЗНИ.</w:t>
      </w:r>
      <w:proofErr w:type="gramEnd"/>
    </w:p>
    <w:p w:rsidR="00CA06E6" w:rsidRPr="0032118B" w:rsidRDefault="00CA06E6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2. Затем камешки, которые обозначают не столь важны</w:t>
      </w:r>
      <w:r w:rsidR="00DC69B8">
        <w:rPr>
          <w:rFonts w:ascii="Times New Roman" w:hAnsi="Times New Roman" w:cs="Times New Roman"/>
          <w:sz w:val="28"/>
          <w:szCs w:val="28"/>
        </w:rPr>
        <w:t>е вещи, но они блестящие</w:t>
      </w:r>
      <w:r w:rsidRPr="0032118B">
        <w:rPr>
          <w:rFonts w:ascii="Times New Roman" w:hAnsi="Times New Roman" w:cs="Times New Roman"/>
          <w:sz w:val="28"/>
          <w:szCs w:val="28"/>
        </w:rPr>
        <w:t>, яркие и привлекательные: престижная работа, деньги, развлечения, дорогие вещи.</w:t>
      </w:r>
    </w:p>
    <w:p w:rsidR="00CA06E6" w:rsidRPr="0032118B" w:rsidRDefault="00CA06E6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 xml:space="preserve">3. А потом идет ничего незначащий, но </w:t>
      </w:r>
      <w:r w:rsidR="0044396F" w:rsidRPr="0032118B">
        <w:rPr>
          <w:rFonts w:ascii="Times New Roman" w:hAnsi="Times New Roman" w:cs="Times New Roman"/>
          <w:sz w:val="28"/>
          <w:szCs w:val="28"/>
        </w:rPr>
        <w:t xml:space="preserve">всепоглощающий песок, это самые простые и примитивные потребности, самые обычные инстинкты: </w:t>
      </w:r>
      <w:proofErr w:type="gramStart"/>
      <w:r w:rsidR="0044396F" w:rsidRPr="0032118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44396F" w:rsidRPr="0032118B">
        <w:rPr>
          <w:rFonts w:ascii="Times New Roman" w:hAnsi="Times New Roman" w:cs="Times New Roman"/>
          <w:sz w:val="28"/>
          <w:szCs w:val="28"/>
        </w:rPr>
        <w:t xml:space="preserve"> поесть, побольше</w:t>
      </w:r>
      <w:r w:rsidR="00DC69B8">
        <w:rPr>
          <w:rFonts w:ascii="Times New Roman" w:hAnsi="Times New Roman" w:cs="Times New Roman"/>
          <w:sz w:val="28"/>
          <w:szCs w:val="28"/>
        </w:rPr>
        <w:t xml:space="preserve"> поспать, посплетничать </w:t>
      </w:r>
      <w:r w:rsidR="0044396F" w:rsidRPr="0032118B">
        <w:rPr>
          <w:rFonts w:ascii="Times New Roman" w:hAnsi="Times New Roman" w:cs="Times New Roman"/>
          <w:sz w:val="28"/>
          <w:szCs w:val="28"/>
        </w:rPr>
        <w:t xml:space="preserve"> – вся та чушь, на которую мы тратим огромную часть нашей жизни.</w:t>
      </w:r>
    </w:p>
    <w:p w:rsidR="0044396F" w:rsidRPr="0032118B" w:rsidRDefault="0044396F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Предложить всё это сделать в обратном порядке:</w:t>
      </w:r>
    </w:p>
    <w:p w:rsidR="0044396F" w:rsidRPr="0032118B" w:rsidRDefault="0044396F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Насыпать песок</w:t>
      </w:r>
    </w:p>
    <w:p w:rsidR="0044396F" w:rsidRPr="0032118B" w:rsidRDefault="0044396F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Положить цветные камешки</w:t>
      </w:r>
    </w:p>
    <w:p w:rsidR="0044396F" w:rsidRPr="0032118B" w:rsidRDefault="0044396F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Вложить шарики</w:t>
      </w:r>
    </w:p>
    <w:p w:rsidR="0044396F" w:rsidRPr="0032118B" w:rsidRDefault="0044396F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b/>
          <w:i/>
          <w:sz w:val="28"/>
          <w:szCs w:val="28"/>
        </w:rPr>
        <w:t>Сделать вывод:</w:t>
      </w:r>
      <w:r w:rsidRPr="0032118B">
        <w:rPr>
          <w:rFonts w:ascii="Times New Roman" w:hAnsi="Times New Roman" w:cs="Times New Roman"/>
          <w:sz w:val="28"/>
          <w:szCs w:val="28"/>
        </w:rPr>
        <w:t xml:space="preserve"> Чашу жизни надо начинать наполнять с самых важных вещей.</w:t>
      </w:r>
    </w:p>
    <w:p w:rsidR="0044396F" w:rsidRPr="0032118B" w:rsidRDefault="0044396F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- Попробуйте определить, где истинные ценности, а где – мнимые. Почему вы так думаете?</w:t>
      </w:r>
    </w:p>
    <w:p w:rsidR="0044396F" w:rsidRPr="0032118B" w:rsidRDefault="0044396F" w:rsidP="00CA06E6">
      <w:pPr>
        <w:rPr>
          <w:rFonts w:ascii="Times New Roman" w:hAnsi="Times New Roman" w:cs="Times New Roman"/>
          <w:b/>
          <w:sz w:val="28"/>
          <w:szCs w:val="28"/>
        </w:rPr>
      </w:pPr>
      <w:r w:rsidRPr="003211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118B">
        <w:rPr>
          <w:rFonts w:ascii="Times New Roman" w:hAnsi="Times New Roman" w:cs="Times New Roman"/>
          <w:b/>
          <w:sz w:val="28"/>
          <w:szCs w:val="28"/>
        </w:rPr>
        <w:t>. Составление монолога.</w:t>
      </w:r>
    </w:p>
    <w:p w:rsidR="0044396F" w:rsidRPr="0032118B" w:rsidRDefault="0044396F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- На доске вы видите несколько тем, ваша задача составить монолог, выбрав тему.</w:t>
      </w:r>
      <w:r w:rsidR="003F03E4" w:rsidRPr="0032118B">
        <w:rPr>
          <w:rFonts w:ascii="Times New Roman" w:hAnsi="Times New Roman" w:cs="Times New Roman"/>
          <w:sz w:val="28"/>
          <w:szCs w:val="28"/>
        </w:rPr>
        <w:t xml:space="preserve"> Каждый из вас исключит из списка одну из тем (неудобную для него), обосновав свой выбор. После всех ответов останется одна из тем, опираясь н</w:t>
      </w:r>
      <w:r w:rsidR="00DC69B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3F03E4" w:rsidRPr="0032118B">
        <w:rPr>
          <w:rFonts w:ascii="Times New Roman" w:hAnsi="Times New Roman" w:cs="Times New Roman"/>
          <w:sz w:val="28"/>
          <w:szCs w:val="28"/>
        </w:rPr>
        <w:t>неё</w:t>
      </w:r>
      <w:proofErr w:type="gramEnd"/>
      <w:r w:rsidR="003F03E4" w:rsidRPr="0032118B">
        <w:rPr>
          <w:rFonts w:ascii="Times New Roman" w:hAnsi="Times New Roman" w:cs="Times New Roman"/>
          <w:sz w:val="28"/>
          <w:szCs w:val="28"/>
        </w:rPr>
        <w:t xml:space="preserve"> вы составите свой монолог.</w:t>
      </w:r>
    </w:p>
    <w:p w:rsidR="003F03E4" w:rsidRPr="0032118B" w:rsidRDefault="003F03E4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 xml:space="preserve">ТЕМЫ: * </w:t>
      </w:r>
      <w:r w:rsidR="0032118B" w:rsidRPr="0032118B">
        <w:rPr>
          <w:rFonts w:ascii="Times New Roman" w:hAnsi="Times New Roman" w:cs="Times New Roman"/>
          <w:sz w:val="28"/>
          <w:szCs w:val="28"/>
        </w:rPr>
        <w:t>Ч</w:t>
      </w:r>
      <w:r w:rsidRPr="0032118B">
        <w:rPr>
          <w:rFonts w:ascii="Times New Roman" w:hAnsi="Times New Roman" w:cs="Times New Roman"/>
          <w:sz w:val="28"/>
          <w:szCs w:val="28"/>
        </w:rPr>
        <w:t>то такое счастье?</w:t>
      </w:r>
    </w:p>
    <w:p w:rsidR="003F03E4" w:rsidRPr="0032118B" w:rsidRDefault="003F03E4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 xml:space="preserve">              *Преуспевающий человек – это человек, который…</w:t>
      </w:r>
    </w:p>
    <w:p w:rsidR="003F03E4" w:rsidRPr="0032118B" w:rsidRDefault="003F03E4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 xml:space="preserve">              * Счастье, успех, цель – можно ли связать эти слова?</w:t>
      </w:r>
    </w:p>
    <w:p w:rsidR="003F03E4" w:rsidRPr="0032118B" w:rsidRDefault="003F03E4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 xml:space="preserve">               *Человек в жизни состоялся, если он имеет…</w:t>
      </w:r>
    </w:p>
    <w:p w:rsidR="003F03E4" w:rsidRPr="0032118B" w:rsidRDefault="003F03E4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 xml:space="preserve">               * «Голос совести» - что это?</w:t>
      </w:r>
    </w:p>
    <w:p w:rsidR="003F03E4" w:rsidRPr="0032118B" w:rsidRDefault="003F03E4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lastRenderedPageBreak/>
        <w:t xml:space="preserve">               *Вверх по лестнице жизн</w:t>
      </w:r>
      <w:proofErr w:type="gramStart"/>
      <w:r w:rsidRPr="003211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2118B"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3F03E4" w:rsidRPr="0032118B" w:rsidRDefault="003F03E4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 xml:space="preserve">               * </w:t>
      </w:r>
      <w:proofErr w:type="gramStart"/>
      <w:r w:rsidRPr="0032118B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32118B">
        <w:rPr>
          <w:rFonts w:ascii="Times New Roman" w:hAnsi="Times New Roman" w:cs="Times New Roman"/>
          <w:sz w:val="28"/>
          <w:szCs w:val="28"/>
        </w:rPr>
        <w:t xml:space="preserve"> ли человеку слова?</w:t>
      </w:r>
    </w:p>
    <w:p w:rsidR="003F03E4" w:rsidRPr="0032118B" w:rsidRDefault="003F03E4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 xml:space="preserve">               *Истинные ценности – это…</w:t>
      </w:r>
    </w:p>
    <w:p w:rsidR="003F03E4" w:rsidRPr="0032118B" w:rsidRDefault="003F03E4" w:rsidP="00CA06E6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 xml:space="preserve">   </w:t>
      </w:r>
      <w:r w:rsidR="0032118B" w:rsidRPr="0032118B">
        <w:rPr>
          <w:rFonts w:ascii="Times New Roman" w:hAnsi="Times New Roman" w:cs="Times New Roman"/>
          <w:sz w:val="28"/>
          <w:szCs w:val="28"/>
        </w:rPr>
        <w:t xml:space="preserve">            *Моя «Чаша жизни» - чем она наполнена в данный момент.</w:t>
      </w:r>
    </w:p>
    <w:p w:rsidR="00CA06E6" w:rsidRDefault="0032118B" w:rsidP="000670A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11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118B">
        <w:rPr>
          <w:rFonts w:ascii="Times New Roman" w:hAnsi="Times New Roman" w:cs="Times New Roman"/>
          <w:b/>
          <w:sz w:val="28"/>
          <w:szCs w:val="28"/>
        </w:rPr>
        <w:t>. Монологи учащихся.</w:t>
      </w:r>
      <w:proofErr w:type="gramEnd"/>
    </w:p>
    <w:p w:rsidR="00DC69B8" w:rsidRPr="00DC69B8" w:rsidRDefault="00DC69B8" w:rsidP="0006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Выслушать монологи</w:t>
      </w:r>
    </w:p>
    <w:p w:rsidR="0032118B" w:rsidRPr="0032118B" w:rsidRDefault="0032118B" w:rsidP="000670AE">
      <w:pPr>
        <w:rPr>
          <w:rFonts w:ascii="Times New Roman" w:hAnsi="Times New Roman" w:cs="Times New Roman"/>
          <w:b/>
          <w:sz w:val="28"/>
          <w:szCs w:val="28"/>
        </w:rPr>
      </w:pPr>
      <w:r w:rsidRPr="003211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2118B">
        <w:rPr>
          <w:rFonts w:ascii="Times New Roman" w:hAnsi="Times New Roman" w:cs="Times New Roman"/>
          <w:b/>
          <w:sz w:val="28"/>
          <w:szCs w:val="28"/>
        </w:rPr>
        <w:t>. Итоги урока.</w:t>
      </w:r>
    </w:p>
    <w:p w:rsidR="0032118B" w:rsidRPr="0032118B" w:rsidRDefault="0032118B" w:rsidP="000670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118B">
        <w:rPr>
          <w:rFonts w:ascii="Times New Roman" w:hAnsi="Times New Roman" w:cs="Times New Roman"/>
          <w:sz w:val="28"/>
          <w:szCs w:val="28"/>
        </w:rPr>
        <w:t>- Каковы были цели урока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2118B">
        <w:rPr>
          <w:rFonts w:ascii="Times New Roman" w:hAnsi="Times New Roman" w:cs="Times New Roman"/>
          <w:sz w:val="28"/>
          <w:szCs w:val="28"/>
        </w:rPr>
        <w:t>остигли мы их?</w:t>
      </w:r>
      <w:r w:rsidR="00DC6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C69B8">
        <w:rPr>
          <w:rFonts w:ascii="Times New Roman" w:hAnsi="Times New Roman" w:cs="Times New Roman"/>
          <w:sz w:val="28"/>
          <w:szCs w:val="28"/>
        </w:rPr>
        <w:t>(Ответы учеников)</w:t>
      </w:r>
      <w:bookmarkStart w:id="0" w:name="_GoBack"/>
      <w:bookmarkEnd w:id="0"/>
    </w:p>
    <w:p w:rsidR="0032118B" w:rsidRPr="0032118B" w:rsidRDefault="0032118B" w:rsidP="000670AE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Развивающая…</w:t>
      </w:r>
    </w:p>
    <w:p w:rsidR="0032118B" w:rsidRPr="0032118B" w:rsidRDefault="0032118B" w:rsidP="000670AE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Образовательная…</w:t>
      </w:r>
    </w:p>
    <w:p w:rsidR="0032118B" w:rsidRPr="0032118B" w:rsidRDefault="0032118B" w:rsidP="000670AE">
      <w:pPr>
        <w:rPr>
          <w:rFonts w:ascii="Times New Roman" w:hAnsi="Times New Roman" w:cs="Times New Roman"/>
          <w:sz w:val="28"/>
          <w:szCs w:val="28"/>
        </w:rPr>
      </w:pPr>
      <w:r w:rsidRPr="0032118B">
        <w:rPr>
          <w:rFonts w:ascii="Times New Roman" w:hAnsi="Times New Roman" w:cs="Times New Roman"/>
          <w:sz w:val="28"/>
          <w:szCs w:val="28"/>
        </w:rPr>
        <w:t>Воспитательная…</w:t>
      </w:r>
    </w:p>
    <w:p w:rsidR="00CA06E6" w:rsidRPr="0032118B" w:rsidRDefault="00CA06E6" w:rsidP="000670AE">
      <w:pPr>
        <w:rPr>
          <w:rFonts w:ascii="Times New Roman" w:hAnsi="Times New Roman" w:cs="Times New Roman"/>
          <w:sz w:val="28"/>
          <w:szCs w:val="28"/>
        </w:rPr>
      </w:pPr>
    </w:p>
    <w:sectPr w:rsidR="00CA06E6" w:rsidRPr="0032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E"/>
    <w:rsid w:val="000670AE"/>
    <w:rsid w:val="0032118B"/>
    <w:rsid w:val="003F03E4"/>
    <w:rsid w:val="0044396F"/>
    <w:rsid w:val="00466335"/>
    <w:rsid w:val="00662808"/>
    <w:rsid w:val="00CA06E6"/>
    <w:rsid w:val="00D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2018-03-14T11:28:00Z</dcterms:created>
  <dcterms:modified xsi:type="dcterms:W3CDTF">2020-03-10T10:05:00Z</dcterms:modified>
</cp:coreProperties>
</file>