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3" w:rsidRPr="00D774F9" w:rsidRDefault="00064593" w:rsidP="00064593">
      <w:pPr>
        <w:ind w:left="-14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D774F9">
        <w:rPr>
          <w:i/>
          <w:sz w:val="28"/>
          <w:szCs w:val="28"/>
        </w:rPr>
        <w:t xml:space="preserve">СОВЕТЫ РОДИТЕЛЯМ                                                                         </w:t>
      </w:r>
    </w:p>
    <w:p w:rsidR="00064593" w:rsidRDefault="00064593" w:rsidP="00064593">
      <w:pPr>
        <w:ind w:left="284" w:hanging="284"/>
        <w:rPr>
          <w:b/>
          <w:sz w:val="28"/>
          <w:szCs w:val="28"/>
        </w:rPr>
      </w:pPr>
      <w:r w:rsidRPr="00D774F9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</w:t>
      </w:r>
      <w:r w:rsidRPr="00D774F9">
        <w:rPr>
          <w:b/>
          <w:i/>
          <w:sz w:val="28"/>
          <w:szCs w:val="28"/>
        </w:rPr>
        <w:t>КАК СТАТЬ РОДИТЕЛЕМ ЧИТАЮЩЕГО РЕБЁНКА</w:t>
      </w:r>
      <w:r w:rsidRPr="00D774F9">
        <w:rPr>
          <w:b/>
          <w:i/>
          <w:sz w:val="28"/>
          <w:szCs w:val="28"/>
        </w:rPr>
        <w:br/>
      </w:r>
    </w:p>
    <w:p w:rsidR="00064593" w:rsidRPr="00D774F9" w:rsidRDefault="00064593" w:rsidP="00064593">
      <w:pPr>
        <w:ind w:left="284" w:hanging="284"/>
        <w:rPr>
          <w:rFonts w:eastAsiaTheme="majorEastAsia"/>
          <w:sz w:val="28"/>
          <w:szCs w:val="28"/>
        </w:rPr>
      </w:pPr>
      <w:r w:rsidRPr="00D774F9">
        <w:rPr>
          <w:rFonts w:eastAsiaTheme="majorEastAsia"/>
          <w:sz w:val="28"/>
          <w:szCs w:val="28"/>
        </w:rPr>
        <w:t>1.</w:t>
      </w:r>
      <w:r>
        <w:rPr>
          <w:rFonts w:eastAsiaTheme="majorEastAsia"/>
          <w:sz w:val="28"/>
          <w:szCs w:val="28"/>
        </w:rPr>
        <w:t xml:space="preserve"> Подавайте ребё</w:t>
      </w:r>
      <w:r w:rsidRPr="00D774F9">
        <w:rPr>
          <w:rFonts w:eastAsiaTheme="majorEastAsia"/>
          <w:sz w:val="28"/>
          <w:szCs w:val="28"/>
        </w:rPr>
        <w:t>нку пример, читая книги, газеты, журналы.</w:t>
      </w:r>
      <w:r w:rsidRPr="00D774F9">
        <w:rPr>
          <w:sz w:val="28"/>
          <w:szCs w:val="28"/>
        </w:rPr>
        <w:br/>
        <w:t>Родител</w:t>
      </w:r>
      <w:r>
        <w:rPr>
          <w:sz w:val="28"/>
          <w:szCs w:val="28"/>
        </w:rPr>
        <w:t>и очень огорчаются, если их ребё</w:t>
      </w:r>
      <w:r w:rsidRPr="00D774F9">
        <w:rPr>
          <w:sz w:val="28"/>
          <w:szCs w:val="28"/>
        </w:rPr>
        <w:t>нок не любит книги и не хочет читать, но при этом не догадываются, что причина этого кроется в них самих.</w:t>
      </w:r>
      <w:r w:rsidRPr="00D774F9">
        <w:rPr>
          <w:rFonts w:eastAsiaTheme="majorEastAsia"/>
          <w:sz w:val="28"/>
          <w:szCs w:val="28"/>
        </w:rPr>
        <w:t> </w:t>
      </w:r>
    </w:p>
    <w:p w:rsidR="00064593" w:rsidRPr="00D774F9" w:rsidRDefault="00064593" w:rsidP="00064593">
      <w:pPr>
        <w:ind w:left="284" w:hanging="284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>2</w:t>
      </w:r>
      <w:r w:rsidRPr="00D774F9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D774F9">
        <w:rPr>
          <w:rFonts w:eastAsiaTheme="majorEastAsia"/>
          <w:sz w:val="28"/>
          <w:szCs w:val="28"/>
        </w:rPr>
        <w:t>Окружайте ребёнка книгами.</w:t>
      </w:r>
      <w:r w:rsidRPr="00D774F9">
        <w:rPr>
          <w:sz w:val="28"/>
          <w:szCs w:val="28"/>
        </w:rPr>
        <w:br/>
        <w:t>Если ребёнок живёт в окружении книг, они становятся обязательной частью его жизни. Подпи</w:t>
      </w:r>
      <w:r>
        <w:rPr>
          <w:sz w:val="28"/>
          <w:szCs w:val="28"/>
        </w:rPr>
        <w:t>шите ребёнка на детский журнал -</w:t>
      </w:r>
      <w:r w:rsidRPr="00D774F9">
        <w:rPr>
          <w:sz w:val="28"/>
          <w:szCs w:val="28"/>
        </w:rPr>
        <w:t xml:space="preserve"> он должен привыкнуть, что ежемесячно будет получать замечательный подарок, поскольку чтение доставляет удовольствие.</w:t>
      </w:r>
      <w:r w:rsidRPr="00D774F9">
        <w:rPr>
          <w:rFonts w:eastAsiaTheme="majorEastAsia"/>
          <w:sz w:val="28"/>
          <w:szCs w:val="28"/>
        </w:rPr>
        <w:t> </w:t>
      </w:r>
    </w:p>
    <w:p w:rsidR="00064593" w:rsidRPr="00D774F9" w:rsidRDefault="00064593" w:rsidP="00064593">
      <w:pPr>
        <w:ind w:left="284" w:hanging="284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</w:t>
      </w:r>
      <w:r w:rsidRPr="00D774F9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D774F9">
        <w:rPr>
          <w:rFonts w:eastAsiaTheme="majorEastAsia"/>
          <w:sz w:val="28"/>
          <w:szCs w:val="28"/>
        </w:rPr>
        <w:t>Не давите на ребёнка.</w:t>
      </w:r>
      <w:r w:rsidRPr="00D774F9">
        <w:rPr>
          <w:sz w:val="28"/>
          <w:szCs w:val="28"/>
        </w:rPr>
        <w:br/>
        <w:t>Ребёнок иногда может не хотеть читать. Не заставляйте его делать это - чтение должно быть удовольствием, а не обязанностью.</w:t>
      </w:r>
      <w:r w:rsidRPr="00D774F9">
        <w:rPr>
          <w:sz w:val="28"/>
          <w:szCs w:val="28"/>
        </w:rPr>
        <w:br/>
        <w:t>Разрешайте ребёнку самому выбирать книги в магазине или библиотеке.</w:t>
      </w:r>
      <w:r w:rsidRPr="00D774F9">
        <w:rPr>
          <w:rFonts w:eastAsiaTheme="majorEastAsia"/>
          <w:sz w:val="28"/>
          <w:szCs w:val="28"/>
        </w:rPr>
        <w:t> </w:t>
      </w:r>
      <w:r>
        <w:rPr>
          <w:rFonts w:eastAsiaTheme="majorEastAsia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З</w:t>
      </w:r>
      <w:r w:rsidRPr="00D774F9">
        <w:rPr>
          <w:kern w:val="24"/>
          <w:sz w:val="28"/>
          <w:szCs w:val="28"/>
        </w:rPr>
        <w:t xml:space="preserve">аинтересуйте его чтением, подбирая книги, которые могли бы чем-то его привлечь. </w:t>
      </w:r>
    </w:p>
    <w:p w:rsidR="00064593" w:rsidRPr="00D774F9" w:rsidRDefault="00064593" w:rsidP="00064593">
      <w:pPr>
        <w:ind w:left="284" w:hanging="284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>4</w:t>
      </w:r>
      <w:r w:rsidRPr="00D774F9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D774F9">
        <w:rPr>
          <w:rFonts w:eastAsiaTheme="majorEastAsia"/>
          <w:sz w:val="28"/>
          <w:szCs w:val="28"/>
        </w:rPr>
        <w:t>Показывайте свою заинтересованность.</w:t>
      </w:r>
      <w:r w:rsidRPr="00D774F9">
        <w:rPr>
          <w:sz w:val="28"/>
          <w:szCs w:val="28"/>
        </w:rPr>
        <w:br/>
        <w:t>Обязательно слушайте, как ребёнок читает сам, он должен чувствовать интерес старших. Если ребёнок увлёкся какой-то темой (приключения, книги о животных и т.п.) или автором, предложите ему нужную литературу.</w:t>
      </w:r>
      <w:r w:rsidRPr="00D774F9">
        <w:rPr>
          <w:rFonts w:eastAsiaTheme="majorEastAsia"/>
          <w:sz w:val="28"/>
          <w:szCs w:val="28"/>
        </w:rPr>
        <w:t> </w:t>
      </w:r>
      <w:r w:rsidRPr="00D774F9">
        <w:rPr>
          <w:sz w:val="28"/>
          <w:szCs w:val="28"/>
        </w:rPr>
        <w:t xml:space="preserve">                                         </w:t>
      </w:r>
    </w:p>
    <w:p w:rsidR="00064593" w:rsidRPr="00D774F9" w:rsidRDefault="00064593" w:rsidP="00064593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D774F9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Рассказывайте детям о ценности чтения. Показывайте </w:t>
      </w:r>
      <w:r>
        <w:rPr>
          <w:rFonts w:ascii="Times New Roman" w:hAnsi="Times New Roman" w:cs="Times New Roman"/>
          <w:sz w:val="28"/>
          <w:szCs w:val="28"/>
          <w:lang w:val="ru-RU"/>
        </w:rPr>
        <w:t>связь чтения с их успехами в учё</w:t>
      </w:r>
      <w:r w:rsidRPr="00D774F9">
        <w:rPr>
          <w:rFonts w:ascii="Times New Roman" w:hAnsi="Times New Roman" w:cs="Times New Roman"/>
          <w:sz w:val="28"/>
          <w:szCs w:val="28"/>
          <w:lang w:val="ru-RU"/>
        </w:rPr>
        <w:t>бе и в других делах. Приводите примеры положительного влияния книги на вашу собственную жизнь или жизнь других людей. Поощряйте дружбу с детьми и взрослыми, которые любят читать.</w:t>
      </w:r>
    </w:p>
    <w:p w:rsidR="00064593" w:rsidRPr="00D774F9" w:rsidRDefault="00064593" w:rsidP="00064593">
      <w:pPr>
        <w:pStyle w:val="a4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Если ваш ребё</w:t>
      </w:r>
      <w:r w:rsidRPr="00D774F9">
        <w:rPr>
          <w:rFonts w:ascii="Times New Roman" w:hAnsi="Times New Roman" w:cs="Times New Roman"/>
          <w:sz w:val="28"/>
          <w:szCs w:val="28"/>
          <w:lang w:val="ru-RU"/>
        </w:rPr>
        <w:t>нок читает в свободное от школьных занятий время, поинтересуйтесь, что за кн</w:t>
      </w:r>
      <w:r>
        <w:rPr>
          <w:rFonts w:ascii="Times New Roman" w:hAnsi="Times New Roman" w:cs="Times New Roman"/>
          <w:sz w:val="28"/>
          <w:szCs w:val="28"/>
          <w:lang w:val="ru-RU"/>
        </w:rPr>
        <w:t>ига в его руках. Загляните в неё</w:t>
      </w:r>
      <w:r w:rsidRPr="00D774F9">
        <w:rPr>
          <w:rFonts w:ascii="Times New Roman" w:hAnsi="Times New Roman" w:cs="Times New Roman"/>
          <w:sz w:val="28"/>
          <w:szCs w:val="28"/>
          <w:lang w:val="ru-RU"/>
        </w:rPr>
        <w:t>. Если, на ваш взгляд</w:t>
      </w:r>
      <w:r>
        <w:rPr>
          <w:rFonts w:ascii="Times New Roman" w:hAnsi="Times New Roman" w:cs="Times New Roman"/>
          <w:sz w:val="28"/>
          <w:szCs w:val="28"/>
          <w:lang w:val="ru-RU"/>
        </w:rPr>
        <w:t>, книга антигуманна, обсудите её с ребёнком, оцените её</w:t>
      </w:r>
      <w:r w:rsidRPr="00D774F9">
        <w:rPr>
          <w:rFonts w:ascii="Times New Roman" w:hAnsi="Times New Roman" w:cs="Times New Roman"/>
          <w:sz w:val="28"/>
          <w:szCs w:val="28"/>
          <w:lang w:val="ru-RU"/>
        </w:rPr>
        <w:t xml:space="preserve"> с позиции добра и зла, предложите ему хорошую книгу.</w:t>
      </w:r>
    </w:p>
    <w:p w:rsidR="00064593" w:rsidRPr="00D774F9" w:rsidRDefault="00064593" w:rsidP="00064593">
      <w:pPr>
        <w:pStyle w:val="a5"/>
        <w:tabs>
          <w:tab w:val="left" w:pos="9921"/>
        </w:tabs>
        <w:spacing w:before="0" w:beforeAutospacing="0" w:after="0" w:afterAutospacing="0"/>
        <w:ind w:right="-2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7. Приучите ребё</w:t>
      </w:r>
      <w:r w:rsidRPr="00D774F9">
        <w:rPr>
          <w:kern w:val="24"/>
          <w:sz w:val="28"/>
          <w:szCs w:val="28"/>
        </w:rPr>
        <w:t>нка значение любого незнакомого</w:t>
      </w:r>
      <w:r>
        <w:rPr>
          <w:kern w:val="24"/>
          <w:sz w:val="28"/>
          <w:szCs w:val="28"/>
        </w:rPr>
        <w:t xml:space="preserve"> слова смотреть в </w:t>
      </w:r>
      <w:r w:rsidRPr="00D774F9">
        <w:rPr>
          <w:kern w:val="24"/>
          <w:sz w:val="28"/>
          <w:szCs w:val="28"/>
        </w:rPr>
        <w:t>словаре.</w:t>
      </w:r>
    </w:p>
    <w:p w:rsidR="00064593" w:rsidRPr="00D774F9" w:rsidRDefault="00064593" w:rsidP="00064593">
      <w:pPr>
        <w:pStyle w:val="a5"/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8. </w:t>
      </w:r>
      <w:r w:rsidRPr="00D774F9">
        <w:rPr>
          <w:kern w:val="24"/>
          <w:sz w:val="28"/>
          <w:szCs w:val="28"/>
        </w:rPr>
        <w:t>Вспоминайте любимые книги своего детства, как бы разжигая аппетит к важным для каждого человека книгам. О книгах любимых рассказывайте с восхищением.</w:t>
      </w:r>
      <w:r w:rsidRPr="00D774F9">
        <w:rPr>
          <w:sz w:val="28"/>
          <w:szCs w:val="28"/>
        </w:rPr>
        <w:t xml:space="preserve"> Рекомендуйте ребёнку книги своего детства,</w:t>
      </w:r>
      <w:r>
        <w:rPr>
          <w:sz w:val="28"/>
          <w:szCs w:val="28"/>
        </w:rPr>
        <w:t xml:space="preserve"> </w:t>
      </w:r>
      <w:r w:rsidRPr="00D774F9">
        <w:rPr>
          <w:sz w:val="28"/>
          <w:szCs w:val="28"/>
        </w:rPr>
        <w:t xml:space="preserve">делитесь своими детскими впечатлениями от чтения той или иной книги, сопоставляйте ваши и его впечатления. </w:t>
      </w:r>
    </w:p>
    <w:p w:rsidR="00064593" w:rsidRDefault="00064593" w:rsidP="00064593">
      <w:pPr>
        <w:pStyle w:val="a5"/>
        <w:spacing w:before="0" w:beforeAutospacing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Pr="00D774F9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D774F9">
        <w:rPr>
          <w:rFonts w:eastAsiaTheme="majorEastAsia"/>
          <w:sz w:val="28"/>
          <w:szCs w:val="28"/>
        </w:rPr>
        <w:t>Читайте книги снова и снова.</w:t>
      </w:r>
      <w:r w:rsidRPr="00D774F9">
        <w:rPr>
          <w:sz w:val="28"/>
          <w:szCs w:val="28"/>
        </w:rPr>
        <w:br/>
        <w:t>Дети любят перечитывать любимые истории, потому что они знают, что произойдёт с героями дальше. Вы можете записать своё чтение на магнитофон, чтобы ребёнок мог прослушать любимую книжку тогда, когда он этого захочет.</w:t>
      </w:r>
      <w:r w:rsidRPr="00D774F9">
        <w:rPr>
          <w:rFonts w:eastAsiaTheme="majorEastAsia"/>
          <w:sz w:val="28"/>
          <w:szCs w:val="28"/>
        </w:rPr>
        <w:t> </w:t>
      </w:r>
    </w:p>
    <w:p w:rsidR="00064593" w:rsidRPr="00D774F9" w:rsidRDefault="00064593" w:rsidP="00064593">
      <w:pPr>
        <w:pStyle w:val="a5"/>
        <w:spacing w:before="0" w:beforeAutospacing="0" w:afterAutospacing="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0483A">
        <w:rPr>
          <w:rStyle w:val="a3"/>
          <w:rFonts w:eastAsiaTheme="majorEastAsia"/>
          <w:bCs/>
          <w:sz w:val="28"/>
          <w:szCs w:val="28"/>
        </w:rPr>
        <w:t>Прежде всего, читайте сами!</w:t>
      </w:r>
      <w:r w:rsidRPr="0070483A">
        <w:rPr>
          <w:rStyle w:val="apple-converted-space"/>
          <w:rFonts w:eastAsiaTheme="majorEastAsia"/>
          <w:i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                                                                                       </w:t>
      </w:r>
      <w:r w:rsidRPr="00D774F9">
        <w:rPr>
          <w:sz w:val="28"/>
          <w:szCs w:val="28"/>
        </w:rPr>
        <w:t>Нет ничего эффективнее примера взрослых членов семьи и культивирования в доме любви к книге. Тог</w:t>
      </w:r>
      <w:r>
        <w:rPr>
          <w:sz w:val="28"/>
          <w:szCs w:val="28"/>
        </w:rPr>
        <w:t>да у ребё</w:t>
      </w:r>
      <w:r w:rsidRPr="00D774F9">
        <w:rPr>
          <w:sz w:val="28"/>
          <w:szCs w:val="28"/>
        </w:rPr>
        <w:t>нка возникает потребность в чтении естественно</w:t>
      </w:r>
      <w:r>
        <w:rPr>
          <w:sz w:val="28"/>
          <w:szCs w:val="28"/>
        </w:rPr>
        <w:t xml:space="preserve"> и незаметно. Запомните: н</w:t>
      </w:r>
      <w:r w:rsidRPr="00D774F9">
        <w:rPr>
          <w:sz w:val="28"/>
          <w:szCs w:val="28"/>
        </w:rPr>
        <w:t>е читающий родитель в</w:t>
      </w:r>
      <w:r>
        <w:rPr>
          <w:sz w:val="28"/>
          <w:szCs w:val="28"/>
        </w:rPr>
        <w:t>оспитывает не читающего ребёнка!</w:t>
      </w:r>
    </w:p>
    <w:p w:rsidR="00064593" w:rsidRPr="00D774F9" w:rsidRDefault="00064593" w:rsidP="00064593">
      <w:pPr>
        <w:ind w:left="426" w:hanging="426"/>
        <w:rPr>
          <w:sz w:val="28"/>
          <w:szCs w:val="28"/>
        </w:rPr>
      </w:pPr>
    </w:p>
    <w:p w:rsidR="00116595" w:rsidRDefault="00064593">
      <w:bookmarkStart w:id="0" w:name="_GoBack"/>
      <w:bookmarkEnd w:id="0"/>
    </w:p>
    <w:sectPr w:rsidR="00116595" w:rsidSect="00CA20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3"/>
    <w:rsid w:val="00064593"/>
    <w:rsid w:val="002B30AA"/>
    <w:rsid w:val="004440DF"/>
    <w:rsid w:val="00744F23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4593"/>
    <w:rPr>
      <w:i/>
      <w:iCs/>
    </w:rPr>
  </w:style>
  <w:style w:type="paragraph" w:styleId="a4">
    <w:name w:val="No Spacing"/>
    <w:uiPriority w:val="1"/>
    <w:qFormat/>
    <w:rsid w:val="00064593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rsid w:val="000645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4593"/>
    <w:rPr>
      <w:i/>
      <w:iCs/>
    </w:rPr>
  </w:style>
  <w:style w:type="paragraph" w:styleId="a4">
    <w:name w:val="No Spacing"/>
    <w:uiPriority w:val="1"/>
    <w:qFormat/>
    <w:rsid w:val="00064593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rsid w:val="000645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2018-01-28T07:19:00Z</dcterms:created>
  <dcterms:modified xsi:type="dcterms:W3CDTF">2018-01-28T07:20:00Z</dcterms:modified>
</cp:coreProperties>
</file>