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jc w:val="center"/>
        <w:rPr>
          <w:b/>
          <w:bCs/>
          <w:sz w:val="32"/>
          <w:szCs w:val="32"/>
        </w:rPr>
      </w:pPr>
      <w:r w:rsidRPr="002B2968">
        <w:rPr>
          <w:b/>
          <w:bCs/>
          <w:sz w:val="32"/>
          <w:szCs w:val="32"/>
        </w:rPr>
        <w:t>Муниципальное бюджетное  общеобразовательное учреждение</w:t>
      </w:r>
    </w:p>
    <w:p w:rsidR="00AB4BA6" w:rsidRPr="002B2968" w:rsidRDefault="001000FE" w:rsidP="00AB4BA6">
      <w:pPr>
        <w:jc w:val="center"/>
        <w:rPr>
          <w:b/>
          <w:bCs/>
          <w:sz w:val="32"/>
          <w:szCs w:val="32"/>
        </w:rPr>
      </w:pPr>
      <w:r w:rsidRPr="002B2968">
        <w:rPr>
          <w:b/>
          <w:bCs/>
          <w:sz w:val="32"/>
          <w:szCs w:val="32"/>
        </w:rPr>
        <w:t>«</w:t>
      </w:r>
      <w:r w:rsidR="00AB4BA6" w:rsidRPr="002B2968">
        <w:rPr>
          <w:b/>
          <w:bCs/>
          <w:sz w:val="32"/>
          <w:szCs w:val="32"/>
        </w:rPr>
        <w:t>Коношская средняя школа</w:t>
      </w:r>
      <w:r w:rsidRPr="002B2968">
        <w:rPr>
          <w:b/>
          <w:bCs/>
          <w:sz w:val="32"/>
          <w:szCs w:val="32"/>
        </w:rPr>
        <w:t>»</w:t>
      </w:r>
    </w:p>
    <w:p w:rsidR="00AB4BA6" w:rsidRPr="002B2968" w:rsidRDefault="00AB4BA6" w:rsidP="00AB4BA6">
      <w:pPr>
        <w:jc w:val="center"/>
        <w:rPr>
          <w:bCs/>
          <w:sz w:val="32"/>
          <w:szCs w:val="32"/>
        </w:rPr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B4BA6" w:rsidRPr="002B2968" w:rsidTr="001000FE">
        <w:tc>
          <w:tcPr>
            <w:tcW w:w="4927" w:type="dxa"/>
            <w:shd w:val="clear" w:color="auto" w:fill="auto"/>
          </w:tcPr>
          <w:p w:rsidR="001000FE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Рекомендована </w:t>
            </w:r>
          </w:p>
          <w:p w:rsidR="00AB4BA6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методическим объединением  учителей </w:t>
            </w:r>
            <w:r w:rsidR="001000FE" w:rsidRPr="002B2968">
              <w:rPr>
                <w:rFonts w:eastAsia="Calibri"/>
                <w:bCs/>
                <w:sz w:val="28"/>
                <w:szCs w:val="28"/>
                <w:lang w:eastAsia="en-US"/>
              </w:rPr>
              <w:t>первых</w:t>
            </w: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классов</w:t>
            </w:r>
          </w:p>
          <w:p w:rsidR="00AB4BA6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______ августа  2016 года, </w:t>
            </w:r>
          </w:p>
          <w:p w:rsidR="00AB4BA6" w:rsidRPr="002B2968" w:rsidRDefault="00AB4BA6" w:rsidP="001000F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протокол </w:t>
            </w:r>
            <w:r w:rsidR="001000FE"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4927" w:type="dxa"/>
            <w:shd w:val="clear" w:color="auto" w:fill="auto"/>
          </w:tcPr>
          <w:p w:rsidR="00AB4BA6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Утверждена приказом директора МБОУ </w:t>
            </w:r>
            <w:r w:rsidR="001000FE" w:rsidRPr="002B296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>Коношская СШ</w:t>
            </w:r>
            <w:r w:rsidR="001000FE" w:rsidRPr="002B2968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B4BA6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_____ </w:t>
            </w:r>
            <w:r w:rsidR="001000FE" w:rsidRPr="002B29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августа </w:t>
            </w:r>
            <w:r w:rsidRPr="002B2968">
              <w:rPr>
                <w:rFonts w:eastAsia="Calibri"/>
                <w:bCs/>
                <w:sz w:val="28"/>
                <w:szCs w:val="28"/>
                <w:lang w:eastAsia="en-US"/>
              </w:rPr>
              <w:t>2016 года, №___________</w:t>
            </w:r>
          </w:p>
          <w:p w:rsidR="00AB4BA6" w:rsidRPr="002B2968" w:rsidRDefault="00AB4BA6" w:rsidP="00AB4BA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jc w:val="center"/>
        <w:rPr>
          <w:b/>
          <w:bCs/>
          <w:sz w:val="52"/>
          <w:szCs w:val="52"/>
        </w:rPr>
      </w:pPr>
      <w:r w:rsidRPr="002B2968">
        <w:rPr>
          <w:b/>
          <w:bCs/>
          <w:sz w:val="52"/>
          <w:szCs w:val="52"/>
        </w:rPr>
        <w:t>Рабочая программа</w:t>
      </w:r>
    </w:p>
    <w:p w:rsidR="00AB4BA6" w:rsidRPr="002B2968" w:rsidRDefault="00AB4BA6" w:rsidP="00AB4BA6">
      <w:pPr>
        <w:jc w:val="center"/>
        <w:rPr>
          <w:b/>
          <w:bCs/>
          <w:sz w:val="52"/>
          <w:szCs w:val="52"/>
        </w:rPr>
      </w:pPr>
      <w:r w:rsidRPr="002B2968">
        <w:rPr>
          <w:b/>
          <w:bCs/>
          <w:sz w:val="52"/>
          <w:szCs w:val="52"/>
        </w:rPr>
        <w:t>по изобразительному искусству</w:t>
      </w:r>
    </w:p>
    <w:p w:rsidR="00AB4BA6" w:rsidRPr="002B2968" w:rsidRDefault="00AB4BA6" w:rsidP="00AB4BA6">
      <w:pPr>
        <w:jc w:val="center"/>
        <w:rPr>
          <w:b/>
          <w:bCs/>
          <w:sz w:val="52"/>
          <w:szCs w:val="52"/>
        </w:rPr>
      </w:pPr>
      <w:r w:rsidRPr="002B2968">
        <w:rPr>
          <w:b/>
          <w:bCs/>
          <w:sz w:val="52"/>
          <w:szCs w:val="52"/>
        </w:rPr>
        <w:t>УМК «Школа России»</w:t>
      </w:r>
    </w:p>
    <w:p w:rsidR="00AB4BA6" w:rsidRPr="002B2968" w:rsidRDefault="00AB4BA6" w:rsidP="00AB4BA6">
      <w:pPr>
        <w:jc w:val="center"/>
        <w:rPr>
          <w:b/>
          <w:bCs/>
          <w:sz w:val="52"/>
          <w:szCs w:val="52"/>
        </w:rPr>
      </w:pPr>
    </w:p>
    <w:p w:rsidR="00AB4BA6" w:rsidRPr="002B2968" w:rsidRDefault="00AB4BA6" w:rsidP="00AB4BA6">
      <w:pPr>
        <w:jc w:val="center"/>
        <w:rPr>
          <w:b/>
          <w:bCs/>
          <w:sz w:val="52"/>
          <w:szCs w:val="52"/>
        </w:rPr>
      </w:pPr>
      <w:r w:rsidRPr="002B2968">
        <w:rPr>
          <w:b/>
          <w:bCs/>
          <w:sz w:val="52"/>
          <w:szCs w:val="52"/>
        </w:rPr>
        <w:t>1  класс</w:t>
      </w:r>
    </w:p>
    <w:p w:rsidR="00AB4BA6" w:rsidRPr="002B2968" w:rsidRDefault="00AB4BA6" w:rsidP="00AB4BA6">
      <w:pPr>
        <w:jc w:val="center"/>
        <w:rPr>
          <w:b/>
          <w:bCs/>
          <w:sz w:val="36"/>
          <w:szCs w:val="36"/>
        </w:rPr>
      </w:pPr>
      <w:r w:rsidRPr="002B2968">
        <w:rPr>
          <w:b/>
          <w:bCs/>
          <w:sz w:val="36"/>
          <w:szCs w:val="36"/>
        </w:rPr>
        <w:t>Срок реализации программы: 1 год</w:t>
      </w:r>
    </w:p>
    <w:p w:rsidR="00AB4BA6" w:rsidRPr="002B2968" w:rsidRDefault="00AB4BA6" w:rsidP="00AB4BA6">
      <w:pPr>
        <w:jc w:val="center"/>
        <w:rPr>
          <w:bCs/>
          <w:sz w:val="32"/>
          <w:szCs w:val="32"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jc w:val="right"/>
        <w:rPr>
          <w:bCs/>
        </w:rPr>
      </w:pPr>
    </w:p>
    <w:p w:rsidR="00AB4BA6" w:rsidRPr="002B2968" w:rsidRDefault="00AB4BA6" w:rsidP="001000FE">
      <w:pPr>
        <w:jc w:val="center"/>
        <w:rPr>
          <w:b/>
          <w:bCs/>
          <w:sz w:val="36"/>
          <w:szCs w:val="36"/>
        </w:rPr>
      </w:pPr>
      <w:r w:rsidRPr="002B2968">
        <w:rPr>
          <w:b/>
          <w:bCs/>
          <w:sz w:val="36"/>
          <w:szCs w:val="36"/>
        </w:rPr>
        <w:t>Составитель программы:</w:t>
      </w:r>
      <w:r w:rsidR="001000FE" w:rsidRPr="002B2968">
        <w:rPr>
          <w:b/>
          <w:bCs/>
          <w:sz w:val="36"/>
          <w:szCs w:val="36"/>
        </w:rPr>
        <w:t xml:space="preserve"> </w:t>
      </w:r>
      <w:r w:rsidR="00B108D5">
        <w:rPr>
          <w:b/>
          <w:bCs/>
          <w:sz w:val="36"/>
          <w:szCs w:val="36"/>
        </w:rPr>
        <w:t>Скурихина Жанна Николаевна</w:t>
      </w:r>
      <w:bookmarkStart w:id="0" w:name="_GoBack"/>
      <w:bookmarkEnd w:id="0"/>
    </w:p>
    <w:p w:rsidR="00AB4BA6" w:rsidRPr="002B2968" w:rsidRDefault="00AB4BA6" w:rsidP="00AB4BA6">
      <w:pPr>
        <w:rPr>
          <w:bCs/>
          <w:sz w:val="32"/>
          <w:szCs w:val="32"/>
        </w:rPr>
      </w:pPr>
    </w:p>
    <w:p w:rsidR="00AB4BA6" w:rsidRPr="002B2968" w:rsidRDefault="00AB4BA6" w:rsidP="00AB4BA6">
      <w:pPr>
        <w:rPr>
          <w:bCs/>
          <w:sz w:val="32"/>
          <w:szCs w:val="32"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AB4BA6" w:rsidRPr="002B2968" w:rsidRDefault="00AB4BA6" w:rsidP="00AB4BA6">
      <w:pPr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1000FE" w:rsidRPr="002B2968" w:rsidRDefault="001000FE" w:rsidP="00AB4BA6">
      <w:pPr>
        <w:jc w:val="center"/>
        <w:rPr>
          <w:bCs/>
        </w:rPr>
      </w:pPr>
    </w:p>
    <w:p w:rsidR="00AB4BA6" w:rsidRPr="002B2968" w:rsidRDefault="00AB4BA6" w:rsidP="00AB4BA6">
      <w:pPr>
        <w:jc w:val="center"/>
        <w:rPr>
          <w:bCs/>
          <w:sz w:val="28"/>
          <w:szCs w:val="28"/>
        </w:rPr>
      </w:pPr>
      <w:r w:rsidRPr="002B2968">
        <w:rPr>
          <w:bCs/>
          <w:sz w:val="28"/>
          <w:szCs w:val="28"/>
        </w:rPr>
        <w:t>п. Коноша</w:t>
      </w:r>
    </w:p>
    <w:p w:rsidR="00AB4BA6" w:rsidRPr="002B2968" w:rsidRDefault="001000FE" w:rsidP="001000FE">
      <w:pPr>
        <w:jc w:val="center"/>
        <w:rPr>
          <w:bCs/>
          <w:sz w:val="28"/>
          <w:szCs w:val="28"/>
        </w:rPr>
      </w:pPr>
      <w:r w:rsidRPr="002B2968">
        <w:rPr>
          <w:bCs/>
          <w:sz w:val="28"/>
          <w:szCs w:val="28"/>
        </w:rPr>
        <w:t>2016 год</w:t>
      </w:r>
    </w:p>
    <w:p w:rsidR="007E00F2" w:rsidRPr="002B2968" w:rsidRDefault="00D800EA" w:rsidP="001000FE">
      <w:pPr>
        <w:jc w:val="center"/>
        <w:rPr>
          <w:b/>
          <w:bCs/>
        </w:rPr>
      </w:pPr>
      <w:r w:rsidRPr="002B2968">
        <w:rPr>
          <w:b/>
          <w:bCs/>
        </w:rPr>
        <w:lastRenderedPageBreak/>
        <w:t>1</w:t>
      </w:r>
      <w:r w:rsidR="00C24476" w:rsidRPr="002B2968">
        <w:rPr>
          <w:b/>
          <w:bCs/>
        </w:rPr>
        <w:t>.</w:t>
      </w:r>
      <w:r w:rsidR="00AB4BA6" w:rsidRPr="002B2968">
        <w:rPr>
          <w:b/>
          <w:bCs/>
        </w:rPr>
        <w:t>Место предмета</w:t>
      </w:r>
      <w:r w:rsidR="00741911" w:rsidRPr="002B2968">
        <w:rPr>
          <w:b/>
          <w:bCs/>
        </w:rPr>
        <w:t xml:space="preserve"> «Изобразительное искусство»</w:t>
      </w:r>
      <w:r w:rsidR="00AB4BA6" w:rsidRPr="002B2968">
        <w:rPr>
          <w:b/>
          <w:bCs/>
        </w:rPr>
        <w:t xml:space="preserve"> в учебном плане</w:t>
      </w:r>
    </w:p>
    <w:p w:rsidR="00A733BB" w:rsidRPr="002B2968" w:rsidRDefault="00C24476" w:rsidP="00A733BB">
      <w:pPr>
        <w:shd w:val="clear" w:color="auto" w:fill="FFFFFF"/>
        <w:ind w:firstLine="552"/>
        <w:jc w:val="both"/>
      </w:pPr>
      <w:r w:rsidRPr="002B2968">
        <w:t xml:space="preserve"> «Изобразительное искусство» в </w:t>
      </w:r>
      <w:r w:rsidR="002B2968" w:rsidRPr="002B2968">
        <w:t>начальной шко</w:t>
      </w:r>
      <w:r w:rsidR="002B2968" w:rsidRPr="002B2968">
        <w:softHyphen/>
        <w:t>ле –</w:t>
      </w:r>
      <w:r w:rsidRPr="002B2968">
        <w:t xml:space="preserve"> формирование художественной культуры учащихся как неотъе</w:t>
      </w:r>
      <w:r w:rsidR="008B080B" w:rsidRPr="002B2968">
        <w:t>млемой части культуры духовной.</w:t>
      </w:r>
    </w:p>
    <w:p w:rsidR="00C24476" w:rsidRPr="002B2968" w:rsidRDefault="00C24476" w:rsidP="00A733BB">
      <w:pPr>
        <w:shd w:val="clear" w:color="auto" w:fill="FFFFFF"/>
        <w:ind w:firstLine="552"/>
        <w:jc w:val="both"/>
      </w:pPr>
      <w:r w:rsidRPr="002B2968">
        <w:t xml:space="preserve">Курс разработан как </w:t>
      </w:r>
      <w:r w:rsidRPr="002B2968">
        <w:rPr>
          <w:bCs/>
        </w:rPr>
        <w:t>целостная система</w:t>
      </w:r>
      <w:r w:rsidRPr="002B2968">
        <w:rPr>
          <w:b/>
          <w:bCs/>
        </w:rPr>
        <w:t xml:space="preserve"> </w:t>
      </w:r>
      <w:r w:rsidRPr="002B2968">
        <w:t>введения в художественную культуру и вклю</w:t>
      </w:r>
      <w:r w:rsidRPr="002B2968">
        <w:softHyphen/>
        <w:t>чает в себя на единой основе изучение всех основных видов пространственных (пластиче</w:t>
      </w:r>
      <w:r w:rsidRPr="002B2968">
        <w:softHyphen/>
        <w:t>ских) искусств: изобразительных</w:t>
      </w:r>
      <w:r w:rsidR="002B2968" w:rsidRPr="002B2968">
        <w:t xml:space="preserve">: </w:t>
      </w:r>
      <w:r w:rsidRPr="002B2968">
        <w:t>живопись, граф</w:t>
      </w:r>
      <w:r w:rsidR="002B2968" w:rsidRPr="002B2968">
        <w:t xml:space="preserve">ика, скульптура; конструктивных : </w:t>
      </w:r>
      <w:r w:rsidRPr="002B2968">
        <w:t>архи</w:t>
      </w:r>
      <w:r w:rsidRPr="002B2968">
        <w:softHyphen/>
        <w:t>тектура, дизайн; различных видов декоративно-прикладного искусства, народного искусст</w:t>
      </w:r>
      <w:r w:rsidRPr="002B2968">
        <w:softHyphen/>
        <w:t>ва</w:t>
      </w:r>
      <w:r w:rsidR="002B2968" w:rsidRPr="002B2968">
        <w:t>:</w:t>
      </w:r>
      <w:r w:rsidRPr="002B2968">
        <w:t xml:space="preserve"> традиционного крестьянского и народных промыслов</w:t>
      </w:r>
      <w:r w:rsidR="002B2968" w:rsidRPr="002B2968">
        <w:t>.</w:t>
      </w:r>
      <w:r w:rsidRPr="002B2968">
        <w:t xml:space="preserve"> </w:t>
      </w:r>
    </w:p>
    <w:p w:rsidR="00A733BB" w:rsidRPr="002B2968" w:rsidRDefault="00C24476" w:rsidP="00A733BB">
      <w:pPr>
        <w:shd w:val="clear" w:color="auto" w:fill="FFFFFF"/>
        <w:ind w:firstLine="557"/>
        <w:jc w:val="both"/>
      </w:pPr>
      <w:r w:rsidRPr="002B2968"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</w:t>
      </w:r>
      <w:r w:rsidR="002B2968" w:rsidRPr="002B2968">
        <w:t>ади</w:t>
      </w:r>
      <w:r w:rsidR="002B2968" w:rsidRPr="002B2968">
        <w:softHyphen/>
        <w:t>ций художественной культуры.</w:t>
      </w:r>
    </w:p>
    <w:p w:rsidR="00C24476" w:rsidRPr="002B2968" w:rsidRDefault="00C24476" w:rsidP="00A733BB">
      <w:pPr>
        <w:shd w:val="clear" w:color="auto" w:fill="FFFFFF"/>
        <w:ind w:firstLine="557"/>
        <w:jc w:val="both"/>
      </w:pPr>
      <w:r w:rsidRPr="002B2968">
        <w:rPr>
          <w:bCs/>
        </w:rPr>
        <w:t xml:space="preserve">Практическая художественно-творческая деятельность </w:t>
      </w:r>
      <w:r w:rsidRPr="002B2968">
        <w:t xml:space="preserve">(ребенок выступает в роли художника) и </w:t>
      </w:r>
      <w:r w:rsidRPr="002B2968">
        <w:rPr>
          <w:bCs/>
        </w:rPr>
        <w:t>деятельность по восприятию искусства</w:t>
      </w:r>
      <w:r w:rsidRPr="002B2968">
        <w:rPr>
          <w:b/>
          <w:bCs/>
        </w:rPr>
        <w:t xml:space="preserve"> </w:t>
      </w:r>
      <w:r w:rsidRPr="002B2968">
        <w:t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</w:t>
      </w:r>
      <w:r w:rsidRPr="002B2968">
        <w:softHyphen/>
        <w:t>тель, пластилин, глина, различные виды бумаги, ткани, природные материалы), инструмен</w:t>
      </w:r>
      <w:r w:rsidRPr="002B2968">
        <w:softHyphen/>
        <w:t>ты (кисти, стеки, ножницы и т.д.), а также художественные техники (аппликация, коллаж, мо</w:t>
      </w:r>
      <w:r w:rsidRPr="002B2968">
        <w:softHyphen/>
        <w:t>нотипия, лепка, бумажная пластика и др.).</w:t>
      </w:r>
    </w:p>
    <w:p w:rsidR="00C24476" w:rsidRPr="002B2968" w:rsidRDefault="00C24476" w:rsidP="00C24476">
      <w:pPr>
        <w:shd w:val="clear" w:color="auto" w:fill="FFFFFF"/>
        <w:ind w:firstLine="547"/>
        <w:jc w:val="both"/>
      </w:pPr>
      <w:r w:rsidRPr="002B2968"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</w:t>
      </w:r>
      <w:r w:rsidRPr="002B2968">
        <w:softHyphen/>
        <w:t>изведений искусства и собственной творческой практической работы происходит формиро</w:t>
      </w:r>
      <w:r w:rsidRPr="002B2968">
        <w:softHyphen/>
        <w:t>вание образного художественного мышления детей.</w:t>
      </w:r>
    </w:p>
    <w:p w:rsidR="00C24476" w:rsidRPr="002B2968" w:rsidRDefault="00C24476" w:rsidP="00C24476">
      <w:pPr>
        <w:shd w:val="clear" w:color="auto" w:fill="FFFFFF"/>
        <w:ind w:firstLine="533"/>
        <w:jc w:val="both"/>
      </w:pPr>
      <w:r w:rsidRPr="002B2968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</w:t>
      </w:r>
      <w:r w:rsidRPr="002B2968">
        <w:softHyphen/>
        <w:t>венной информации в Интернете.</w:t>
      </w:r>
    </w:p>
    <w:p w:rsidR="00C24476" w:rsidRPr="002B2968" w:rsidRDefault="00C24476" w:rsidP="00C24476">
      <w:pPr>
        <w:shd w:val="clear" w:color="auto" w:fill="FFFFFF"/>
        <w:ind w:firstLine="547"/>
        <w:jc w:val="both"/>
      </w:pPr>
      <w:r w:rsidRPr="002B2968">
        <w:t xml:space="preserve">Развитие художественно-образного мышления учащихся строится на единстве двух его основ: </w:t>
      </w:r>
      <w:r w:rsidRPr="002B2968">
        <w:rPr>
          <w:i/>
          <w:iCs/>
        </w:rPr>
        <w:t xml:space="preserve">развитие наблюдательности, </w:t>
      </w:r>
      <w:r w:rsidRPr="002B2968">
        <w:t xml:space="preserve">т.е. умения вглядываться в явления жизни, и </w:t>
      </w:r>
      <w:r w:rsidRPr="002B2968">
        <w:rPr>
          <w:i/>
          <w:iCs/>
        </w:rPr>
        <w:t>разви</w:t>
      </w:r>
      <w:r w:rsidRPr="002B2968">
        <w:rPr>
          <w:i/>
          <w:iCs/>
        </w:rPr>
        <w:softHyphen/>
        <w:t xml:space="preserve">тие фантазии, </w:t>
      </w:r>
      <w:r w:rsidRPr="002B2968">
        <w:t>т.е. способности на основе развитой наблюдательности строить художест</w:t>
      </w:r>
      <w:r w:rsidRPr="002B2968">
        <w:softHyphen/>
        <w:t>венный образ, выражая свое отношение к реальности.</w:t>
      </w:r>
    </w:p>
    <w:p w:rsidR="00C24476" w:rsidRPr="002B2968" w:rsidRDefault="00C24476" w:rsidP="00C24476">
      <w:pPr>
        <w:shd w:val="clear" w:color="auto" w:fill="FFFFFF"/>
        <w:ind w:firstLine="538"/>
        <w:jc w:val="both"/>
      </w:pPr>
      <w:r w:rsidRPr="002B2968">
        <w:t>Программа «Изобразительное искусство» предусматривает чередование уроков инди</w:t>
      </w:r>
      <w:r w:rsidRPr="002B2968">
        <w:softHyphen/>
        <w:t>видуального практического творчества учащихся и уроков коллективной творческой дея</w:t>
      </w:r>
      <w:r w:rsidRPr="002B2968">
        <w:softHyphen/>
        <w:t>тельности.</w:t>
      </w:r>
    </w:p>
    <w:p w:rsidR="00C24476" w:rsidRPr="002B2968" w:rsidRDefault="00C24476" w:rsidP="00C24476">
      <w:pPr>
        <w:shd w:val="clear" w:color="auto" w:fill="FFFFFF"/>
        <w:spacing w:before="5"/>
        <w:ind w:firstLine="542"/>
        <w:jc w:val="both"/>
      </w:pPr>
      <w:r w:rsidRPr="002B2968"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</w:t>
      </w:r>
      <w:r w:rsidRPr="002B2968">
        <w:softHyphen/>
        <w:t>ные вместе, дают яркую и целостную картину.</w:t>
      </w:r>
    </w:p>
    <w:p w:rsidR="00C24476" w:rsidRPr="002B2968" w:rsidRDefault="00C24476" w:rsidP="00C24476">
      <w:pPr>
        <w:shd w:val="clear" w:color="auto" w:fill="FFFFFF"/>
        <w:ind w:firstLine="542"/>
        <w:jc w:val="both"/>
      </w:pPr>
      <w:r w:rsidRPr="002B2968">
        <w:t>На уроках прослеживаются связи с музыкой, литературой, историей,</w:t>
      </w:r>
      <w:r w:rsidR="00D800EA" w:rsidRPr="002B2968">
        <w:t xml:space="preserve"> </w:t>
      </w:r>
      <w:r w:rsidRPr="002B2968">
        <w:t>трудом.</w:t>
      </w:r>
    </w:p>
    <w:p w:rsidR="00AB4BA6" w:rsidRPr="002B2968" w:rsidRDefault="00AB4BA6" w:rsidP="00C24476">
      <w:pPr>
        <w:shd w:val="clear" w:color="auto" w:fill="FFFFFF"/>
        <w:ind w:firstLine="538"/>
        <w:jc w:val="both"/>
      </w:pPr>
      <w:r w:rsidRPr="002B2968">
        <w:t>Учебная программа «Изобразительное искусство» для первого класса рассчитана на 33 часа (из расчета 1 час в неделю).</w:t>
      </w:r>
    </w:p>
    <w:p w:rsidR="00C24476" w:rsidRPr="002B2968" w:rsidRDefault="00C24476" w:rsidP="007E00F2">
      <w:pPr>
        <w:rPr>
          <w:b/>
          <w:bCs/>
          <w:u w:val="single"/>
        </w:rPr>
      </w:pPr>
    </w:p>
    <w:p w:rsidR="00AB4BA6" w:rsidRPr="002B2968" w:rsidRDefault="007E00F2" w:rsidP="002B2968">
      <w:pPr>
        <w:jc w:val="center"/>
        <w:rPr>
          <w:b/>
        </w:rPr>
      </w:pPr>
      <w:r w:rsidRPr="002B2968">
        <w:rPr>
          <w:b/>
        </w:rPr>
        <w:t>2.</w:t>
      </w:r>
      <w:r w:rsidR="00AB4BA6" w:rsidRPr="002B2968">
        <w:t xml:space="preserve"> </w:t>
      </w:r>
      <w:r w:rsidR="00AB4BA6" w:rsidRPr="002B2968">
        <w:rPr>
          <w:b/>
        </w:rPr>
        <w:t>Планируемые предметные результаты освоения изобразительного искусства в 1</w:t>
      </w:r>
      <w:r w:rsidR="00741911" w:rsidRPr="002B2968">
        <w:rPr>
          <w:b/>
        </w:rPr>
        <w:t xml:space="preserve"> </w:t>
      </w:r>
      <w:r w:rsidR="00AB4BA6" w:rsidRPr="002B2968">
        <w:rPr>
          <w:b/>
        </w:rPr>
        <w:t>классе</w:t>
      </w:r>
    </w:p>
    <w:p w:rsidR="007E00F2" w:rsidRPr="002B2968" w:rsidRDefault="007E00F2" w:rsidP="007E00F2">
      <w:pPr>
        <w:autoSpaceDE w:val="0"/>
        <w:autoSpaceDN w:val="0"/>
        <w:adjustRightInd w:val="0"/>
        <w:rPr>
          <w:b/>
          <w:u w:val="single"/>
        </w:rPr>
      </w:pPr>
    </w:p>
    <w:p w:rsidR="002B2968" w:rsidRDefault="002B2968" w:rsidP="00C24476">
      <w:pPr>
        <w:shd w:val="clear" w:color="auto" w:fill="FFFFFF"/>
        <w:ind w:firstLine="538"/>
        <w:jc w:val="both"/>
        <w:rPr>
          <w:rFonts w:ascii="Times New Roman CYR" w:hAnsi="Times New Roman CYR" w:cs="Times New Roman CYR"/>
          <w:bCs/>
        </w:rPr>
      </w:pPr>
      <w:r w:rsidRPr="006A5FD2">
        <w:rPr>
          <w:rFonts w:ascii="Times New Roman CYR" w:hAnsi="Times New Roman CYR" w:cs="Times New Roman CYR"/>
          <w:bCs/>
        </w:rPr>
        <w:t>Предметные результаты освоения начальной образовательной программы начального общего образования</w:t>
      </w:r>
      <w:r w:rsidRPr="006A5FD2">
        <w:rPr>
          <w:rFonts w:ascii="Times New Roman CYR" w:hAnsi="Times New Roman CYR" w:cs="Times New Roman CYR"/>
        </w:rPr>
        <w:t xml:space="preserve"> </w:t>
      </w:r>
      <w:r w:rsidRPr="006A5FD2">
        <w:rPr>
          <w:rFonts w:ascii="Times New Roman CYR" w:hAnsi="Times New Roman CYR" w:cs="Times New Roman CYR"/>
          <w:bCs/>
        </w:rPr>
        <w:t>спланированы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ступени начального образования.</w:t>
      </w:r>
    </w:p>
    <w:p w:rsidR="00C24476" w:rsidRPr="002B2968" w:rsidRDefault="00C24476" w:rsidP="00C24476">
      <w:pPr>
        <w:shd w:val="clear" w:color="auto" w:fill="FFFFFF"/>
        <w:ind w:firstLine="538"/>
        <w:jc w:val="both"/>
      </w:pPr>
      <w:r w:rsidRPr="002B2968">
        <w:t>Одна из главных задач курса - развитие у ребенка интереса к внутреннему миру чело</w:t>
      </w:r>
      <w:r w:rsidRPr="002B2968">
        <w:softHyphen/>
        <w:t>века, способности углубления в себя, осознания своих внутренних переживаний. Это явля</w:t>
      </w:r>
      <w:r w:rsidRPr="002B2968">
        <w:softHyphen/>
        <w:t>ется залогом развития способности сопереживания.</w:t>
      </w:r>
    </w:p>
    <w:p w:rsidR="00C24476" w:rsidRPr="002B2968" w:rsidRDefault="00C24476" w:rsidP="00C24476">
      <w:pPr>
        <w:shd w:val="clear" w:color="auto" w:fill="FFFFFF"/>
        <w:ind w:firstLine="533"/>
        <w:jc w:val="both"/>
      </w:pPr>
      <w:r w:rsidRPr="002B2968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</w:t>
      </w:r>
      <w:r w:rsidRPr="002B2968">
        <w:lastRenderedPageBreak/>
        <w:t>Только тогда знания и умения становятся личностно значимыми, связы</w:t>
      </w:r>
      <w:r w:rsidRPr="002B2968">
        <w:softHyphen/>
        <w:t>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 xml:space="preserve">В результате изучения курса «Изобразительное искусство» </w:t>
      </w:r>
      <w:r w:rsidRPr="002B2968">
        <w:rPr>
          <w:b/>
          <w:i/>
        </w:rPr>
        <w:t>первоклассник научится: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понимать, что такое деятельность художника (что может изобразить художник -предметы,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AB4BA6" w:rsidRPr="002B2968" w:rsidRDefault="00AB4BA6" w:rsidP="002B2968">
      <w:pPr>
        <w:shd w:val="clear" w:color="auto" w:fill="FFFFFF"/>
        <w:ind w:firstLine="533"/>
      </w:pPr>
      <w:r w:rsidRPr="002B2968">
        <w:t>-</w:t>
      </w:r>
      <w:r w:rsidRPr="002B2968">
        <w:tab/>
        <w:t>различать основные (красный, синий, желтый) и</w:t>
      </w:r>
      <w:r w:rsidR="002B2968">
        <w:t xml:space="preserve"> составные (оранжевый, зеленый, </w:t>
      </w:r>
      <w:r w:rsidRPr="002B2968">
        <w:t>фиолетовый, коричневый) цвета;</w:t>
      </w:r>
    </w:p>
    <w:p w:rsidR="00AB4BA6" w:rsidRPr="002B2968" w:rsidRDefault="00AB4BA6" w:rsidP="002B2968">
      <w:pPr>
        <w:shd w:val="clear" w:color="auto" w:fill="FFFFFF"/>
        <w:ind w:firstLine="533"/>
      </w:pPr>
      <w:r w:rsidRPr="002B2968">
        <w:t>-</w:t>
      </w:r>
      <w:r w:rsidRPr="002B2968">
        <w:tab/>
        <w:t>различать теплые (красный, желтый, оранжевый) и холодные (синий, голубой, фиолетовый) цвета;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узнавать отдельные произведения выдающихся отечественных и зарубежных художников, называть их авторов;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использовать художественные материалы (гуашь, акварель, цветные карандаши, бумагу);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пользоваться простейшими приемами лепки (пластилин, глина);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выполнять простейшие композиции из бумаги.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 xml:space="preserve">Первоклассник получит </w:t>
      </w:r>
      <w:r w:rsidRPr="002B2968">
        <w:rPr>
          <w:b/>
          <w:i/>
        </w:rPr>
        <w:t>возможность научиться: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воспринимать произведения изобразительного искусства разных жанров;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  <w:r w:rsidRPr="002B2968">
        <w:t>-</w:t>
      </w:r>
      <w:r w:rsidRPr="002B2968">
        <w:tab/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AB4BA6" w:rsidRPr="002B2968" w:rsidRDefault="00AB4BA6" w:rsidP="00AB4BA6">
      <w:pPr>
        <w:shd w:val="clear" w:color="auto" w:fill="FFFFFF"/>
        <w:ind w:firstLine="533"/>
        <w:jc w:val="both"/>
      </w:pPr>
    </w:p>
    <w:p w:rsidR="00AB4BA6" w:rsidRPr="002B2968" w:rsidRDefault="00AB4BA6" w:rsidP="00C24476">
      <w:pPr>
        <w:shd w:val="clear" w:color="auto" w:fill="FFFFFF"/>
        <w:ind w:firstLine="533"/>
        <w:jc w:val="both"/>
      </w:pPr>
    </w:p>
    <w:p w:rsidR="007E00F2" w:rsidRDefault="007E00F2" w:rsidP="002B2968">
      <w:pPr>
        <w:shd w:val="clear" w:color="auto" w:fill="FFFFFF"/>
        <w:ind w:firstLine="720"/>
        <w:jc w:val="center"/>
        <w:rPr>
          <w:b/>
        </w:rPr>
      </w:pPr>
      <w:r w:rsidRPr="002B2968">
        <w:rPr>
          <w:b/>
        </w:rPr>
        <w:t>3.</w:t>
      </w:r>
      <w:r w:rsidR="00AB4BA6" w:rsidRPr="002B2968">
        <w:rPr>
          <w:b/>
        </w:rPr>
        <w:t xml:space="preserve"> Содержание т</w:t>
      </w:r>
      <w:r w:rsidR="00741911" w:rsidRPr="002B2968">
        <w:rPr>
          <w:b/>
        </w:rPr>
        <w:t>ем учебного предмета «Изобразительное искусство</w:t>
      </w:r>
      <w:r w:rsidR="00AB4BA6" w:rsidRPr="002B2968">
        <w:rPr>
          <w:b/>
        </w:rPr>
        <w:t>»</w:t>
      </w:r>
    </w:p>
    <w:p w:rsidR="002B2968" w:rsidRPr="002B2968" w:rsidRDefault="002B2968" w:rsidP="002B2968">
      <w:pPr>
        <w:shd w:val="clear" w:color="auto" w:fill="FFFFFF"/>
        <w:ind w:firstLine="720"/>
        <w:jc w:val="center"/>
        <w:rPr>
          <w:b/>
        </w:rPr>
      </w:pPr>
    </w:p>
    <w:p w:rsidR="00A733BB" w:rsidRPr="002B2968" w:rsidRDefault="002B2968" w:rsidP="002B2968">
      <w:pPr>
        <w:shd w:val="clear" w:color="auto" w:fill="FFFFFF"/>
        <w:ind w:left="14" w:right="14"/>
        <w:jc w:val="both"/>
        <w:rPr>
          <w:b/>
        </w:rPr>
      </w:pPr>
      <w:r w:rsidRPr="002B2968">
        <w:rPr>
          <w:b/>
        </w:rPr>
        <w:t xml:space="preserve">    </w:t>
      </w:r>
      <w:r w:rsidR="00A733BB" w:rsidRPr="002B2968">
        <w:rPr>
          <w:b/>
        </w:rPr>
        <w:t xml:space="preserve">Ты изображаешь. Знакомство с Мастером Изображения 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Мастер Изображения учит видеть и изображать. Первичный опыт работы художествен¬ными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Овладение первичными навыками изображения на плоскости с помощью линии, пятна, цвета. Разноцветные краски.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Художники и зрители</w:t>
      </w:r>
    </w:p>
    <w:p w:rsidR="00A733BB" w:rsidRPr="002B2968" w:rsidRDefault="002B2968" w:rsidP="002B2968">
      <w:pPr>
        <w:shd w:val="clear" w:color="auto" w:fill="FFFFFF"/>
        <w:jc w:val="both"/>
        <w:rPr>
          <w:b/>
        </w:rPr>
      </w:pPr>
      <w:r>
        <w:rPr>
          <w:b/>
        </w:rPr>
        <w:t xml:space="preserve">  </w:t>
      </w:r>
      <w:r w:rsidR="00A733BB" w:rsidRPr="002B2968">
        <w:rPr>
          <w:b/>
        </w:rPr>
        <w:t xml:space="preserve">Ты украшаешь. Знакомство с Мастером Украшения 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lastRenderedPageBreak/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A733BB" w:rsidRPr="002B2968" w:rsidRDefault="00A733BB" w:rsidP="002B2968">
      <w:pPr>
        <w:shd w:val="clear" w:color="auto" w:fill="FFFFFF"/>
        <w:jc w:val="both"/>
        <w:rPr>
          <w:b/>
        </w:rPr>
      </w:pPr>
      <w:r w:rsidRPr="002B2968">
        <w:rPr>
          <w:b/>
        </w:rPr>
        <w:t xml:space="preserve">Ты строишь. Знакомство с Мастером Постройки 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A733BB" w:rsidRPr="002B2968" w:rsidRDefault="00A733BB" w:rsidP="002B2968">
      <w:pPr>
        <w:shd w:val="clear" w:color="auto" w:fill="FFFFFF"/>
        <w:jc w:val="both"/>
        <w:rPr>
          <w:b/>
        </w:rPr>
      </w:pPr>
      <w:r w:rsidRPr="002B2968">
        <w:rPr>
          <w:b/>
        </w:rPr>
        <w:t xml:space="preserve">Изображение, украшение, постройка всегда помогают друг другу 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A733BB" w:rsidRPr="002B2968" w:rsidRDefault="00A733BB" w:rsidP="00A733BB">
      <w:pPr>
        <w:shd w:val="clear" w:color="auto" w:fill="FFFFFF"/>
        <w:ind w:firstLine="720"/>
        <w:jc w:val="both"/>
      </w:pPr>
      <w:r w:rsidRPr="002B2968">
        <w:t>Навыки коллективной творческой деятельности.</w:t>
      </w:r>
    </w:p>
    <w:p w:rsidR="00B26433" w:rsidRPr="002B2968" w:rsidRDefault="00B26433" w:rsidP="007E00F2">
      <w:pPr>
        <w:rPr>
          <w:b/>
          <w:u w:val="single"/>
        </w:rPr>
      </w:pPr>
    </w:p>
    <w:p w:rsidR="00AB4BA6" w:rsidRDefault="007E00F2" w:rsidP="002B26CD">
      <w:pPr>
        <w:jc w:val="center"/>
        <w:rPr>
          <w:b/>
        </w:rPr>
      </w:pPr>
      <w:r w:rsidRPr="002B26CD">
        <w:rPr>
          <w:b/>
        </w:rPr>
        <w:t>4.</w:t>
      </w:r>
      <w:r w:rsidR="00AB4BA6" w:rsidRPr="002B26CD">
        <w:t xml:space="preserve"> </w:t>
      </w:r>
      <w:r w:rsidR="00AB4BA6" w:rsidRPr="002B26CD">
        <w:rPr>
          <w:b/>
        </w:rPr>
        <w:t xml:space="preserve">Календарно - тематическое планирование предмета </w:t>
      </w:r>
      <w:r w:rsidR="0094473F">
        <w:rPr>
          <w:b/>
        </w:rPr>
        <w:t>«</w:t>
      </w:r>
      <w:r w:rsidR="00AB4BA6" w:rsidRPr="002B26CD">
        <w:rPr>
          <w:b/>
        </w:rPr>
        <w:t>Изобразительное искусство</w:t>
      </w:r>
      <w:r w:rsidR="0094473F">
        <w:rPr>
          <w:b/>
        </w:rPr>
        <w:t>»</w:t>
      </w:r>
    </w:p>
    <w:p w:rsidR="002B26CD" w:rsidRPr="002B26CD" w:rsidRDefault="002B26CD" w:rsidP="002B26CD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915"/>
        <w:gridCol w:w="2835"/>
      </w:tblGrid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BA6" w:rsidRPr="002B26CD" w:rsidRDefault="00AB4BA6" w:rsidP="002B26CD">
            <w:pPr>
              <w:shd w:val="clear" w:color="auto" w:fill="FFFFFF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№</w:t>
            </w: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BA6" w:rsidRPr="002B26CD" w:rsidRDefault="00AB4BA6" w:rsidP="002B26CD">
            <w:pPr>
              <w:shd w:val="clear" w:color="auto" w:fill="FFFFFF"/>
              <w:ind w:left="1502" w:right="1498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BA6" w:rsidRPr="002B26CD" w:rsidRDefault="00AB4BA6" w:rsidP="002B26CD">
            <w:pPr>
              <w:shd w:val="clear" w:color="auto" w:fill="FFFFFF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Количество часов</w:t>
            </w:r>
          </w:p>
        </w:tc>
      </w:tr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rPr>
                <w:bCs/>
              </w:rPr>
              <w:t>1</w:t>
            </w: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t>Ты изображаешь. Знакомство с Мастером Изображения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2B26CD">
            <w:pPr>
              <w:shd w:val="clear" w:color="auto" w:fill="FFFFFF"/>
              <w:jc w:val="center"/>
            </w:pPr>
            <w:r w:rsidRPr="002B2968">
              <w:rPr>
                <w:bCs/>
              </w:rPr>
              <w:t>9</w:t>
            </w:r>
          </w:p>
        </w:tc>
      </w:tr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rPr>
                <w:bCs/>
              </w:rPr>
              <w:t>2</w:t>
            </w: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t>Ты украшаешь. Знакомство с Мастером Украшения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2B26CD">
            <w:pPr>
              <w:shd w:val="clear" w:color="auto" w:fill="FFFFFF"/>
              <w:jc w:val="center"/>
            </w:pPr>
            <w:r w:rsidRPr="002B2968">
              <w:rPr>
                <w:bCs/>
              </w:rPr>
              <w:t>8</w:t>
            </w:r>
          </w:p>
        </w:tc>
      </w:tr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rPr>
                <w:bCs/>
              </w:rPr>
              <w:t>3</w:t>
            </w: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t>Ты строишь. Знакомство с Мастером Постройки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2B26CD">
            <w:pPr>
              <w:shd w:val="clear" w:color="auto" w:fill="FFFFFF"/>
              <w:jc w:val="center"/>
            </w:pPr>
            <w:r w:rsidRPr="002B2968">
              <w:rPr>
                <w:bCs/>
              </w:rPr>
              <w:t xml:space="preserve">11 </w:t>
            </w:r>
          </w:p>
        </w:tc>
      </w:tr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  <w:r w:rsidRPr="002B2968">
              <w:rPr>
                <w:bCs/>
              </w:rPr>
              <w:t>4</w:t>
            </w: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  <w:ind w:firstLine="19"/>
            </w:pPr>
            <w:r w:rsidRPr="002B2968">
              <w:t>Изображение, украшение, постройка всегда помогают друг другу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2B26CD">
            <w:pPr>
              <w:shd w:val="clear" w:color="auto" w:fill="FFFFFF"/>
              <w:jc w:val="center"/>
            </w:pPr>
            <w:r w:rsidRPr="002B2968">
              <w:rPr>
                <w:bCs/>
              </w:rPr>
              <w:t>5</w:t>
            </w:r>
          </w:p>
        </w:tc>
      </w:tr>
      <w:tr w:rsidR="00AB4BA6" w:rsidRPr="002B2968" w:rsidTr="002B26C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</w:pPr>
          </w:p>
        </w:tc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968" w:rsidRDefault="00AB4BA6" w:rsidP="00052674">
            <w:pPr>
              <w:shd w:val="clear" w:color="auto" w:fill="FFFFFF"/>
              <w:jc w:val="righ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A6" w:rsidRPr="002B26CD" w:rsidRDefault="00AB4BA6" w:rsidP="00052674">
            <w:pPr>
              <w:shd w:val="clear" w:color="auto" w:fill="FFFFFF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33 часа</w:t>
            </w:r>
          </w:p>
        </w:tc>
      </w:tr>
    </w:tbl>
    <w:p w:rsidR="007E00F2" w:rsidRPr="002B2968" w:rsidRDefault="007E00F2" w:rsidP="007E00F2">
      <w:pPr>
        <w:rPr>
          <w:b/>
          <w:u w:val="single"/>
        </w:rPr>
      </w:pPr>
    </w:p>
    <w:p w:rsidR="00C24476" w:rsidRPr="002B2968" w:rsidRDefault="00C24476" w:rsidP="007E00F2">
      <w:pPr>
        <w:rPr>
          <w:b/>
          <w:u w:val="single"/>
        </w:rPr>
      </w:pPr>
    </w:p>
    <w:p w:rsidR="007E00F2" w:rsidRPr="002B2968" w:rsidRDefault="007E00F2" w:rsidP="007E00F2">
      <w:pPr>
        <w:rPr>
          <w:b/>
          <w:u w:val="single"/>
        </w:rPr>
      </w:pPr>
    </w:p>
    <w:p w:rsidR="00A966AB" w:rsidRPr="002B2968" w:rsidRDefault="00A966AB" w:rsidP="007E00F2">
      <w:pPr>
        <w:rPr>
          <w:b/>
          <w:i/>
          <w:u w:val="single"/>
        </w:rPr>
        <w:sectPr w:rsidR="00A966AB" w:rsidRPr="002B2968" w:rsidSect="001000FE">
          <w:pgSz w:w="11906" w:h="16838"/>
          <w:pgMar w:top="1134" w:right="566" w:bottom="851" w:left="851" w:header="708" w:footer="708" w:gutter="0"/>
          <w:cols w:space="708"/>
          <w:docGrid w:linePitch="360"/>
        </w:sectPr>
      </w:pPr>
    </w:p>
    <w:p w:rsidR="007E00F2" w:rsidRPr="002B26CD" w:rsidRDefault="00A733BB" w:rsidP="00D800EA">
      <w:pPr>
        <w:jc w:val="center"/>
        <w:rPr>
          <w:b/>
        </w:rPr>
      </w:pPr>
      <w:r w:rsidRPr="002B26CD">
        <w:rPr>
          <w:b/>
        </w:rPr>
        <w:t>5</w:t>
      </w:r>
      <w:r w:rsidR="007E00F2" w:rsidRPr="002B26CD">
        <w:rPr>
          <w:b/>
        </w:rPr>
        <w:t>.</w:t>
      </w:r>
      <w:r w:rsidR="0094473F">
        <w:rPr>
          <w:b/>
        </w:rPr>
        <w:t xml:space="preserve"> </w:t>
      </w:r>
      <w:r w:rsidR="002B26CD" w:rsidRPr="002B26CD">
        <w:rPr>
          <w:b/>
        </w:rPr>
        <w:t>Поурочное планирование предмета</w:t>
      </w:r>
    </w:p>
    <w:p w:rsidR="002B26CD" w:rsidRPr="002B2968" w:rsidRDefault="002B26CD" w:rsidP="00D800EA">
      <w:pPr>
        <w:jc w:val="center"/>
        <w:rPr>
          <w:b/>
          <w:sz w:val="28"/>
          <w:szCs w:val="28"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17"/>
        <w:gridCol w:w="4912"/>
        <w:gridCol w:w="991"/>
        <w:gridCol w:w="2977"/>
      </w:tblGrid>
      <w:tr w:rsidR="00A733BB" w:rsidRPr="002B2968" w:rsidTr="002B26CD">
        <w:tc>
          <w:tcPr>
            <w:tcW w:w="617" w:type="dxa"/>
            <w:vAlign w:val="center"/>
          </w:tcPr>
          <w:p w:rsidR="00A733BB" w:rsidRPr="002B26CD" w:rsidRDefault="00A733BB" w:rsidP="002B26CD">
            <w:pPr>
              <w:shd w:val="clear" w:color="auto" w:fill="FFFFFF"/>
              <w:jc w:val="center"/>
              <w:rPr>
                <w:b/>
                <w:bCs/>
              </w:rPr>
            </w:pPr>
            <w:r w:rsidRPr="002B26CD">
              <w:rPr>
                <w:b/>
                <w:bCs/>
              </w:rPr>
              <w:t>№ п/п</w:t>
            </w:r>
          </w:p>
        </w:tc>
        <w:tc>
          <w:tcPr>
            <w:tcW w:w="4912" w:type="dxa"/>
            <w:vAlign w:val="center"/>
          </w:tcPr>
          <w:p w:rsidR="00A733BB" w:rsidRPr="002B26CD" w:rsidRDefault="00A733BB" w:rsidP="002B26CD">
            <w:pPr>
              <w:shd w:val="clear" w:color="auto" w:fill="FFFFFF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Тема урока</w:t>
            </w:r>
          </w:p>
        </w:tc>
        <w:tc>
          <w:tcPr>
            <w:tcW w:w="991" w:type="dxa"/>
            <w:vAlign w:val="center"/>
          </w:tcPr>
          <w:p w:rsidR="00A733BB" w:rsidRPr="002B26CD" w:rsidRDefault="00741911" w:rsidP="002B26CD">
            <w:pPr>
              <w:shd w:val="clear" w:color="auto" w:fill="FFFFFF"/>
              <w:ind w:firstLine="5"/>
              <w:jc w:val="center"/>
              <w:rPr>
                <w:b/>
              </w:rPr>
            </w:pPr>
            <w:r w:rsidRPr="002B26CD">
              <w:rPr>
                <w:b/>
                <w:bCs/>
              </w:rPr>
              <w:t>РС</w:t>
            </w:r>
          </w:p>
        </w:tc>
        <w:tc>
          <w:tcPr>
            <w:tcW w:w="2977" w:type="dxa"/>
            <w:vAlign w:val="center"/>
          </w:tcPr>
          <w:p w:rsidR="00A733BB" w:rsidRPr="002B26CD" w:rsidRDefault="00A733BB" w:rsidP="002B26CD">
            <w:pPr>
              <w:shd w:val="clear" w:color="auto" w:fill="FFFFFF"/>
              <w:ind w:firstLine="5"/>
              <w:jc w:val="center"/>
              <w:rPr>
                <w:b/>
              </w:rPr>
            </w:pPr>
            <w:r w:rsidRPr="002B26CD">
              <w:rPr>
                <w:rFonts w:eastAsia="Calibri"/>
                <w:b/>
                <w:lang w:eastAsia="en-US"/>
              </w:rPr>
              <w:t>Тематика практических работ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Изображе</w:t>
            </w:r>
            <w:r w:rsidRPr="002B2968">
              <w:softHyphen/>
              <w:t>ния всюду вокруг нас.</w:t>
            </w:r>
          </w:p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Урок экскурсия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  <w:r w:rsidRPr="002B2968">
              <w:t>Мастер Изо</w:t>
            </w:r>
            <w:r w:rsidRPr="002B2968">
              <w:softHyphen/>
              <w:t>бражения учит видеть. Урок экскурсия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РС</w:t>
            </w: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>Презентация «Природа родного края»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3</w:t>
            </w:r>
          </w:p>
        </w:tc>
        <w:tc>
          <w:tcPr>
            <w:tcW w:w="4912" w:type="dxa"/>
          </w:tcPr>
          <w:p w:rsidR="00A733BB" w:rsidRPr="002B2968" w:rsidRDefault="00A733BB" w:rsidP="00B67F88">
            <w:pPr>
              <w:shd w:val="clear" w:color="auto" w:fill="FFFFFF"/>
            </w:pPr>
            <w:r w:rsidRPr="002B2968">
              <w:t>Изображать</w:t>
            </w:r>
            <w:r w:rsidR="00B67F88">
              <w:t xml:space="preserve"> </w:t>
            </w:r>
            <w:r w:rsidRPr="002B2968">
              <w:t>можно</w:t>
            </w:r>
            <w:r w:rsidR="00B67F88">
              <w:t xml:space="preserve"> </w:t>
            </w:r>
            <w:r w:rsidRPr="002B2968">
              <w:t>пятном. Урок представление (театра теней).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4</w:t>
            </w:r>
          </w:p>
        </w:tc>
        <w:tc>
          <w:tcPr>
            <w:tcW w:w="4912" w:type="dxa"/>
          </w:tcPr>
          <w:p w:rsidR="00A733BB" w:rsidRPr="002B2968" w:rsidRDefault="00A733BB" w:rsidP="002C47D9">
            <w:r w:rsidRPr="002B2968">
              <w:t>Изображать можно в объеме.</w:t>
            </w:r>
          </w:p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>Урок инсценирования сказки.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5</w:t>
            </w:r>
          </w:p>
        </w:tc>
        <w:tc>
          <w:tcPr>
            <w:tcW w:w="4912" w:type="dxa"/>
          </w:tcPr>
          <w:p w:rsidR="00A733BB" w:rsidRPr="002B2968" w:rsidRDefault="00A733BB" w:rsidP="002C47D9">
            <w:r w:rsidRPr="002B2968">
              <w:t>Изображать можно в объеме.</w:t>
            </w:r>
          </w:p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>Урок в творческой мастерской.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6</w:t>
            </w:r>
          </w:p>
        </w:tc>
        <w:tc>
          <w:tcPr>
            <w:tcW w:w="4912" w:type="dxa"/>
          </w:tcPr>
          <w:p w:rsidR="00A733BB" w:rsidRPr="002B2968" w:rsidRDefault="00A733BB" w:rsidP="008B080B">
            <w:pPr>
              <w:shd w:val="clear" w:color="auto" w:fill="FFFFFF"/>
            </w:pPr>
            <w:r w:rsidRPr="002B2968">
              <w:t>Изображать</w:t>
            </w:r>
            <w:r w:rsidR="00B67F88">
              <w:t xml:space="preserve"> м</w:t>
            </w:r>
            <w:r w:rsidRPr="002B2968">
              <w:t>ожно</w:t>
            </w:r>
            <w:r w:rsidR="008B080B" w:rsidRPr="002B2968">
              <w:t xml:space="preserve"> </w:t>
            </w:r>
            <w:r w:rsidRPr="002B2968">
              <w:t>линией. Урок экскурсия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7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Разноцвет</w:t>
            </w:r>
            <w:r w:rsidRPr="002B2968">
              <w:softHyphen/>
              <w:t>ные краски.</w:t>
            </w:r>
          </w:p>
          <w:p w:rsidR="00A733BB" w:rsidRPr="002B2968" w:rsidRDefault="00A733BB" w:rsidP="002C47D9">
            <w:pPr>
              <w:shd w:val="clear" w:color="auto" w:fill="FFFFFF"/>
            </w:pPr>
            <w:r w:rsidRPr="002B2968">
              <w:t>Урок в творческой мастерской.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8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Изображать можно и то, что невиди</w:t>
            </w:r>
            <w:r w:rsidRPr="002B2968">
              <w:softHyphen/>
              <w:t>мо (на</w:t>
            </w:r>
            <w:r w:rsidRPr="002B2968">
              <w:softHyphen/>
              <w:t>строение).</w:t>
            </w:r>
          </w:p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Урок - игра настроений.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9"/>
            </w:pP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>Презентация «Изображение настроения»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9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>Художники и зрители (обобщение темы).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10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Мир полон украшений.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>Презентация «Украшения»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11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  <w:r w:rsidRPr="002B2968">
              <w:t>Красоту на</w:t>
            </w:r>
            <w:r w:rsidRPr="002B2968">
              <w:softHyphen/>
              <w:t>до уметь замечать.</w:t>
            </w:r>
            <w:r w:rsidR="00741911" w:rsidRPr="002B2968">
              <w:t xml:space="preserve"> Какая она зима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lastRenderedPageBreak/>
              <w:t>12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Узоры, кото</w:t>
            </w:r>
            <w:r w:rsidRPr="002B2968">
              <w:softHyphen/>
              <w:t>рые создали люди.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</w:pP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>Презентакия «Узоры,</w:t>
            </w:r>
            <w:r w:rsidR="008B080B" w:rsidRPr="002B2968">
              <w:t xml:space="preserve"> </w:t>
            </w:r>
            <w:r w:rsidRPr="002B2968">
              <w:t>рукой челов</w:t>
            </w:r>
            <w:r w:rsidR="008B080B" w:rsidRPr="002B2968">
              <w:t>е</w:t>
            </w:r>
            <w:r w:rsidRPr="002B2968">
              <w:t>ка»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13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Узоры, кото</w:t>
            </w:r>
            <w:r w:rsidRPr="002B2968">
              <w:softHyphen/>
              <w:t xml:space="preserve">рые </w:t>
            </w:r>
            <w:r w:rsidR="00741911" w:rsidRPr="002B2968">
              <w:t>создала природа. Узоры на окнах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14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Как украша</w:t>
            </w:r>
            <w:r w:rsidRPr="002B2968">
              <w:softHyphen/>
              <w:t>ет себя человек.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РС</w:t>
            </w: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 xml:space="preserve">Экскурсия </w:t>
            </w:r>
            <w:r w:rsidR="008B080B" w:rsidRPr="002B2968">
              <w:t xml:space="preserve">в </w:t>
            </w:r>
            <w:r w:rsidRPr="002B2968">
              <w:t>школьный краеведческий музей. Северный костюм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15</w:t>
            </w:r>
          </w:p>
        </w:tc>
        <w:tc>
          <w:tcPr>
            <w:tcW w:w="4912" w:type="dxa"/>
          </w:tcPr>
          <w:p w:rsidR="008B080B" w:rsidRPr="002B2968" w:rsidRDefault="00A733BB" w:rsidP="002C47D9">
            <w:pPr>
              <w:shd w:val="clear" w:color="auto" w:fill="FFFFFF"/>
              <w:ind w:firstLine="5"/>
            </w:pPr>
            <w:r w:rsidRPr="002B2968">
              <w:t>Как украша</w:t>
            </w:r>
            <w:r w:rsidRPr="002B2968">
              <w:softHyphen/>
              <w:t>ет себя человек.</w:t>
            </w:r>
            <w:r w:rsidR="008B080B" w:rsidRPr="002B2968">
              <w:t xml:space="preserve"> </w:t>
            </w:r>
          </w:p>
          <w:p w:rsidR="00A733BB" w:rsidRPr="002B2968" w:rsidRDefault="008B080B" w:rsidP="002C47D9">
            <w:pPr>
              <w:shd w:val="clear" w:color="auto" w:fill="FFFFFF"/>
              <w:ind w:firstLine="5"/>
            </w:pPr>
            <w:r w:rsidRPr="002B2968">
              <w:t>Рисование по замыслу</w:t>
            </w:r>
            <w:r w:rsidR="00741911" w:rsidRPr="002B2968">
              <w:t>. Русский костюм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16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Мастер Ук</w:t>
            </w:r>
            <w:r w:rsidRPr="002B2968">
              <w:softHyphen/>
              <w:t>рашения помогает сделать праздник.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>Рисование сказочных героев и их украшений.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17</w:t>
            </w:r>
          </w:p>
        </w:tc>
        <w:tc>
          <w:tcPr>
            <w:tcW w:w="4912" w:type="dxa"/>
          </w:tcPr>
          <w:p w:rsidR="00A733BB" w:rsidRPr="002B2968" w:rsidRDefault="00A733BB" w:rsidP="008B080B">
            <w:pPr>
              <w:shd w:val="clear" w:color="auto" w:fill="FFFFFF"/>
              <w:ind w:firstLine="14"/>
            </w:pPr>
            <w:r w:rsidRPr="002B2968">
              <w:t>Мастер Ук</w:t>
            </w:r>
            <w:r w:rsidRPr="002B2968">
              <w:softHyphen/>
              <w:t>рашения помогает сделать праздник</w:t>
            </w:r>
            <w:r w:rsidR="008B080B" w:rsidRPr="002B2968">
              <w:t>.</w:t>
            </w:r>
            <w:r w:rsidRPr="002B2968">
              <w:t xml:space="preserve"> </w:t>
            </w:r>
            <w:r w:rsidR="008B080B" w:rsidRPr="002B2968">
              <w:t>Готовимся к Новому году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2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18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Постройки  в нашей   жиз</w:t>
            </w:r>
            <w:r w:rsidRPr="002B2968">
              <w:softHyphen/>
              <w:t>ни.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РС</w:t>
            </w:r>
          </w:p>
        </w:tc>
        <w:tc>
          <w:tcPr>
            <w:tcW w:w="2977" w:type="dxa"/>
          </w:tcPr>
          <w:p w:rsidR="00A733BB" w:rsidRPr="002B2968" w:rsidRDefault="00A733BB" w:rsidP="002C47D9">
            <w:r w:rsidRPr="002B2968">
              <w:t>Экскурсия в парк. Скульптуры в парке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19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Дома быва</w:t>
            </w:r>
            <w:r w:rsidRPr="002B2968">
              <w:softHyphen/>
              <w:t>ют разными.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20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Домики, ко</w:t>
            </w:r>
            <w:r w:rsidRPr="002B2968">
              <w:softHyphen/>
              <w:t>торые по</w:t>
            </w:r>
            <w:r w:rsidRPr="002B2968">
              <w:softHyphen/>
              <w:t>строила природа.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/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21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Дом снаружи и внутри.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22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Строим город.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23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Строим город.</w:t>
            </w:r>
            <w:r w:rsidR="008B080B" w:rsidRPr="002B2968">
              <w:t xml:space="preserve"> Конструирование из бумаги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24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Все имеет свое строе</w:t>
            </w:r>
            <w:r w:rsidRPr="002B2968">
              <w:softHyphen/>
              <w:t>ние.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25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Строим вещи.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26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Строим вещи.</w:t>
            </w:r>
            <w:r w:rsidR="008B080B" w:rsidRPr="002B2968">
              <w:t xml:space="preserve"> Домик для собачки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rPr>
          <w:trHeight w:val="73"/>
        </w:trPr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27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  <w:r w:rsidRPr="002B2968">
              <w:t>Город, в ко</w:t>
            </w:r>
            <w:r w:rsidRPr="002B2968">
              <w:softHyphen/>
              <w:t>тором мы живем (обобщение темы).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9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>Создание панно «Город, в котором мы живём» (коллективная работа).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28</w:t>
            </w:r>
          </w:p>
        </w:tc>
        <w:tc>
          <w:tcPr>
            <w:tcW w:w="4912" w:type="dxa"/>
          </w:tcPr>
          <w:p w:rsidR="00A733BB" w:rsidRPr="002B2968" w:rsidRDefault="008B080B" w:rsidP="002C47D9">
            <w:pPr>
              <w:shd w:val="clear" w:color="auto" w:fill="FFFFFF"/>
              <w:ind w:firstLine="14"/>
            </w:pPr>
            <w:r w:rsidRPr="002B2968">
              <w:t>Какого цвета небо</w:t>
            </w:r>
          </w:p>
        </w:tc>
        <w:tc>
          <w:tcPr>
            <w:tcW w:w="991" w:type="dxa"/>
          </w:tcPr>
          <w:p w:rsidR="00A733BB" w:rsidRPr="00E97840" w:rsidRDefault="00E97840" w:rsidP="002C47D9">
            <w:r w:rsidRPr="00E97840">
              <w:t>РС</w:t>
            </w: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29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Три Брата-Мастера всегда тру</w:t>
            </w:r>
            <w:r w:rsidRPr="002B2968">
              <w:softHyphen/>
              <w:t>дятся вме</w:t>
            </w:r>
            <w:r w:rsidRPr="002B2968">
              <w:softHyphen/>
              <w:t>сте.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30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«Сказочная страна». Создание панно.</w:t>
            </w:r>
            <w:r w:rsidR="008B080B" w:rsidRPr="002B2968">
              <w:t xml:space="preserve"> Мы изображаем весенние цветы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31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5"/>
            </w:pPr>
            <w:r w:rsidRPr="002B2968">
              <w:t>«Праздник весны». Конструиро</w:t>
            </w:r>
            <w:r w:rsidRPr="002B2968">
              <w:softHyphen/>
              <w:t>вание из бумаги.</w:t>
            </w:r>
            <w:r w:rsidR="008B080B" w:rsidRPr="002B2968">
              <w:t xml:space="preserve"> Разноцветные букашки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4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32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</w:pPr>
            <w:r w:rsidRPr="002B2968">
              <w:t>Урок любо</w:t>
            </w:r>
            <w:r w:rsidRPr="002B2968">
              <w:softHyphen/>
              <w:t>вания. Уме</w:t>
            </w:r>
            <w:r w:rsidRPr="002B2968">
              <w:softHyphen/>
              <w:t>ние видеть.</w:t>
            </w:r>
            <w:r w:rsidR="008B080B" w:rsidRPr="002B2968">
              <w:t xml:space="preserve"> Танец бабочек-красавиц</w:t>
            </w:r>
          </w:p>
        </w:tc>
        <w:tc>
          <w:tcPr>
            <w:tcW w:w="991" w:type="dxa"/>
          </w:tcPr>
          <w:p w:rsidR="00A733BB" w:rsidRPr="002B2968" w:rsidRDefault="00E97840" w:rsidP="002C47D9">
            <w:pPr>
              <w:shd w:val="clear" w:color="auto" w:fill="FFFFFF"/>
              <w:ind w:firstLine="10"/>
            </w:pPr>
            <w:r>
              <w:t>РС</w:t>
            </w:r>
          </w:p>
        </w:tc>
        <w:tc>
          <w:tcPr>
            <w:tcW w:w="2977" w:type="dxa"/>
          </w:tcPr>
          <w:p w:rsidR="00A733BB" w:rsidRPr="002B2968" w:rsidRDefault="00A733BB" w:rsidP="002C47D9">
            <w:pPr>
              <w:rPr>
                <w:b/>
                <w:u w:val="single"/>
              </w:rPr>
            </w:pPr>
            <w:r w:rsidRPr="002B2968">
              <w:t xml:space="preserve"> Экскурсия в природу.</w:t>
            </w:r>
          </w:p>
        </w:tc>
      </w:tr>
      <w:tr w:rsidR="00A733BB" w:rsidRPr="002B2968" w:rsidTr="00741911">
        <w:tc>
          <w:tcPr>
            <w:tcW w:w="617" w:type="dxa"/>
          </w:tcPr>
          <w:p w:rsidR="00A733BB" w:rsidRPr="002B2968" w:rsidRDefault="00A733BB" w:rsidP="002C47D9">
            <w:pPr>
              <w:rPr>
                <w:b/>
              </w:rPr>
            </w:pPr>
            <w:r w:rsidRPr="002B2968">
              <w:rPr>
                <w:b/>
              </w:rPr>
              <w:t>33</w:t>
            </w:r>
          </w:p>
        </w:tc>
        <w:tc>
          <w:tcPr>
            <w:tcW w:w="4912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Здравствуй, лето!</w:t>
            </w:r>
          </w:p>
          <w:p w:rsidR="00A733BB" w:rsidRPr="002B2968" w:rsidRDefault="00A733BB" w:rsidP="002C47D9">
            <w:pPr>
              <w:shd w:val="clear" w:color="auto" w:fill="FFFFFF"/>
              <w:ind w:firstLine="10"/>
            </w:pPr>
            <w:r w:rsidRPr="002B2968">
              <w:t>(Обобщение темы.)</w:t>
            </w:r>
          </w:p>
        </w:tc>
        <w:tc>
          <w:tcPr>
            <w:tcW w:w="991" w:type="dxa"/>
          </w:tcPr>
          <w:p w:rsidR="00A733BB" w:rsidRPr="002B2968" w:rsidRDefault="00A733BB" w:rsidP="002C47D9">
            <w:pPr>
              <w:shd w:val="clear" w:color="auto" w:fill="FFFFFF"/>
              <w:ind w:firstLine="10"/>
            </w:pPr>
          </w:p>
        </w:tc>
        <w:tc>
          <w:tcPr>
            <w:tcW w:w="2977" w:type="dxa"/>
          </w:tcPr>
          <w:p w:rsidR="00A733BB" w:rsidRPr="002B2968" w:rsidRDefault="00A733BB" w:rsidP="002C47D9">
            <w:pPr>
              <w:snapToGrid w:val="0"/>
            </w:pPr>
            <w:r w:rsidRPr="002B2968">
              <w:t>Композиция на тему «Здравствуй, лето!»</w:t>
            </w:r>
          </w:p>
        </w:tc>
      </w:tr>
    </w:tbl>
    <w:p w:rsidR="00A733BB" w:rsidRPr="002B2968" w:rsidRDefault="00A733BB" w:rsidP="00D800EA">
      <w:pPr>
        <w:jc w:val="center"/>
        <w:rPr>
          <w:b/>
        </w:rPr>
      </w:pPr>
    </w:p>
    <w:p w:rsidR="007E00F2" w:rsidRPr="002B2968" w:rsidRDefault="007E00F2" w:rsidP="007E00F2">
      <w:pPr>
        <w:rPr>
          <w:b/>
          <w:u w:val="single"/>
        </w:rPr>
      </w:pPr>
    </w:p>
    <w:p w:rsidR="007E00F2" w:rsidRPr="002B2968" w:rsidRDefault="007E00F2" w:rsidP="007E00F2"/>
    <w:p w:rsidR="00C02262" w:rsidRPr="002B2968" w:rsidRDefault="00B108D5"/>
    <w:sectPr w:rsidR="00C02262" w:rsidRPr="002B2968" w:rsidSect="00D800E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2C3AA0"/>
    <w:lvl w:ilvl="0">
      <w:numFmt w:val="bullet"/>
      <w:lvlText w:val="*"/>
      <w:lvlJc w:val="left"/>
    </w:lvl>
  </w:abstractNum>
  <w:abstractNum w:abstractNumId="1" w15:restartNumberingAfterBreak="0">
    <w:nsid w:val="1BA37483"/>
    <w:multiLevelType w:val="singleLevel"/>
    <w:tmpl w:val="9D28849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" w15:restartNumberingAfterBreak="0">
    <w:nsid w:val="3F7231D4"/>
    <w:multiLevelType w:val="hybridMultilevel"/>
    <w:tmpl w:val="9228A394"/>
    <w:lvl w:ilvl="0" w:tplc="A52C3AA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F2C61"/>
    <w:multiLevelType w:val="hybridMultilevel"/>
    <w:tmpl w:val="5C1AC3C8"/>
    <w:lvl w:ilvl="0" w:tplc="A52C3AA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00F2"/>
    <w:rsid w:val="000E18E0"/>
    <w:rsid w:val="001000FE"/>
    <w:rsid w:val="0024100F"/>
    <w:rsid w:val="002B26CD"/>
    <w:rsid w:val="002B2968"/>
    <w:rsid w:val="002D5781"/>
    <w:rsid w:val="00305E8E"/>
    <w:rsid w:val="00346199"/>
    <w:rsid w:val="00365A49"/>
    <w:rsid w:val="004664DA"/>
    <w:rsid w:val="005F169E"/>
    <w:rsid w:val="00634214"/>
    <w:rsid w:val="00741372"/>
    <w:rsid w:val="00741911"/>
    <w:rsid w:val="00790800"/>
    <w:rsid w:val="007E00F2"/>
    <w:rsid w:val="008B080B"/>
    <w:rsid w:val="0094473F"/>
    <w:rsid w:val="00A30A0D"/>
    <w:rsid w:val="00A733BB"/>
    <w:rsid w:val="00A966AB"/>
    <w:rsid w:val="00AB4BA6"/>
    <w:rsid w:val="00AD3DBE"/>
    <w:rsid w:val="00B108D5"/>
    <w:rsid w:val="00B2468D"/>
    <w:rsid w:val="00B26433"/>
    <w:rsid w:val="00B67F88"/>
    <w:rsid w:val="00BF7331"/>
    <w:rsid w:val="00C24476"/>
    <w:rsid w:val="00C546BD"/>
    <w:rsid w:val="00C62BB6"/>
    <w:rsid w:val="00C72B59"/>
    <w:rsid w:val="00CF4F9E"/>
    <w:rsid w:val="00D800EA"/>
    <w:rsid w:val="00DA4E7A"/>
    <w:rsid w:val="00E97840"/>
    <w:rsid w:val="00F20B1C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5FBB-7B9C-47A6-8B1B-D063433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67C3-61A6-4BF8-BCD9-C51C3145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2016-08-28T19:48:00Z</dcterms:created>
  <dcterms:modified xsi:type="dcterms:W3CDTF">2016-09-25T13:41:00Z</dcterms:modified>
</cp:coreProperties>
</file>