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B2" w:rsidRPr="00F54118" w:rsidRDefault="00C17CB2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17CB2" w:rsidRPr="00F54118" w:rsidRDefault="00C17CB2" w:rsidP="00F54118">
      <w:pPr>
        <w:spacing w:line="360" w:lineRule="auto"/>
        <w:ind w:hanging="142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Одна из характерных и ярких черт детей – любознательность. Они постоянно задают вопросы и хотят получить на них ответы. 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– получить ответы на вопросы. </w:t>
      </w:r>
      <w:r w:rsidR="00FA2588" w:rsidRPr="00F54118">
        <w:rPr>
          <w:rFonts w:ascii="Times New Roman" w:hAnsi="Times New Roman"/>
          <w:sz w:val="28"/>
          <w:szCs w:val="28"/>
        </w:rPr>
        <w:t>На многие вопросы</w:t>
      </w:r>
      <w:r w:rsidRPr="00F54118">
        <w:rPr>
          <w:rFonts w:ascii="Times New Roman" w:hAnsi="Times New Roman"/>
          <w:sz w:val="28"/>
          <w:szCs w:val="28"/>
        </w:rPr>
        <w:t xml:space="preserve"> призвана дать ответы программа внеурочной деятельности клуба «</w:t>
      </w:r>
      <w:r w:rsidR="00491B14">
        <w:rPr>
          <w:rFonts w:ascii="Times New Roman" w:hAnsi="Times New Roman"/>
          <w:sz w:val="28"/>
          <w:szCs w:val="28"/>
        </w:rPr>
        <w:t>Жить  здорово</w:t>
      </w:r>
      <w:r w:rsidRPr="00F54118">
        <w:rPr>
          <w:rFonts w:ascii="Times New Roman" w:hAnsi="Times New Roman"/>
          <w:sz w:val="28"/>
          <w:szCs w:val="28"/>
        </w:rPr>
        <w:t>!».</w:t>
      </w:r>
    </w:p>
    <w:p w:rsidR="00C17CB2" w:rsidRPr="00F54118" w:rsidRDefault="00C17CB2" w:rsidP="00F54118">
      <w:pPr>
        <w:spacing w:line="360" w:lineRule="auto"/>
        <w:contextualSpacing/>
        <w:rPr>
          <w:rFonts w:ascii="Times New Roman" w:hAnsi="Times New Roman"/>
          <w:spacing w:val="-3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Программа данного кружка введена в часть учебного плана, формируемого образовательным учреждением в рамках </w:t>
      </w:r>
      <w:r w:rsidRPr="00F54118">
        <w:rPr>
          <w:rFonts w:ascii="Times New Roman" w:hAnsi="Times New Roman"/>
          <w:b/>
          <w:sz w:val="28"/>
          <w:szCs w:val="28"/>
        </w:rPr>
        <w:t xml:space="preserve">общеинтеллектуального направления. </w:t>
      </w:r>
      <w:r w:rsidR="00FA2588" w:rsidRPr="00F54118">
        <w:rPr>
          <w:rFonts w:ascii="Times New Roman" w:hAnsi="Times New Roman"/>
          <w:spacing w:val="-3"/>
          <w:sz w:val="28"/>
          <w:szCs w:val="28"/>
        </w:rPr>
        <w:t>Программа клуба</w:t>
      </w:r>
      <w:r w:rsidRPr="00F5411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4118">
        <w:rPr>
          <w:rFonts w:ascii="Times New Roman" w:hAnsi="Times New Roman"/>
          <w:b/>
          <w:bCs/>
          <w:color w:val="231F20"/>
          <w:sz w:val="28"/>
          <w:szCs w:val="28"/>
        </w:rPr>
        <w:t>«</w:t>
      </w:r>
      <w:r w:rsidR="00491B14">
        <w:rPr>
          <w:rFonts w:ascii="Times New Roman" w:hAnsi="Times New Roman"/>
          <w:bCs/>
          <w:color w:val="231F20"/>
          <w:sz w:val="28"/>
          <w:szCs w:val="28"/>
        </w:rPr>
        <w:t>Жить здорово</w:t>
      </w:r>
      <w:r w:rsidRPr="00F54118">
        <w:rPr>
          <w:rFonts w:ascii="Times New Roman" w:hAnsi="Times New Roman"/>
          <w:bCs/>
          <w:color w:val="231F20"/>
          <w:sz w:val="28"/>
          <w:szCs w:val="28"/>
        </w:rPr>
        <w:t>!»</w:t>
      </w:r>
      <w:r w:rsidRPr="00F54118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r w:rsidRPr="00F54118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A2588" w:rsidRPr="00F54118">
        <w:rPr>
          <w:rFonts w:ascii="Times New Roman" w:hAnsi="Times New Roman"/>
          <w:color w:val="000000"/>
          <w:spacing w:val="1"/>
          <w:sz w:val="28"/>
          <w:szCs w:val="28"/>
        </w:rPr>
        <w:t>представляет</w:t>
      </w:r>
      <w:r w:rsidRPr="00F54118">
        <w:rPr>
          <w:rFonts w:ascii="Times New Roman" w:hAnsi="Times New Roman"/>
          <w:color w:val="000000"/>
          <w:spacing w:val="1"/>
          <w:sz w:val="28"/>
          <w:szCs w:val="28"/>
        </w:rPr>
        <w:t xml:space="preserve"> систему интеллект</w:t>
      </w:r>
      <w:r w:rsidRPr="00F54118">
        <w:rPr>
          <w:rFonts w:ascii="Times New Roman" w:hAnsi="Times New Roman"/>
          <w:color w:val="000000"/>
          <w:spacing w:val="-1"/>
          <w:sz w:val="28"/>
          <w:szCs w:val="28"/>
        </w:rPr>
        <w:t>уально-развивающих занятий</w:t>
      </w:r>
      <w:r w:rsidRPr="00F54118">
        <w:rPr>
          <w:rFonts w:ascii="Times New Roman" w:hAnsi="Times New Roman"/>
          <w:spacing w:val="-3"/>
          <w:sz w:val="28"/>
          <w:szCs w:val="28"/>
        </w:rPr>
        <w:t xml:space="preserve"> для учащихся начальных классов и рассчитана на четыре года обучения.  Первый год обучения 1 час в неделю: 33 часа (1 класс) и 34 часа (3 класс).</w:t>
      </w:r>
    </w:p>
    <w:p w:rsidR="00C17CB2" w:rsidRPr="00F54118" w:rsidRDefault="00C17CB2" w:rsidP="00F54118">
      <w:pPr>
        <w:spacing w:line="360" w:lineRule="auto"/>
        <w:contextualSpacing/>
        <w:rPr>
          <w:rFonts w:ascii="Times New Roman" w:hAnsi="Times New Roman"/>
          <w:kern w:val="2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Программа клуба </w:t>
      </w:r>
      <w:r w:rsidRPr="00F54118">
        <w:rPr>
          <w:rFonts w:ascii="Times New Roman" w:hAnsi="Times New Roman"/>
          <w:b/>
          <w:bCs/>
          <w:color w:val="231F20"/>
          <w:sz w:val="28"/>
          <w:szCs w:val="28"/>
        </w:rPr>
        <w:t>«</w:t>
      </w:r>
      <w:r w:rsidR="00491B14">
        <w:rPr>
          <w:rFonts w:ascii="Times New Roman" w:hAnsi="Times New Roman"/>
          <w:bCs/>
          <w:color w:val="231F20"/>
          <w:sz w:val="28"/>
          <w:szCs w:val="28"/>
        </w:rPr>
        <w:t>Жить здорово</w:t>
      </w:r>
      <w:r w:rsidRPr="00F54118">
        <w:rPr>
          <w:rFonts w:ascii="Times New Roman" w:hAnsi="Times New Roman"/>
          <w:bCs/>
          <w:color w:val="231F20"/>
          <w:sz w:val="28"/>
          <w:szCs w:val="28"/>
        </w:rPr>
        <w:t>!»</w:t>
      </w:r>
      <w:r w:rsidRPr="00F54118">
        <w:rPr>
          <w:rFonts w:ascii="Times New Roman" w:hAnsi="Times New Roman"/>
          <w:b/>
          <w:bCs/>
          <w:color w:val="231F20"/>
          <w:sz w:val="28"/>
          <w:szCs w:val="28"/>
        </w:rPr>
        <w:t xml:space="preserve"> </w:t>
      </w:r>
      <w:r w:rsidRPr="00F54118">
        <w:rPr>
          <w:rFonts w:ascii="Times New Roman" w:hAnsi="Times New Roman"/>
          <w:sz w:val="28"/>
          <w:szCs w:val="28"/>
        </w:rPr>
        <w:t>является интегративной, объединяющей знания, входящие в предметные области окружающего мира, технологии, изобразительного искусства, физической культуры. Р</w:t>
      </w:r>
      <w:r w:rsidRPr="00F54118">
        <w:rPr>
          <w:rFonts w:ascii="Times New Roman" w:hAnsi="Times New Roman"/>
          <w:kern w:val="2"/>
          <w:sz w:val="28"/>
          <w:szCs w:val="28"/>
        </w:rPr>
        <w:t>азнообразие организационных форм и расширение интеллектуальной сферы каждого обучающегося (включая одаренных детей и детей с ограниченными возможностями здоровья), обеспечивает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C17CB2" w:rsidRPr="00F54118" w:rsidRDefault="00C17CB2" w:rsidP="00F541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231F20"/>
          <w:sz w:val="28"/>
          <w:szCs w:val="28"/>
        </w:rPr>
      </w:pPr>
      <w:r w:rsidRPr="00F54118">
        <w:rPr>
          <w:rFonts w:ascii="Times New Roman" w:hAnsi="Times New Roman"/>
          <w:b/>
          <w:bCs/>
          <w:color w:val="231F20"/>
          <w:sz w:val="28"/>
          <w:szCs w:val="28"/>
        </w:rPr>
        <w:t>Отличительными особенностями программы клуба «</w:t>
      </w:r>
      <w:r w:rsidR="00491B14">
        <w:rPr>
          <w:rFonts w:ascii="Times New Roman" w:hAnsi="Times New Roman"/>
          <w:b/>
          <w:bCs/>
          <w:color w:val="231F20"/>
          <w:sz w:val="28"/>
          <w:szCs w:val="28"/>
        </w:rPr>
        <w:t>Жить здорово</w:t>
      </w:r>
      <w:r w:rsidRPr="00F54118">
        <w:rPr>
          <w:rFonts w:ascii="Times New Roman" w:hAnsi="Times New Roman"/>
          <w:b/>
          <w:bCs/>
          <w:color w:val="231F20"/>
          <w:sz w:val="28"/>
          <w:szCs w:val="28"/>
        </w:rPr>
        <w:t>!» являются:</w:t>
      </w:r>
    </w:p>
    <w:p w:rsidR="00C17CB2" w:rsidRPr="00F54118" w:rsidRDefault="00C17CB2" w:rsidP="00F54118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bCs/>
          <w:color w:val="231F20"/>
          <w:sz w:val="28"/>
          <w:szCs w:val="28"/>
        </w:rPr>
        <w:t xml:space="preserve">1. Определение видов    организации деятельности </w:t>
      </w:r>
      <w:r w:rsidR="00FA2588" w:rsidRPr="00F54118">
        <w:rPr>
          <w:rFonts w:ascii="Times New Roman" w:hAnsi="Times New Roman"/>
          <w:bCs/>
          <w:color w:val="231F20"/>
          <w:sz w:val="28"/>
          <w:szCs w:val="28"/>
        </w:rPr>
        <w:t>обучающихся</w:t>
      </w:r>
      <w:r w:rsidRPr="00F54118">
        <w:rPr>
          <w:rFonts w:ascii="Times New Roman" w:hAnsi="Times New Roman"/>
          <w:bCs/>
          <w:color w:val="231F20"/>
          <w:sz w:val="28"/>
          <w:szCs w:val="28"/>
        </w:rPr>
        <w:t xml:space="preserve">, </w:t>
      </w:r>
      <w:r w:rsidR="00FA2588" w:rsidRPr="00F54118">
        <w:rPr>
          <w:rFonts w:ascii="Times New Roman" w:hAnsi="Times New Roman"/>
          <w:bCs/>
          <w:color w:val="231F20"/>
          <w:sz w:val="28"/>
          <w:szCs w:val="28"/>
        </w:rPr>
        <w:t>направленных на</w:t>
      </w:r>
      <w:r w:rsidRPr="00F54118">
        <w:rPr>
          <w:rFonts w:ascii="Times New Roman" w:hAnsi="Times New Roman"/>
          <w:bCs/>
          <w:color w:val="231F20"/>
          <w:sz w:val="28"/>
          <w:szCs w:val="28"/>
        </w:rPr>
        <w:t xml:space="preserve"> </w:t>
      </w:r>
      <w:r w:rsidR="00FA2588" w:rsidRPr="00F54118">
        <w:rPr>
          <w:rFonts w:ascii="Times New Roman" w:hAnsi="Times New Roman"/>
          <w:bCs/>
          <w:color w:val="231F20"/>
          <w:sz w:val="28"/>
          <w:szCs w:val="28"/>
        </w:rPr>
        <w:t>достижение личностных</w:t>
      </w:r>
      <w:r w:rsidRPr="00F54118">
        <w:rPr>
          <w:rFonts w:ascii="Times New Roman" w:hAnsi="Times New Roman"/>
          <w:b/>
          <w:sz w:val="28"/>
          <w:szCs w:val="28"/>
        </w:rPr>
        <w:t>, метапредметных и предметных результатов</w:t>
      </w:r>
      <w:r w:rsidRPr="00F54118">
        <w:rPr>
          <w:rFonts w:ascii="Times New Roman" w:hAnsi="Times New Roman"/>
          <w:sz w:val="28"/>
          <w:szCs w:val="28"/>
        </w:rPr>
        <w:t xml:space="preserve"> освоения учебного курса.</w:t>
      </w:r>
    </w:p>
    <w:p w:rsidR="00C17CB2" w:rsidRPr="00F54118" w:rsidRDefault="00C17CB2" w:rsidP="00F54118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2. В основу реализации программы </w:t>
      </w:r>
      <w:r w:rsidR="00FA2588" w:rsidRPr="00F54118">
        <w:rPr>
          <w:rFonts w:ascii="Times New Roman" w:hAnsi="Times New Roman"/>
          <w:sz w:val="28"/>
          <w:szCs w:val="28"/>
        </w:rPr>
        <w:t>положены ценностные</w:t>
      </w:r>
      <w:r w:rsidRPr="00F54118">
        <w:rPr>
          <w:rFonts w:ascii="Times New Roman" w:hAnsi="Times New Roman"/>
          <w:b/>
          <w:sz w:val="28"/>
          <w:szCs w:val="28"/>
        </w:rPr>
        <w:t xml:space="preserve"> ориентиры и  воспитательные результаты.</w:t>
      </w:r>
    </w:p>
    <w:p w:rsidR="00C17CB2" w:rsidRPr="00F54118" w:rsidRDefault="00C17CB2" w:rsidP="00F54118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lastRenderedPageBreak/>
        <w:t xml:space="preserve">3. Ценностные ориентации организации </w:t>
      </w:r>
      <w:r w:rsidR="00FA2588" w:rsidRPr="00F54118">
        <w:rPr>
          <w:rFonts w:ascii="Times New Roman" w:hAnsi="Times New Roman"/>
          <w:sz w:val="28"/>
          <w:szCs w:val="28"/>
        </w:rPr>
        <w:t>деятельности предполагают</w:t>
      </w:r>
      <w:r w:rsidRPr="00F54118">
        <w:rPr>
          <w:rFonts w:ascii="Times New Roman" w:hAnsi="Times New Roman"/>
          <w:sz w:val="28"/>
          <w:szCs w:val="28"/>
        </w:rPr>
        <w:t xml:space="preserve"> </w:t>
      </w:r>
      <w:r w:rsidRPr="00F54118">
        <w:rPr>
          <w:rFonts w:ascii="Times New Roman" w:hAnsi="Times New Roman"/>
          <w:b/>
          <w:sz w:val="28"/>
          <w:szCs w:val="28"/>
        </w:rPr>
        <w:t>уровневую оценк</w:t>
      </w:r>
      <w:r w:rsidRPr="00F54118">
        <w:rPr>
          <w:rFonts w:ascii="Times New Roman" w:hAnsi="Times New Roman"/>
          <w:sz w:val="28"/>
          <w:szCs w:val="28"/>
        </w:rPr>
        <w:t>у в достижении планируемых результатов.</w:t>
      </w:r>
    </w:p>
    <w:p w:rsidR="00C17CB2" w:rsidRPr="00F54118" w:rsidRDefault="00C17CB2" w:rsidP="00F54118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4. Достижения планируемых результатов отслеживаются  в рамках внутренней системы оценки: педагогом, администрацией, родителями</w:t>
      </w:r>
    </w:p>
    <w:p w:rsidR="00C17CB2" w:rsidRPr="00F54118" w:rsidRDefault="00C17CB2" w:rsidP="00F54118">
      <w:pPr>
        <w:widowControl w:val="0"/>
        <w:overflowPunct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5. При планировании содержания </w:t>
      </w:r>
      <w:r w:rsidR="00FA2588" w:rsidRPr="00F54118">
        <w:rPr>
          <w:rFonts w:ascii="Times New Roman" w:hAnsi="Times New Roman"/>
          <w:sz w:val="28"/>
          <w:szCs w:val="28"/>
        </w:rPr>
        <w:t>занятий прописаны</w:t>
      </w:r>
      <w:r w:rsidRPr="00F54118">
        <w:rPr>
          <w:rFonts w:ascii="Times New Roman" w:hAnsi="Times New Roman"/>
          <w:sz w:val="28"/>
          <w:szCs w:val="28"/>
        </w:rPr>
        <w:t xml:space="preserve"> виды познавательной деятельности учащихся по каждой теме.</w:t>
      </w:r>
    </w:p>
    <w:p w:rsidR="00C17CB2" w:rsidRPr="00F54118" w:rsidRDefault="00C17CB2" w:rsidP="00F5411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C17CB2" w:rsidRPr="00F54118" w:rsidRDefault="00C17CB2" w:rsidP="00F5411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Развитие познавательных процессов необходимо в любом возрасте, но оптимальным является младший школьный возраст. Возможность ученика «переносить» учебное умение, сформированное на конкретном материале какого-либо предмета на более широкую </w:t>
      </w:r>
      <w:r w:rsidR="00FA2588" w:rsidRPr="00F54118">
        <w:rPr>
          <w:rFonts w:ascii="Times New Roman" w:hAnsi="Times New Roman"/>
          <w:sz w:val="28"/>
          <w:szCs w:val="28"/>
        </w:rPr>
        <w:t>область, может</w:t>
      </w:r>
      <w:r w:rsidRPr="00F54118">
        <w:rPr>
          <w:rFonts w:ascii="Times New Roman" w:hAnsi="Times New Roman"/>
          <w:sz w:val="28"/>
          <w:szCs w:val="28"/>
        </w:rPr>
        <w:t xml:space="preserve"> быть использована при изучении других предметов.</w:t>
      </w:r>
      <w:r w:rsidRPr="00F541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54118">
        <w:rPr>
          <w:rFonts w:ascii="Times New Roman" w:hAnsi="Times New Roman"/>
          <w:iCs/>
          <w:sz w:val="28"/>
          <w:szCs w:val="28"/>
        </w:rPr>
        <w:t>Развитие ученика</w:t>
      </w:r>
      <w:r w:rsidRPr="00F5411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54118">
        <w:rPr>
          <w:rFonts w:ascii="Times New Roman" w:hAnsi="Times New Roman"/>
          <w:sz w:val="28"/>
          <w:szCs w:val="28"/>
        </w:rPr>
        <w:t>происходит только в процессе деятельности, причем, чем активнее деятельность, тем быстрее развитие. Поэтому обучение должно строиться с позиций деятельностного подхода.</w:t>
      </w:r>
    </w:p>
    <w:p w:rsidR="00C17CB2" w:rsidRPr="00F54118" w:rsidRDefault="00FA2588" w:rsidP="00F54118">
      <w:pPr>
        <w:spacing w:before="100" w:beforeAutospacing="1" w:after="100" w:afterAutospacing="1" w:line="360" w:lineRule="auto"/>
        <w:ind w:firstLine="360"/>
        <w:rPr>
          <w:rFonts w:ascii="Times New Roman" w:hAnsi="Times New Roman"/>
          <w:i/>
          <w:sz w:val="28"/>
          <w:szCs w:val="28"/>
        </w:rPr>
      </w:pPr>
      <w:r w:rsidRPr="00F54118">
        <w:rPr>
          <w:rFonts w:ascii="Times New Roman" w:hAnsi="Times New Roman"/>
          <w:b/>
          <w:i/>
          <w:sz w:val="28"/>
          <w:szCs w:val="28"/>
        </w:rPr>
        <w:t>Цель:</w:t>
      </w:r>
      <w:r w:rsidRPr="00F54118">
        <w:rPr>
          <w:rFonts w:ascii="Times New Roman" w:hAnsi="Times New Roman"/>
          <w:sz w:val="28"/>
          <w:szCs w:val="28"/>
        </w:rPr>
        <w:t xml:space="preserve"> создание</w:t>
      </w:r>
      <w:r w:rsidR="00C17CB2" w:rsidRPr="00F54118">
        <w:rPr>
          <w:rFonts w:ascii="Times New Roman" w:hAnsi="Times New Roman"/>
          <w:bCs/>
          <w:sz w:val="28"/>
          <w:szCs w:val="28"/>
        </w:rPr>
        <w:t xml:space="preserve"> условий для расширения творческо-интеллектуальных возможностей обучающихся средствами познавательной деятельности.</w:t>
      </w:r>
    </w:p>
    <w:p w:rsidR="00C17CB2" w:rsidRPr="00F54118" w:rsidRDefault="00C17CB2" w:rsidP="00F54118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i/>
          <w:sz w:val="28"/>
          <w:szCs w:val="28"/>
        </w:rPr>
      </w:pPr>
      <w:r w:rsidRPr="00F54118">
        <w:rPr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C17CB2" w:rsidRPr="00F54118" w:rsidRDefault="00C17CB2" w:rsidP="00F54118">
      <w:pPr>
        <w:numPr>
          <w:ilvl w:val="0"/>
          <w:numId w:val="8"/>
        </w:numPr>
        <w:spacing w:after="0"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Выявлять интересы, склонности, способности, возможности учащихся к различным видам деятельности.</w:t>
      </w:r>
    </w:p>
    <w:p w:rsidR="00C17CB2" w:rsidRPr="00F54118" w:rsidRDefault="00C17CB2" w:rsidP="00F54118">
      <w:pPr>
        <w:numPr>
          <w:ilvl w:val="0"/>
          <w:numId w:val="8"/>
        </w:numPr>
        <w:spacing w:after="0"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Создавать условия для индивидуального развития ребенка в избранной сфере внеурочной деятельности.</w:t>
      </w:r>
    </w:p>
    <w:p w:rsidR="00C17CB2" w:rsidRPr="00F54118" w:rsidRDefault="00C17CB2" w:rsidP="00F54118">
      <w:pPr>
        <w:numPr>
          <w:ilvl w:val="0"/>
          <w:numId w:val="8"/>
        </w:numPr>
        <w:spacing w:after="0"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Формировать систему метапредметных умений, расширять общий кругозор.</w:t>
      </w:r>
    </w:p>
    <w:p w:rsidR="00C17CB2" w:rsidRPr="00F54118" w:rsidRDefault="00C17CB2" w:rsidP="00F54118">
      <w:pPr>
        <w:numPr>
          <w:ilvl w:val="0"/>
          <w:numId w:val="8"/>
        </w:numPr>
        <w:spacing w:after="0" w:line="360" w:lineRule="auto"/>
        <w:ind w:left="284"/>
        <w:contextualSpacing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Расширять </w:t>
      </w:r>
      <w:r w:rsidR="00FA2588" w:rsidRPr="00F54118">
        <w:rPr>
          <w:rFonts w:ascii="Times New Roman" w:hAnsi="Times New Roman"/>
          <w:sz w:val="28"/>
          <w:szCs w:val="28"/>
        </w:rPr>
        <w:t>опыт общения</w:t>
      </w:r>
      <w:r w:rsidRPr="00F54118">
        <w:rPr>
          <w:rFonts w:ascii="Times New Roman" w:hAnsi="Times New Roman"/>
          <w:sz w:val="28"/>
          <w:szCs w:val="28"/>
        </w:rPr>
        <w:t>, взаимодействия и сотрудничества со сверстниками и взрослыми.</w:t>
      </w:r>
    </w:p>
    <w:p w:rsidR="00C17CB2" w:rsidRPr="00F54118" w:rsidRDefault="00C17CB2" w:rsidP="00F54118">
      <w:pPr>
        <w:spacing w:before="100" w:beforeAutospacing="1" w:after="100" w:afterAutospacing="1" w:line="360" w:lineRule="auto"/>
        <w:ind w:firstLine="284"/>
        <w:rPr>
          <w:rFonts w:ascii="Times New Roman" w:hAnsi="Times New Roman"/>
          <w:b/>
          <w:i/>
          <w:sz w:val="28"/>
          <w:szCs w:val="28"/>
        </w:rPr>
      </w:pPr>
      <w:r w:rsidRPr="00F54118">
        <w:rPr>
          <w:rFonts w:ascii="Times New Roman" w:hAnsi="Times New Roman"/>
          <w:b/>
          <w:bCs/>
          <w:i/>
          <w:sz w:val="28"/>
          <w:szCs w:val="28"/>
        </w:rPr>
        <w:t>Принципы:</w:t>
      </w:r>
    </w:p>
    <w:p w:rsidR="00C17CB2" w:rsidRPr="00F54118" w:rsidRDefault="00C17CB2" w:rsidP="00F5411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lastRenderedPageBreak/>
        <w:t>- доступность, познавательность и наглядность</w:t>
      </w:r>
    </w:p>
    <w:p w:rsidR="00C17CB2" w:rsidRPr="00F54118" w:rsidRDefault="00C17CB2" w:rsidP="00F5411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- учёт возрастных особенностей</w:t>
      </w:r>
    </w:p>
    <w:p w:rsidR="00C17CB2" w:rsidRPr="00F54118" w:rsidRDefault="00C17CB2" w:rsidP="00F5411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- сочетание теоретических и практических форм деятельности</w:t>
      </w:r>
    </w:p>
    <w:p w:rsidR="00C17CB2" w:rsidRPr="00F54118" w:rsidRDefault="00C17CB2" w:rsidP="00F5411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- усиление прикладной направленности обучения</w:t>
      </w:r>
    </w:p>
    <w:p w:rsidR="00C17CB2" w:rsidRPr="00F54118" w:rsidRDefault="00C17CB2" w:rsidP="00F54118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- психологическая комфортность</w:t>
      </w:r>
    </w:p>
    <w:p w:rsidR="00C17CB2" w:rsidRPr="00F54118" w:rsidRDefault="00C17CB2" w:rsidP="00F5411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bCs/>
          <w:i/>
          <w:sz w:val="28"/>
          <w:szCs w:val="28"/>
        </w:rPr>
        <w:t>Формы и объем занятий</w:t>
      </w:r>
      <w:r w:rsidRPr="00F5411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17CB2" w:rsidRPr="00F54118" w:rsidRDefault="00C17CB2" w:rsidP="00F54118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 w:line="360" w:lineRule="auto"/>
        <w:ind w:left="284" w:hanging="426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Игровая деятельность (высшие виды игры – игра с правилами: принятие и выполнение готовых правил, составление и следование коллективно-выработанным правилам; ролевая игра).</w:t>
      </w:r>
    </w:p>
    <w:p w:rsidR="00C17CB2" w:rsidRPr="00F54118" w:rsidRDefault="00C17CB2" w:rsidP="00F54118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 w:line="360" w:lineRule="auto"/>
        <w:ind w:hanging="142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Совместно-распределенная учебная деятельность (включенность </w:t>
      </w:r>
      <w:r w:rsidR="00FA2588" w:rsidRPr="00F54118">
        <w:rPr>
          <w:rFonts w:ascii="Times New Roman" w:hAnsi="Times New Roman"/>
          <w:sz w:val="28"/>
          <w:szCs w:val="28"/>
        </w:rPr>
        <w:t>в учебные</w:t>
      </w:r>
      <w:r w:rsidRPr="00F54118">
        <w:rPr>
          <w:rFonts w:ascii="Times New Roman" w:hAnsi="Times New Roman"/>
          <w:sz w:val="28"/>
          <w:szCs w:val="28"/>
        </w:rPr>
        <w:t xml:space="preserve"> коммуникации, парную и групповую работу).</w:t>
      </w:r>
    </w:p>
    <w:p w:rsidR="00C17CB2" w:rsidRPr="00F54118" w:rsidRDefault="00C17CB2" w:rsidP="00F54118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 w:line="360" w:lineRule="auto"/>
        <w:ind w:hanging="142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Творческая деятельность (художественное творчество, конструирование, составление мини-проектов).</w:t>
      </w:r>
    </w:p>
    <w:p w:rsidR="00C17CB2" w:rsidRPr="00F54118" w:rsidRDefault="00C17CB2" w:rsidP="00F54118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 w:line="360" w:lineRule="auto"/>
        <w:ind w:hanging="862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Трудовая деятельность (самообслуживание, участие в общественно-полезном труде).</w:t>
      </w:r>
    </w:p>
    <w:p w:rsidR="00C17CB2" w:rsidRPr="00F54118" w:rsidRDefault="00C17CB2" w:rsidP="00F54118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 w:line="360" w:lineRule="auto"/>
        <w:ind w:hanging="142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Спортивная деятельность (освоение основ физической культуры, знакомство с различными видами спорта, опыт участия в спортивных мероприятиях).</w:t>
      </w:r>
    </w:p>
    <w:p w:rsidR="00C17CB2" w:rsidRPr="00F54118" w:rsidRDefault="00C17CB2" w:rsidP="00F5411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Программа клуба «</w:t>
      </w:r>
      <w:r w:rsidR="00491B14">
        <w:rPr>
          <w:rFonts w:ascii="Times New Roman" w:hAnsi="Times New Roman"/>
          <w:sz w:val="28"/>
          <w:szCs w:val="28"/>
        </w:rPr>
        <w:t>Жить здорово</w:t>
      </w:r>
      <w:r w:rsidRPr="00F54118">
        <w:rPr>
          <w:rFonts w:ascii="Times New Roman" w:hAnsi="Times New Roman"/>
          <w:sz w:val="28"/>
          <w:szCs w:val="28"/>
        </w:rPr>
        <w:t xml:space="preserve">» педагогически целесообразна, так как способствует </w:t>
      </w:r>
      <w:r w:rsidR="00FA2588" w:rsidRPr="00F54118">
        <w:rPr>
          <w:rFonts w:ascii="Times New Roman" w:hAnsi="Times New Roman"/>
          <w:sz w:val="28"/>
          <w:szCs w:val="28"/>
        </w:rPr>
        <w:t>более разностороннему</w:t>
      </w:r>
      <w:r w:rsidRPr="00F54118">
        <w:rPr>
          <w:rFonts w:ascii="Times New Roman" w:hAnsi="Times New Roman"/>
          <w:sz w:val="28"/>
          <w:szCs w:val="28"/>
        </w:rPr>
        <w:t xml:space="preserve">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</w:t>
      </w:r>
    </w:p>
    <w:p w:rsidR="00C17CB2" w:rsidRPr="00F54118" w:rsidRDefault="00C17CB2" w:rsidP="00F54118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FA2588" w:rsidRPr="00F54118">
        <w:rPr>
          <w:rFonts w:ascii="Times New Roman" w:hAnsi="Times New Roman"/>
          <w:sz w:val="28"/>
          <w:szCs w:val="28"/>
        </w:rPr>
        <w:t xml:space="preserve">клуба </w:t>
      </w:r>
      <w:r w:rsidR="00FA2588" w:rsidRPr="00F54118">
        <w:rPr>
          <w:rFonts w:ascii="Times New Roman" w:hAnsi="Times New Roman"/>
          <w:b/>
          <w:i/>
          <w:sz w:val="28"/>
          <w:szCs w:val="28"/>
        </w:rPr>
        <w:t>«</w:t>
      </w:r>
      <w:r w:rsidR="00FA2588" w:rsidRPr="00F54118">
        <w:rPr>
          <w:rFonts w:ascii="Times New Roman" w:hAnsi="Times New Roman"/>
          <w:sz w:val="28"/>
          <w:szCs w:val="28"/>
        </w:rPr>
        <w:t>Занимательный час</w:t>
      </w:r>
      <w:r w:rsidRPr="00F54118">
        <w:rPr>
          <w:rFonts w:ascii="Times New Roman" w:hAnsi="Times New Roman"/>
          <w:sz w:val="28"/>
          <w:szCs w:val="28"/>
        </w:rPr>
        <w:t>!» рассчитана на любого ученика, независимо от его уровня интеллектуального развития и способностей. Программа согласуется с образовательными программами урочной деятельности по предметам «Технология», «Окружающий мир», «Изобразительное искусство», «Физическая культура», результаты освоения программы соответствуют требованиям ФГОС НОО.</w:t>
      </w:r>
    </w:p>
    <w:p w:rsidR="00C17CB2" w:rsidRPr="00F54118" w:rsidRDefault="00C17CB2" w:rsidP="00F54118">
      <w:pPr>
        <w:spacing w:after="0" w:line="360" w:lineRule="auto"/>
        <w:ind w:firstLine="708"/>
        <w:rPr>
          <w:rFonts w:ascii="Times New Roman" w:hAnsi="Times New Roman"/>
          <w:bCs/>
          <w:iCs/>
          <w:sz w:val="28"/>
          <w:szCs w:val="28"/>
          <w:lang w:val="x-none" w:eastAsia="en-US"/>
        </w:rPr>
      </w:pPr>
      <w:r w:rsidRPr="00F54118">
        <w:rPr>
          <w:rFonts w:ascii="Times New Roman" w:hAnsi="Times New Roman"/>
          <w:i/>
          <w:sz w:val="28"/>
          <w:szCs w:val="28"/>
          <w:lang w:val="x-none"/>
        </w:rPr>
        <w:t>Объем:</w:t>
      </w:r>
      <w:r w:rsidRPr="00F54118">
        <w:rPr>
          <w:rFonts w:ascii="Times New Roman" w:hAnsi="Times New Roman"/>
          <w:sz w:val="28"/>
          <w:szCs w:val="28"/>
          <w:lang w:val="x-none"/>
        </w:rPr>
        <w:t xml:space="preserve"> Программа «</w:t>
      </w:r>
      <w:r w:rsidR="00491B14">
        <w:rPr>
          <w:rFonts w:ascii="Times New Roman" w:hAnsi="Times New Roman"/>
          <w:sz w:val="28"/>
          <w:szCs w:val="28"/>
        </w:rPr>
        <w:t>ЖИТЬ ЗДОРОВО</w:t>
      </w:r>
      <w:r w:rsidRPr="00F54118">
        <w:rPr>
          <w:rFonts w:ascii="Times New Roman" w:hAnsi="Times New Roman"/>
          <w:sz w:val="28"/>
          <w:szCs w:val="28"/>
          <w:lang w:val="x-none"/>
        </w:rPr>
        <w:t>» рассчитана на 135  часов</w:t>
      </w:r>
      <w:r w:rsidRPr="00F54118">
        <w:rPr>
          <w:rFonts w:ascii="Times New Roman" w:hAnsi="Times New Roman"/>
          <w:bCs/>
          <w:i/>
          <w:iCs/>
          <w:sz w:val="28"/>
          <w:szCs w:val="28"/>
          <w:lang w:val="x-none" w:eastAsia="en-US"/>
        </w:rPr>
        <w:t xml:space="preserve"> и предполагает проведение 1 занятия в неделю, которое состоит из теоретической и практической части.   Срок реализации 4 года:</w:t>
      </w:r>
    </w:p>
    <w:p w:rsidR="00C17CB2" w:rsidRPr="00F54118" w:rsidRDefault="00C17CB2" w:rsidP="00F54118">
      <w:pPr>
        <w:spacing w:after="0" w:line="360" w:lineRule="auto"/>
        <w:ind w:firstLine="708"/>
        <w:rPr>
          <w:rFonts w:ascii="Times New Roman" w:hAnsi="Times New Roman"/>
          <w:bCs/>
          <w:iCs/>
          <w:sz w:val="28"/>
          <w:szCs w:val="28"/>
          <w:lang w:val="x-none" w:eastAsia="en-US"/>
        </w:rPr>
      </w:pPr>
      <w:r w:rsidRPr="00F54118">
        <w:rPr>
          <w:rFonts w:ascii="Times New Roman" w:hAnsi="Times New Roman"/>
          <w:bCs/>
          <w:i/>
          <w:iCs/>
          <w:sz w:val="28"/>
          <w:szCs w:val="28"/>
          <w:lang w:val="x-none" w:eastAsia="en-US"/>
        </w:rPr>
        <w:t>1 класс – 33 часа</w:t>
      </w:r>
    </w:p>
    <w:p w:rsidR="00C17CB2" w:rsidRPr="00F54118" w:rsidRDefault="00C17CB2" w:rsidP="00F54118">
      <w:pPr>
        <w:spacing w:after="0" w:line="360" w:lineRule="auto"/>
        <w:ind w:firstLine="708"/>
        <w:rPr>
          <w:rFonts w:ascii="Times New Roman" w:hAnsi="Times New Roman"/>
          <w:bCs/>
          <w:iCs/>
          <w:sz w:val="28"/>
          <w:szCs w:val="28"/>
          <w:lang w:val="x-none" w:eastAsia="en-US"/>
        </w:rPr>
      </w:pPr>
      <w:r w:rsidRPr="00F54118">
        <w:rPr>
          <w:rFonts w:ascii="Times New Roman" w:hAnsi="Times New Roman"/>
          <w:bCs/>
          <w:i/>
          <w:iCs/>
          <w:sz w:val="28"/>
          <w:szCs w:val="28"/>
          <w:lang w:val="x-none" w:eastAsia="en-US"/>
        </w:rPr>
        <w:t>2 класс – 34 часа</w:t>
      </w:r>
    </w:p>
    <w:p w:rsidR="00C17CB2" w:rsidRPr="00F54118" w:rsidRDefault="00C17CB2" w:rsidP="00F54118">
      <w:pPr>
        <w:spacing w:after="0" w:line="360" w:lineRule="auto"/>
        <w:ind w:firstLine="708"/>
        <w:rPr>
          <w:rFonts w:ascii="Times New Roman" w:hAnsi="Times New Roman"/>
          <w:bCs/>
          <w:iCs/>
          <w:sz w:val="28"/>
          <w:szCs w:val="28"/>
          <w:lang w:val="x-none" w:eastAsia="en-US"/>
        </w:rPr>
      </w:pPr>
      <w:r w:rsidRPr="00F54118">
        <w:rPr>
          <w:rFonts w:ascii="Times New Roman" w:hAnsi="Times New Roman"/>
          <w:bCs/>
          <w:i/>
          <w:iCs/>
          <w:sz w:val="28"/>
          <w:szCs w:val="28"/>
          <w:lang w:val="x-none" w:eastAsia="en-US"/>
        </w:rPr>
        <w:t>3 класс – 34 часа</w:t>
      </w:r>
    </w:p>
    <w:p w:rsidR="00C17CB2" w:rsidRPr="00F54118" w:rsidRDefault="00C17CB2" w:rsidP="00F54118">
      <w:pPr>
        <w:spacing w:after="0" w:line="360" w:lineRule="auto"/>
        <w:ind w:firstLine="708"/>
        <w:rPr>
          <w:rFonts w:ascii="Times New Roman" w:hAnsi="Times New Roman"/>
          <w:bCs/>
          <w:i/>
          <w:iCs/>
          <w:sz w:val="28"/>
          <w:szCs w:val="28"/>
          <w:lang w:val="x-none" w:eastAsia="en-US"/>
        </w:rPr>
      </w:pPr>
      <w:r w:rsidRPr="00F54118">
        <w:rPr>
          <w:rFonts w:ascii="Times New Roman" w:hAnsi="Times New Roman"/>
          <w:bCs/>
          <w:i/>
          <w:iCs/>
          <w:sz w:val="28"/>
          <w:szCs w:val="28"/>
          <w:lang w:val="x-none" w:eastAsia="en-US"/>
        </w:rPr>
        <w:t>4 класс – 34 часа</w:t>
      </w:r>
    </w:p>
    <w:p w:rsidR="00F375E6" w:rsidRPr="00F54118" w:rsidRDefault="00F375E6" w:rsidP="00F54118">
      <w:pPr>
        <w:spacing w:after="0" w:line="360" w:lineRule="auto"/>
        <w:ind w:firstLine="708"/>
        <w:rPr>
          <w:rFonts w:ascii="Times New Roman" w:hAnsi="Times New Roman"/>
          <w:b/>
          <w:color w:val="C00000"/>
          <w:sz w:val="28"/>
          <w:szCs w:val="28"/>
          <w:lang w:val="x-none"/>
        </w:rPr>
      </w:pPr>
    </w:p>
    <w:p w:rsidR="00C17CB2" w:rsidRPr="00F54118" w:rsidRDefault="00C17CB2" w:rsidP="00F541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17CB2" w:rsidRPr="00F54118" w:rsidRDefault="00C17CB2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>Планируемые результаты освоения обучающимися программы внеурочной   деятельности «</w:t>
      </w:r>
      <w:r w:rsidR="00FA2588" w:rsidRPr="00F54118">
        <w:rPr>
          <w:rFonts w:ascii="Times New Roman" w:hAnsi="Times New Roman"/>
          <w:b/>
          <w:sz w:val="28"/>
          <w:szCs w:val="28"/>
        </w:rPr>
        <w:t>Занимательный час</w:t>
      </w:r>
      <w:r w:rsidRPr="00F54118">
        <w:rPr>
          <w:rFonts w:ascii="Times New Roman" w:hAnsi="Times New Roman"/>
          <w:b/>
          <w:sz w:val="28"/>
          <w:szCs w:val="28"/>
        </w:rPr>
        <w:t>!»</w:t>
      </w:r>
    </w:p>
    <w:p w:rsidR="00C17CB2" w:rsidRPr="00F54118" w:rsidRDefault="00C17CB2" w:rsidP="00F5411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F54118">
        <w:rPr>
          <w:rFonts w:ascii="Times New Roman" w:hAnsi="Times New Roman"/>
          <w:sz w:val="28"/>
          <w:szCs w:val="28"/>
        </w:rPr>
        <w:t xml:space="preserve"> освоения </w:t>
      </w:r>
      <w:r w:rsidRPr="00F54118">
        <w:rPr>
          <w:rFonts w:ascii="Times New Roman" w:hAnsi="Times New Roman"/>
          <w:bCs/>
          <w:sz w:val="28"/>
          <w:szCs w:val="28"/>
        </w:rPr>
        <w:t>обучающимися</w:t>
      </w:r>
      <w:r w:rsidRPr="00F54118">
        <w:rPr>
          <w:rFonts w:ascii="Times New Roman" w:hAnsi="Times New Roman"/>
          <w:sz w:val="28"/>
          <w:szCs w:val="28"/>
        </w:rPr>
        <w:t xml:space="preserve"> внеурочной образовательной программы</w:t>
      </w:r>
      <w:r w:rsidRPr="00F54118">
        <w:rPr>
          <w:rFonts w:ascii="Times New Roman" w:hAnsi="Times New Roman"/>
          <w:bCs/>
          <w:sz w:val="28"/>
          <w:szCs w:val="28"/>
        </w:rPr>
        <w:t xml:space="preserve"> «</w:t>
      </w:r>
      <w:r w:rsidR="00491B14">
        <w:rPr>
          <w:rFonts w:ascii="Times New Roman" w:hAnsi="Times New Roman"/>
          <w:bCs/>
          <w:sz w:val="28"/>
          <w:szCs w:val="28"/>
        </w:rPr>
        <w:t>Жить здорово</w:t>
      </w:r>
      <w:r w:rsidRPr="00F54118">
        <w:rPr>
          <w:rFonts w:ascii="Times New Roman" w:hAnsi="Times New Roman"/>
          <w:bCs/>
          <w:sz w:val="28"/>
          <w:szCs w:val="28"/>
        </w:rPr>
        <w:t>» можно считать следующее:</w:t>
      </w:r>
    </w:p>
    <w:p w:rsidR="00C17CB2" w:rsidRPr="00F54118" w:rsidRDefault="00C17CB2" w:rsidP="00F54118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овладение начальными сведениями об 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C17CB2" w:rsidRPr="00F54118" w:rsidRDefault="00C17CB2" w:rsidP="00F54118">
      <w:pPr>
        <w:numPr>
          <w:ilvl w:val="0"/>
          <w:numId w:val="22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C17CB2" w:rsidRPr="00F54118" w:rsidRDefault="00C17CB2" w:rsidP="00F54118">
      <w:pPr>
        <w:numPr>
          <w:ilvl w:val="0"/>
          <w:numId w:val="22"/>
        </w:numPr>
        <w:spacing w:line="360" w:lineRule="auto"/>
        <w:ind w:left="720" w:hanging="578"/>
        <w:contextualSpacing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формирование коммуникативной, этической, социальной компетентности школьников.</w:t>
      </w:r>
    </w:p>
    <w:p w:rsidR="00C17CB2" w:rsidRPr="00F54118" w:rsidRDefault="00C17CB2" w:rsidP="00F54118">
      <w:pPr>
        <w:spacing w:line="36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lastRenderedPageBreak/>
        <w:t>Метапредметные результаты</w:t>
      </w:r>
    </w:p>
    <w:p w:rsidR="00C17CB2" w:rsidRPr="00F54118" w:rsidRDefault="00C17CB2" w:rsidP="00F54118">
      <w:pPr>
        <w:spacing w:line="360" w:lineRule="auto"/>
        <w:ind w:left="720"/>
        <w:rPr>
          <w:rFonts w:ascii="Times New Roman" w:hAnsi="Times New Roman"/>
          <w:i/>
          <w:sz w:val="28"/>
          <w:szCs w:val="28"/>
        </w:rPr>
      </w:pPr>
      <w:r w:rsidRPr="00F54118">
        <w:rPr>
          <w:rFonts w:ascii="Times New Roman" w:hAnsi="Times New Roman"/>
          <w:i/>
          <w:sz w:val="28"/>
          <w:szCs w:val="28"/>
        </w:rPr>
        <w:t>Регулятивные универсальные учебные действия</w:t>
      </w:r>
    </w:p>
    <w:p w:rsidR="00C17CB2" w:rsidRPr="00F54118" w:rsidRDefault="00C17CB2" w:rsidP="00F54118">
      <w:pPr>
        <w:numPr>
          <w:ilvl w:val="0"/>
          <w:numId w:val="9"/>
        </w:numPr>
        <w:spacing w:line="360" w:lineRule="auto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54118">
        <w:rPr>
          <w:rFonts w:ascii="Times New Roman" w:hAnsi="Times New Roman"/>
          <w:color w:val="000000"/>
          <w:sz w:val="28"/>
          <w:szCs w:val="28"/>
          <w:lang w:eastAsia="ar-SA"/>
        </w:rPr>
        <w:t>-предвосхищать результат.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rPr>
          <w:rFonts w:ascii="Times New Roman" w:eastAsia="NewtonCSanPin-Regular" w:hAnsi="Times New Roman"/>
          <w:kern w:val="1"/>
          <w:sz w:val="28"/>
          <w:szCs w:val="28"/>
          <w:lang w:eastAsia="hi-IN" w:bidi="hi-IN"/>
        </w:rPr>
      </w:pPr>
      <w:r w:rsidRPr="00F54118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  <w:t xml:space="preserve">- </w:t>
      </w:r>
      <w:r w:rsidRPr="00F54118">
        <w:rPr>
          <w:rFonts w:ascii="Times New Roman" w:eastAsia="NewtonCSanPin-Regular" w:hAnsi="Times New Roman"/>
          <w:kern w:val="1"/>
          <w:sz w:val="28"/>
          <w:szCs w:val="28"/>
          <w:lang w:eastAsia="hi-IN" w:bidi="hi-IN"/>
        </w:rPr>
        <w:t>адекватно воспринимать предложения учителей, товарищей, родителей и других людей по исправлению допущенных ошибок.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</w:pPr>
      <w:r w:rsidRPr="00F54118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-концентрация воли для преодоления интеллектуальных затруднений и физических препятствий;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</w:pPr>
      <w:r w:rsidRPr="00F54118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- стабилизация эмоционального состояния для решения различных задач.</w:t>
      </w:r>
    </w:p>
    <w:p w:rsidR="00C17CB2" w:rsidRPr="00F54118" w:rsidRDefault="00C17CB2" w:rsidP="00F54118">
      <w:pPr>
        <w:spacing w:line="360" w:lineRule="auto"/>
        <w:ind w:left="720"/>
        <w:rPr>
          <w:rFonts w:ascii="Times New Roman" w:eastAsia="NewtonCSanPin-Regular" w:hAnsi="Times New Roman"/>
          <w:i/>
          <w:sz w:val="28"/>
          <w:szCs w:val="28"/>
        </w:rPr>
      </w:pPr>
      <w:r w:rsidRPr="00F54118">
        <w:rPr>
          <w:rFonts w:ascii="Times New Roman" w:eastAsia="NewtonCSanPin-Regular" w:hAnsi="Times New Roman"/>
          <w:i/>
          <w:sz w:val="28"/>
          <w:szCs w:val="28"/>
        </w:rPr>
        <w:t>Коммуникативные универсальные учебные действия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right="1046"/>
        <w:rPr>
          <w:rFonts w:ascii="Times New Roman" w:eastAsia="NewtonCSanPin-Regular" w:hAnsi="Times New Roman"/>
          <w:kern w:val="1"/>
          <w:sz w:val="28"/>
          <w:szCs w:val="28"/>
          <w:lang w:eastAsia="hi-IN" w:bidi="hi-IN"/>
        </w:rPr>
      </w:pPr>
      <w:r w:rsidRPr="00F54118">
        <w:rPr>
          <w:rFonts w:ascii="Times New Roman" w:eastAsia="NewtonCSanPin-Regular" w:hAnsi="Times New Roman"/>
          <w:kern w:val="1"/>
          <w:sz w:val="28"/>
          <w:szCs w:val="28"/>
          <w:lang w:eastAsia="hi-IN" w:bidi="hi-IN"/>
        </w:rPr>
        <w:t>-ставить вопросы; обращаться за помощью; формулировать свои затруднения;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right="1046"/>
        <w:rPr>
          <w:rFonts w:ascii="Times New Roman" w:eastAsia="NewtonCSanPin-Regular" w:hAnsi="Times New Roman"/>
          <w:i/>
          <w:kern w:val="1"/>
          <w:sz w:val="28"/>
          <w:szCs w:val="28"/>
          <w:lang w:eastAsia="hi-IN" w:bidi="hi-IN"/>
        </w:rPr>
      </w:pPr>
      <w:r w:rsidRPr="00F54118">
        <w:rPr>
          <w:rFonts w:ascii="Times New Roman" w:eastAsia="NewtonCSanPin-Regular" w:hAnsi="Times New Roman"/>
          <w:kern w:val="1"/>
          <w:sz w:val="28"/>
          <w:szCs w:val="28"/>
          <w:lang w:eastAsia="hi-IN" w:bidi="hi-IN"/>
        </w:rPr>
        <w:t>- предлагать помощь и сотрудничество;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right="-9"/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</w:pPr>
      <w:r w:rsidRPr="00F54118">
        <w:rPr>
          <w:rFonts w:ascii="Times New Roman" w:eastAsia="Lucida Sans Unicode" w:hAnsi="Times New Roman"/>
          <w:color w:val="000000"/>
          <w:kern w:val="1"/>
          <w:sz w:val="28"/>
          <w:szCs w:val="28"/>
          <w:lang w:eastAsia="ar-SA"/>
        </w:rPr>
        <w:t>- определять цели, функции участников, способы взаимодействия;</w:t>
      </w:r>
    </w:p>
    <w:p w:rsidR="00C17CB2" w:rsidRPr="00F54118" w:rsidRDefault="00C17CB2" w:rsidP="00F54118">
      <w:pPr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</w:t>
      </w:r>
      <w:r w:rsidRPr="00F54118">
        <w:rPr>
          <w:rFonts w:ascii="Times New Roman" w:hAnsi="Times New Roman"/>
          <w:sz w:val="28"/>
          <w:szCs w:val="28"/>
        </w:rPr>
        <w:t>договариваться о распределении функций и ролей в совместной деятельности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ind w:right="1046"/>
        <w:rPr>
          <w:rFonts w:ascii="Times New Roman" w:eastAsia="NewtonCSanPin-Regular" w:hAnsi="Times New Roman"/>
          <w:kern w:val="1"/>
          <w:sz w:val="28"/>
          <w:szCs w:val="28"/>
          <w:lang w:eastAsia="hi-IN" w:bidi="hi-IN"/>
        </w:rPr>
      </w:pPr>
      <w:r w:rsidRPr="00F54118">
        <w:rPr>
          <w:rFonts w:ascii="Times New Roman" w:eastAsia="NewtonCSanPin-Regular" w:hAnsi="Times New Roman"/>
          <w:kern w:val="1"/>
          <w:sz w:val="28"/>
          <w:szCs w:val="28"/>
          <w:lang w:eastAsia="hi-IN" w:bidi="hi-IN"/>
        </w:rPr>
        <w:t>- формулировать собственное мнение и позицию;</w:t>
      </w:r>
    </w:p>
    <w:p w:rsidR="00C17CB2" w:rsidRPr="00F54118" w:rsidRDefault="00C17CB2" w:rsidP="00F54118">
      <w:pPr>
        <w:numPr>
          <w:ilvl w:val="0"/>
          <w:numId w:val="9"/>
        </w:numPr>
        <w:spacing w:line="360" w:lineRule="auto"/>
        <w:ind w:right="1046"/>
        <w:rPr>
          <w:rFonts w:ascii="Times New Roman" w:eastAsia="NewtonCSanPin-Italic" w:hAnsi="Times New Roman"/>
          <w:sz w:val="28"/>
          <w:szCs w:val="28"/>
        </w:rPr>
      </w:pPr>
      <w:r w:rsidRPr="00F54118">
        <w:rPr>
          <w:rFonts w:ascii="Times New Roman" w:eastAsia="NewtonCSanPin-Italic" w:hAnsi="Times New Roman"/>
          <w:sz w:val="28"/>
          <w:szCs w:val="28"/>
        </w:rPr>
        <w:t>- координировать и принимать различные позиции во взаимодействии.</w:t>
      </w:r>
    </w:p>
    <w:p w:rsidR="00C17CB2" w:rsidRPr="00F54118" w:rsidRDefault="00C17CB2" w:rsidP="00F54118">
      <w:pPr>
        <w:widowControl w:val="0"/>
        <w:tabs>
          <w:tab w:val="left" w:pos="426"/>
        </w:tabs>
        <w:suppressAutoHyphens/>
        <w:spacing w:after="0" w:line="360" w:lineRule="auto"/>
        <w:ind w:left="720"/>
        <w:rPr>
          <w:rFonts w:ascii="Times New Roman" w:eastAsia="Lucida Sans Unicode" w:hAnsi="Times New Roman"/>
          <w:i/>
          <w:color w:val="000000"/>
          <w:kern w:val="1"/>
          <w:sz w:val="28"/>
          <w:szCs w:val="28"/>
          <w:lang w:eastAsia="ar-SA"/>
        </w:rPr>
      </w:pPr>
      <w:r w:rsidRPr="00F54118">
        <w:rPr>
          <w:rFonts w:ascii="Times New Roman" w:eastAsia="Lucida Sans Unicode" w:hAnsi="Times New Roman"/>
          <w:i/>
          <w:color w:val="000000"/>
          <w:kern w:val="1"/>
          <w:sz w:val="28"/>
          <w:szCs w:val="28"/>
          <w:lang w:eastAsia="ar-SA"/>
        </w:rPr>
        <w:t>Познавательные универсальные учебные действия</w:t>
      </w:r>
    </w:p>
    <w:p w:rsidR="00C17CB2" w:rsidRPr="00F54118" w:rsidRDefault="00C17CB2" w:rsidP="00F54118">
      <w:pPr>
        <w:numPr>
          <w:ilvl w:val="0"/>
          <w:numId w:val="9"/>
        </w:numPr>
        <w:spacing w:line="360" w:lineRule="auto"/>
        <w:rPr>
          <w:rFonts w:ascii="Times New Roman" w:hAnsi="Times New Roman"/>
          <w:iCs/>
          <w:color w:val="000000"/>
          <w:sz w:val="28"/>
          <w:szCs w:val="28"/>
          <w:lang w:eastAsia="ar-SA"/>
        </w:rPr>
      </w:pPr>
      <w:r w:rsidRPr="00F54118">
        <w:rPr>
          <w:rFonts w:ascii="Times New Roman" w:hAnsi="Times New Roman"/>
          <w:iCs/>
          <w:color w:val="000000"/>
          <w:sz w:val="28"/>
          <w:szCs w:val="28"/>
          <w:lang w:eastAsia="ar-SA"/>
        </w:rPr>
        <w:t>- ставить и формулировать проблемы;</w:t>
      </w:r>
    </w:p>
    <w:p w:rsidR="00C17CB2" w:rsidRPr="00F54118" w:rsidRDefault="00C17CB2" w:rsidP="00F54118">
      <w:pPr>
        <w:numPr>
          <w:ilvl w:val="0"/>
          <w:numId w:val="9"/>
        </w:numPr>
        <w:spacing w:line="360" w:lineRule="auto"/>
        <w:rPr>
          <w:rFonts w:ascii="Times New Roman" w:eastAsia="NewtonCSanPin-Italic" w:hAnsi="Times New Roman"/>
          <w:sz w:val="28"/>
          <w:szCs w:val="28"/>
        </w:rPr>
      </w:pPr>
      <w:r w:rsidRPr="00F54118">
        <w:rPr>
          <w:rFonts w:ascii="Times New Roman" w:hAnsi="Times New Roman"/>
          <w:iCs/>
          <w:color w:val="000000"/>
          <w:sz w:val="28"/>
          <w:szCs w:val="28"/>
          <w:lang w:eastAsia="ar-SA"/>
        </w:rPr>
        <w:t xml:space="preserve">- </w:t>
      </w:r>
      <w:r w:rsidRPr="00F54118">
        <w:rPr>
          <w:rFonts w:ascii="Times New Roman" w:eastAsia="NewtonCSanPin-Italic" w:hAnsi="Times New Roman"/>
          <w:sz w:val="28"/>
          <w:szCs w:val="28"/>
        </w:rPr>
        <w:t xml:space="preserve"> осознанно и произвольно строить сообщения в устной и письменной форме, в том числе творческого и исследовательского характера;</w:t>
      </w:r>
    </w:p>
    <w:p w:rsidR="00C17CB2" w:rsidRPr="00F54118" w:rsidRDefault="00C17CB2" w:rsidP="00F54118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0" w:line="360" w:lineRule="auto"/>
        <w:rPr>
          <w:rFonts w:ascii="Times New Roman" w:eastAsia="Lucida Sans Unicode" w:hAnsi="Times New Roman"/>
          <w:iCs/>
          <w:color w:val="000000"/>
          <w:kern w:val="1"/>
          <w:sz w:val="28"/>
          <w:szCs w:val="28"/>
          <w:lang w:eastAsia="ar-SA" w:bidi="hi-IN"/>
        </w:rPr>
      </w:pPr>
      <w:r w:rsidRPr="00F54118">
        <w:rPr>
          <w:rFonts w:ascii="Times New Roman" w:eastAsia="Lucida Sans Unicode" w:hAnsi="Times New Roman"/>
          <w:iCs/>
          <w:color w:val="000000"/>
          <w:kern w:val="1"/>
          <w:sz w:val="28"/>
          <w:szCs w:val="28"/>
          <w:lang w:eastAsia="ar-SA" w:bidi="hi-IN"/>
        </w:rPr>
        <w:t>- узнавать, называть и определять объекты и явления окружающей действительности в соответствии с содержанием учебных предметов.</w:t>
      </w:r>
    </w:p>
    <w:p w:rsidR="00C17CB2" w:rsidRPr="00F54118" w:rsidRDefault="00C17CB2" w:rsidP="00F54118">
      <w:pPr>
        <w:numPr>
          <w:ilvl w:val="0"/>
          <w:numId w:val="9"/>
        </w:numPr>
        <w:spacing w:line="360" w:lineRule="auto"/>
        <w:rPr>
          <w:rFonts w:ascii="Times New Roman" w:eastAsia="NewtonCSanPin-Italic" w:hAnsi="Times New Roman"/>
          <w:sz w:val="28"/>
          <w:szCs w:val="28"/>
        </w:rPr>
      </w:pPr>
      <w:r w:rsidRPr="00F54118">
        <w:rPr>
          <w:rFonts w:ascii="Times New Roman" w:eastAsia="NewtonCSanPin-Italic" w:hAnsi="Times New Roman"/>
          <w:sz w:val="28"/>
          <w:szCs w:val="28"/>
        </w:rPr>
        <w:lastRenderedPageBreak/>
        <w:t xml:space="preserve">-запись, фиксация информации об окружающем мире, в том числе с </w:t>
      </w:r>
      <w:r w:rsidR="00FA2588" w:rsidRPr="00F54118">
        <w:rPr>
          <w:rFonts w:ascii="Times New Roman" w:eastAsia="NewtonCSanPin-Italic" w:hAnsi="Times New Roman"/>
          <w:sz w:val="28"/>
          <w:szCs w:val="28"/>
        </w:rPr>
        <w:t>помощью ИКТ</w:t>
      </w:r>
      <w:r w:rsidRPr="00F54118">
        <w:rPr>
          <w:rFonts w:ascii="Times New Roman" w:eastAsia="NewtonCSanPin-Italic" w:hAnsi="Times New Roman"/>
          <w:sz w:val="28"/>
          <w:szCs w:val="28"/>
        </w:rPr>
        <w:t>, заполнение предложенных схем с опорой на прочитанный текст.</w:t>
      </w:r>
    </w:p>
    <w:p w:rsidR="00C17CB2" w:rsidRPr="00F54118" w:rsidRDefault="00C17CB2" w:rsidP="00F54118">
      <w:pPr>
        <w:numPr>
          <w:ilvl w:val="0"/>
          <w:numId w:val="9"/>
        </w:numPr>
        <w:spacing w:line="360" w:lineRule="auto"/>
        <w:rPr>
          <w:rFonts w:ascii="Times New Roman" w:eastAsia="NewtonCSanPin-Regular" w:hAnsi="Times New Roman"/>
          <w:sz w:val="28"/>
          <w:szCs w:val="28"/>
        </w:rPr>
      </w:pPr>
      <w:r w:rsidRPr="00F54118">
        <w:rPr>
          <w:rFonts w:ascii="Times New Roman" w:eastAsia="NewtonCSanPin-Regular" w:hAnsi="Times New Roman"/>
          <w:sz w:val="28"/>
          <w:szCs w:val="28"/>
        </w:rPr>
        <w:t>- установление причинно-следственных связей;</w:t>
      </w:r>
    </w:p>
    <w:p w:rsidR="00614ECF" w:rsidRPr="00F54118" w:rsidRDefault="00614ECF" w:rsidP="00F54118">
      <w:pPr>
        <w:spacing w:line="360" w:lineRule="auto"/>
        <w:ind w:left="720"/>
        <w:jc w:val="center"/>
        <w:rPr>
          <w:rFonts w:ascii="Times New Roman" w:eastAsia="NewtonCSanPin-Regular" w:hAnsi="Times New Roman"/>
          <w:sz w:val="28"/>
          <w:szCs w:val="28"/>
        </w:rPr>
      </w:pPr>
    </w:p>
    <w:p w:rsidR="00C17CB2" w:rsidRPr="00F54118" w:rsidRDefault="00C17CB2" w:rsidP="00F54118">
      <w:pPr>
        <w:spacing w:line="360" w:lineRule="auto"/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C17CB2" w:rsidRPr="00F54118" w:rsidRDefault="00C17CB2" w:rsidP="00F54118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 xml:space="preserve">1 год </w:t>
      </w:r>
      <w:r w:rsidR="00F54118">
        <w:rPr>
          <w:rFonts w:ascii="Times New Roman" w:hAnsi="Times New Roman"/>
          <w:b/>
          <w:sz w:val="28"/>
          <w:szCs w:val="28"/>
        </w:rPr>
        <w:t xml:space="preserve">обучения </w:t>
      </w:r>
      <w:r w:rsidRPr="00F54118">
        <w:rPr>
          <w:rFonts w:ascii="Times New Roman" w:hAnsi="Times New Roman"/>
          <w:b/>
          <w:sz w:val="28"/>
          <w:szCs w:val="28"/>
        </w:rPr>
        <w:t>33, 34 часа (1 час в неделю)</w:t>
      </w: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35"/>
        <w:gridCol w:w="1413"/>
        <w:gridCol w:w="1840"/>
        <w:gridCol w:w="2410"/>
      </w:tblGrid>
      <w:tr w:rsidR="00C17CB2" w:rsidRPr="00F54118" w:rsidTr="00614ECF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FA2588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Кол-во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17CB2" w:rsidRPr="00F54118" w:rsidTr="00614ECF">
        <w:trPr>
          <w:trHeight w:val="43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CB2" w:rsidRPr="00F54118" w:rsidRDefault="00614ECF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C17CB2" w:rsidRPr="00F54118">
              <w:rPr>
                <w:rFonts w:ascii="Times New Roman" w:hAnsi="Times New Roman"/>
                <w:b/>
                <w:sz w:val="28"/>
                <w:szCs w:val="28"/>
              </w:rPr>
              <w:t>еория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FA2588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17CB2" w:rsidRPr="00F54118">
              <w:rPr>
                <w:rFonts w:ascii="Times New Roman" w:hAnsi="Times New Roman"/>
                <w:b/>
                <w:sz w:val="28"/>
                <w:szCs w:val="28"/>
              </w:rPr>
              <w:t>рактика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CB2" w:rsidRPr="00F54118" w:rsidTr="00614ECF">
        <w:trPr>
          <w:trHeight w:val="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Игры и игрушки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C17CB2" w:rsidRPr="00F54118" w:rsidTr="00614ECF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Словесное обозначение предметов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Слуховые ощущения. Повторение словесных обозначений предметов.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Внимание (сосредоточенность). Зрительные ощущения.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Артикуляция. Пространственные представления.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9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Фонетическо-фонематическое восприятие. Пространственные представления.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Выполнение словесных поручений. Самоконтроль. Слуховые ощущения.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Внимание (объём). Осязательные ощущения.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Память (непосредственная, вербальная). Пространственные представления.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Где появились куклы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глиняной игрушки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Какой музыкальный инструмент был первым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первым запустил бумажного змея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придумал мяч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Настольный театр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Калейдоскоп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Что нам известно об игре в шашки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Конкурс «Золотая Шашечка»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ll.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Все для дома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C17CB2" w:rsidRPr="00F54118" w:rsidTr="00614ECF">
        <w:trPr>
          <w:trHeight w:val="6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«Зажгите, пожалуйста, свечи» (подсвечник)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Посередине гвоздик (ножницы)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«Свет мой зеркальце…»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изобрел расческу для волос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Королевская шкатулка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Не лает, не кусает (замок)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Откуда пришла тарелка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баклуши били (ложки)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Столовые приборы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От бусинки до окна (стекло)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возникновения мебели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Проектирование спальни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Время не ждет! (часы)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Из чего построен дом? Глиняный кирпич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Скатерть-самобранка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Висячие сады (комнатные растения)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C17CB2" w:rsidRPr="00F54118" w:rsidRDefault="00C17CB2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CB2" w:rsidRPr="00F54118" w:rsidRDefault="00C17CB2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CB2" w:rsidRPr="00F54118" w:rsidRDefault="00F54118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 w:rsidR="00C17CB2" w:rsidRPr="00F54118">
        <w:rPr>
          <w:rFonts w:ascii="Times New Roman" w:hAnsi="Times New Roman"/>
          <w:b/>
          <w:sz w:val="28"/>
          <w:szCs w:val="28"/>
        </w:rPr>
        <w:t>год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17CB2" w:rsidRPr="00F54118">
        <w:rPr>
          <w:rFonts w:ascii="Times New Roman" w:hAnsi="Times New Roman"/>
          <w:b/>
          <w:sz w:val="28"/>
          <w:szCs w:val="28"/>
        </w:rPr>
        <w:t>34 часа (1 час в неделю)</w:t>
      </w: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1"/>
        <w:gridCol w:w="1849"/>
        <w:gridCol w:w="2410"/>
      </w:tblGrid>
      <w:tr w:rsidR="00C17CB2" w:rsidRPr="00F54118" w:rsidTr="00614ECF">
        <w:trPr>
          <w:trHeight w:val="49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FA2588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Кол-во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17CB2" w:rsidRPr="00F54118" w:rsidTr="00614ECF">
        <w:trPr>
          <w:trHeight w:val="45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CB2" w:rsidRPr="00F54118" w:rsidRDefault="00C17CB2" w:rsidP="00F5411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Школа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Первые рисунки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изобрел перо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Карандаш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шариковой ручки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изобрел ноты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изобрел бумагу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Когда появились первые книги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написал первую энциклопедию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возникли библиотеки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Откуда пошли названия дней недели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возникли единицы измерения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люди начали добывать полезные ископаемые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У какой страны впервые появился флаг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Какие бывают ребусы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Первая марка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изобрел кроссворд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придумал первую карту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автор микроскопа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Скотч. Шотландская лента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Заключительное занятие по теме «Школа»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ll.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Еда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C17CB2" w:rsidRPr="00F54118" w:rsidTr="00614ECF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Хлеб из орехов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картофель попал в Россию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Кое-что из истории конфет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Откуда фрукты и овощи получили свое название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Каменный мед (сахар)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Секретное мороженое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Где прячутся витамины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Секрет каши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Первая кулинарная книга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Такая разная капуста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Где появились арбузы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Из чего делают пряники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Шоколад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Итоговое занятие  по теме «Еда»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C17CB2" w:rsidRPr="00F54118" w:rsidRDefault="00C17CB2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7CB2" w:rsidRPr="00F54118" w:rsidRDefault="00F54118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  <w:r w:rsidR="00C17CB2" w:rsidRPr="00F54118">
        <w:rPr>
          <w:rFonts w:ascii="Times New Roman" w:hAnsi="Times New Roman"/>
          <w:b/>
          <w:sz w:val="28"/>
          <w:szCs w:val="28"/>
        </w:rPr>
        <w:t xml:space="preserve"> 34 часа (1 час в неделю)</w:t>
      </w: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1"/>
        <w:gridCol w:w="1410"/>
        <w:gridCol w:w="1857"/>
        <w:gridCol w:w="2410"/>
      </w:tblGrid>
      <w:tr w:rsidR="00C17CB2" w:rsidRPr="00F54118" w:rsidTr="00614ECF">
        <w:trPr>
          <w:trHeight w:val="71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804F60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Кол-во времени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17CB2" w:rsidRPr="00F54118" w:rsidTr="00614ECF">
        <w:trPr>
          <w:trHeight w:val="2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Одежда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  <w:tr w:rsidR="00C17CB2" w:rsidRPr="00F54118" w:rsidTr="00614ECF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Одежда наших предков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Откуда взялся фартук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Зачем нужны пуговицы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Откуда взялись шапки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придумал обувь? Секреты башмаков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русского сарафана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Чем украшают одежду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 каких пор применяют носовые платки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Юбки и брюки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6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Когда впервые стали использовать тутового шелкопряда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Домик для пальчиков. Варежки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Что такое «мода»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Итоговое занятие по теме «Одежда»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ll.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Праздник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Первые украшения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Почему на Пасху красят яйца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воздушных шариков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фейерверков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Широкая масленица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Приглашаем к столу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А раньше было так…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Бал-маскарад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Рождественские частушки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Ярмарка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«Не красна изба углами»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Вкусные украшения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Мишура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Толковый словарь маркиза Этикета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Приглашение гостей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Семейные праздники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Вечеринка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Конкурс Золушек и Рыцарей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CB2" w:rsidRPr="00F54118" w:rsidTr="00614ECF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C17CB2" w:rsidRPr="00F54118" w:rsidRDefault="00C17CB2" w:rsidP="00F54118">
      <w:pPr>
        <w:spacing w:line="360" w:lineRule="auto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</w:p>
    <w:p w:rsidR="00804F60" w:rsidRPr="00F54118" w:rsidRDefault="00804F60" w:rsidP="00F54118">
      <w:pPr>
        <w:spacing w:line="360" w:lineRule="auto"/>
        <w:ind w:left="720" w:hanging="720"/>
        <w:jc w:val="center"/>
        <w:rPr>
          <w:rFonts w:ascii="Times New Roman" w:eastAsia="@Arial Unicode MS" w:hAnsi="Times New Roman"/>
          <w:b/>
          <w:i/>
          <w:iCs/>
          <w:sz w:val="28"/>
          <w:szCs w:val="28"/>
        </w:rPr>
      </w:pPr>
    </w:p>
    <w:p w:rsidR="00C17CB2" w:rsidRPr="00F54118" w:rsidRDefault="00F54118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год обучения </w:t>
      </w:r>
      <w:r w:rsidR="00C17CB2" w:rsidRPr="00F54118">
        <w:rPr>
          <w:rFonts w:ascii="Times New Roman" w:hAnsi="Times New Roman"/>
          <w:b/>
          <w:sz w:val="28"/>
          <w:szCs w:val="28"/>
        </w:rPr>
        <w:t>34 часа (1 час в неделю)</w:t>
      </w:r>
    </w:p>
    <w:tbl>
      <w:tblPr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02"/>
        <w:gridCol w:w="1404"/>
        <w:gridCol w:w="1882"/>
        <w:gridCol w:w="2410"/>
      </w:tblGrid>
      <w:tr w:rsidR="00C17CB2" w:rsidRPr="00F54118" w:rsidTr="00614ECF">
        <w:trPr>
          <w:trHeight w:val="5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804F60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3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Кол-во времени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17CB2" w:rsidRPr="00F54118" w:rsidTr="00614ECF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Предприятия, сооружения, здания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C17CB2" w:rsidRPr="00F54118" w:rsidTr="00614ECF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основал первый зоопарк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идет почта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Когда возникли музеи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появился фонтан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А зачем нам лестницы? (метро)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возникла почтовая служба?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возникли города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Когда люди начали строить дома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Все на каток!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Гидроэлектростанция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Каким был первый магазин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Стадион. Кто вперед?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Цирк! Цирк! Цирк!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На подмостках театра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7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Чудеса света</w:t>
            </w:r>
          </w:p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Итоговое занятие по теме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7CB2" w:rsidRPr="00F54118" w:rsidRDefault="00C17CB2" w:rsidP="00F5411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ll.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Транспорт 9 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Общественный транспорт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придумал велосипед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создал автомобиль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Кто изобрел самолет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Луноход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Лайнер. Пароход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Уборочные машины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Специальные машины. Машина «Скорой помощи»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lll.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i/>
                <w:sz w:val="28"/>
                <w:szCs w:val="28"/>
              </w:rPr>
              <w:t>Полезные изобретения 9 ч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Флюгер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спичек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Когда был изобретен зонтик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История происхождения денег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Как был изобретен телефон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Светофор. Дорожные знаки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Окно в подводный мир (аквариум)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Упаковочные материалы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4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17CB2" w:rsidRPr="00F54118" w:rsidTr="00614ECF">
        <w:trPr>
          <w:trHeight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B2" w:rsidRPr="00F54118" w:rsidRDefault="00C17CB2" w:rsidP="00F5411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411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C17CB2" w:rsidRPr="00F54118" w:rsidRDefault="00C17CB2" w:rsidP="00F54118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4F60" w:rsidRPr="00F54118" w:rsidRDefault="00804F60" w:rsidP="00F54118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4F60" w:rsidRPr="00F54118" w:rsidRDefault="00804F60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4436A8" w:rsidRPr="00F54118" w:rsidRDefault="004436A8" w:rsidP="00F54118">
      <w:pPr>
        <w:spacing w:line="360" w:lineRule="auto"/>
        <w:ind w:firstLine="360"/>
        <w:contextualSpacing/>
        <w:rPr>
          <w:rFonts w:ascii="Times New Roman" w:hAnsi="Times New Roman"/>
          <w:b/>
          <w:sz w:val="28"/>
          <w:szCs w:val="28"/>
        </w:rPr>
      </w:pPr>
    </w:p>
    <w:p w:rsidR="00C17CB2" w:rsidRPr="00F54118" w:rsidRDefault="00C17CB2" w:rsidP="00F54118">
      <w:pPr>
        <w:spacing w:line="36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>ПЕРЕЧЕНЬ УЧЕБНО – МЕТОДИЧЕСКОГО ОБЕСПЕЧЕНИЯ.</w:t>
      </w:r>
    </w:p>
    <w:p w:rsidR="00F375E6" w:rsidRPr="00F54118" w:rsidRDefault="00F375E6" w:rsidP="00F54118">
      <w:pPr>
        <w:spacing w:line="360" w:lineRule="auto"/>
        <w:ind w:firstLine="360"/>
        <w:contextualSpacing/>
        <w:rPr>
          <w:rFonts w:ascii="Times New Roman" w:hAnsi="Times New Roman"/>
          <w:b/>
          <w:sz w:val="28"/>
          <w:szCs w:val="28"/>
        </w:rPr>
      </w:pPr>
    </w:p>
    <w:p w:rsidR="004436A8" w:rsidRPr="00F54118" w:rsidRDefault="00C17CB2" w:rsidP="00F5411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  <w:iCs/>
          <w:sz w:val="28"/>
          <w:szCs w:val="28"/>
          <w:lang w:eastAsia="en-US"/>
        </w:rPr>
      </w:pPr>
      <w:r w:rsidRPr="00F5411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Программы может быть реализована как в отдельно взятом классе, так и в свободных объединениях младших школьников в группы.  Для проведения занятий </w:t>
      </w:r>
      <w:r w:rsidR="00DE158D" w:rsidRPr="00F54118">
        <w:rPr>
          <w:rFonts w:ascii="Times New Roman" w:hAnsi="Times New Roman"/>
          <w:bCs/>
          <w:iCs/>
          <w:sz w:val="28"/>
          <w:szCs w:val="28"/>
          <w:lang w:eastAsia="en-US"/>
        </w:rPr>
        <w:t>необходимо помещение</w:t>
      </w:r>
      <w:r w:rsidRPr="00F5411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. Для оснащения: </w:t>
      </w:r>
      <w:r w:rsidR="00DE158D" w:rsidRPr="00F54118">
        <w:rPr>
          <w:rFonts w:ascii="Times New Roman" w:hAnsi="Times New Roman"/>
          <w:bCs/>
          <w:iCs/>
          <w:sz w:val="28"/>
          <w:szCs w:val="28"/>
          <w:lang w:eastAsia="en-US"/>
        </w:rPr>
        <w:t>учителю –</w:t>
      </w:r>
      <w:r w:rsidRPr="00F5411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 компьютер с проектным  оборудованием для показа презентаций; детям – рабочее место для выполнения практических работ.  Необходимые принадлежности: пластилин, цветная бумага, клей, ножницы, альбом, краски, кисти, картон, иголки, нитки, ткань, конструктор (металлический или пластмассовый) и т. д.</w:t>
      </w:r>
    </w:p>
    <w:p w:rsidR="004436A8" w:rsidRPr="00F54118" w:rsidRDefault="004436A8" w:rsidP="00F5411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Cs/>
          <w:iCs/>
          <w:sz w:val="28"/>
          <w:szCs w:val="28"/>
          <w:lang w:eastAsia="en-US"/>
        </w:rPr>
      </w:pPr>
    </w:p>
    <w:p w:rsidR="00C17CB2" w:rsidRPr="00F54118" w:rsidRDefault="00C17CB2" w:rsidP="00F54118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b/>
          <w:i/>
          <w:sz w:val="28"/>
          <w:szCs w:val="28"/>
        </w:rPr>
      </w:pPr>
      <w:r w:rsidRPr="00F54118">
        <w:rPr>
          <w:rFonts w:ascii="Times New Roman" w:hAnsi="Times New Roman"/>
          <w:bCs/>
          <w:iCs/>
          <w:sz w:val="28"/>
          <w:szCs w:val="28"/>
          <w:lang w:eastAsia="en-US"/>
        </w:rPr>
        <w:t xml:space="preserve">Программа </w:t>
      </w:r>
      <w:r w:rsidRPr="00F54118">
        <w:rPr>
          <w:rFonts w:ascii="Times New Roman" w:hAnsi="Times New Roman"/>
          <w:i/>
          <w:sz w:val="28"/>
          <w:szCs w:val="28"/>
        </w:rPr>
        <w:t>«</w:t>
      </w:r>
      <w:r w:rsidR="00904E84">
        <w:rPr>
          <w:rFonts w:ascii="Times New Roman" w:hAnsi="Times New Roman"/>
          <w:i/>
          <w:sz w:val="28"/>
          <w:szCs w:val="28"/>
        </w:rPr>
        <w:t>Жить здорово</w:t>
      </w:r>
      <w:bookmarkStart w:id="0" w:name="_GoBack"/>
      <w:bookmarkEnd w:id="0"/>
      <w:r w:rsidRPr="00F54118">
        <w:rPr>
          <w:rFonts w:ascii="Times New Roman" w:hAnsi="Times New Roman"/>
          <w:i/>
          <w:sz w:val="28"/>
          <w:szCs w:val="28"/>
        </w:rPr>
        <w:t xml:space="preserve">» </w:t>
      </w:r>
      <w:r w:rsidRPr="00F54118">
        <w:rPr>
          <w:rFonts w:ascii="Times New Roman" w:hAnsi="Times New Roman"/>
          <w:bCs/>
          <w:iCs/>
          <w:sz w:val="28"/>
          <w:szCs w:val="28"/>
          <w:lang w:eastAsia="en-US"/>
        </w:rPr>
        <w:t>составлена на основе материалов детских научно-познавательных энциклопедий. Материал для занятий учитель может найти в Интернете. Мобильность программы состоит в том, что практические работы можно заменять другими, более доступными в выполнении в соответствии с имеющимися материалами. Кроме того, в состав программы входят экскурсионная и игровая деятельность,</w:t>
      </w:r>
      <w:r w:rsidRPr="00F54118">
        <w:rPr>
          <w:rFonts w:ascii="Times New Roman" w:hAnsi="Times New Roman"/>
          <w:bCs/>
          <w:i/>
          <w:iCs/>
          <w:sz w:val="28"/>
          <w:szCs w:val="28"/>
          <w:lang w:eastAsia="en-US"/>
        </w:rPr>
        <w:t xml:space="preserve"> </w:t>
      </w:r>
      <w:r w:rsidRPr="00F54118">
        <w:rPr>
          <w:rFonts w:ascii="Times New Roman" w:hAnsi="Times New Roman"/>
          <w:bCs/>
          <w:iCs/>
          <w:sz w:val="28"/>
          <w:szCs w:val="28"/>
          <w:lang w:eastAsia="en-US"/>
        </w:rPr>
        <w:t>проектная.</w:t>
      </w:r>
    </w:p>
    <w:p w:rsidR="00C17CB2" w:rsidRPr="00F54118" w:rsidRDefault="00C17CB2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DE158D" w:rsidRPr="00F54118" w:rsidRDefault="00DE158D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BA6F41" w:rsidRPr="00F54118" w:rsidRDefault="00BA6F41" w:rsidP="00F54118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A6F41" w:rsidRPr="00F54118" w:rsidRDefault="00BA6F41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BA6F41" w:rsidRPr="00F54118" w:rsidRDefault="00BA6F41" w:rsidP="00F54118">
      <w:pPr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C17CB2" w:rsidRPr="00F54118" w:rsidRDefault="00C17CB2" w:rsidP="00F54118">
      <w:pPr>
        <w:spacing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>Литература для учителя:</w:t>
      </w:r>
    </w:p>
    <w:p w:rsidR="00C17CB2" w:rsidRPr="00F54118" w:rsidRDefault="00C17CB2" w:rsidP="00F5411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F54118">
        <w:rPr>
          <w:rFonts w:ascii="Times New Roman" w:eastAsia="Calibri" w:hAnsi="Times New Roman"/>
          <w:sz w:val="28"/>
          <w:szCs w:val="28"/>
          <w:lang w:eastAsia="en-US" w:bidi="en-US"/>
        </w:rPr>
        <w:t>1. Концепция духовно-нравственного развития и воспитания личности гражданина России [Текст] - М.: Просвещение, 2011,  25 с.</w:t>
      </w:r>
    </w:p>
    <w:p w:rsidR="00C17CB2" w:rsidRPr="00F54118" w:rsidRDefault="00C17CB2" w:rsidP="00F5411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F54118">
        <w:rPr>
          <w:rFonts w:ascii="Times New Roman" w:eastAsia="Calibri" w:hAnsi="Times New Roman"/>
          <w:sz w:val="28"/>
          <w:szCs w:val="28"/>
          <w:lang w:eastAsia="en-US" w:bidi="en-US"/>
        </w:rPr>
        <w:t>2. Тисленкова И.А. Нравственное воспитание: для организаторов воспитательной работы и классных руководителей [Текст] /         И.А.Тисленкова. - М.: Просвещение, 2008,  108 с.</w:t>
      </w:r>
    </w:p>
    <w:p w:rsidR="00C17CB2" w:rsidRPr="00F54118" w:rsidRDefault="00C17CB2" w:rsidP="00F54118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F54118">
        <w:rPr>
          <w:rFonts w:ascii="Times New Roman" w:eastAsia="Calibri" w:hAnsi="Times New Roman"/>
          <w:sz w:val="28"/>
          <w:szCs w:val="28"/>
          <w:lang w:eastAsia="en-US" w:bidi="en-US"/>
        </w:rPr>
        <w:t>3. Федеральный государственный образовательный стандарт начального общего образования [Текст] - М.: Просвещение, 2009, 41 с.</w:t>
      </w:r>
    </w:p>
    <w:p w:rsidR="00C17CB2" w:rsidRPr="00F54118" w:rsidRDefault="00C17CB2" w:rsidP="00F54118">
      <w:pPr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Артемова, О. В. Большая энциклопедия открытий и изобретений. Науч.- поп. издание для детей [Текст] /О. В. Артемова. - М.: ЗАО «РОСМЭН-ПРЕСС», 2007.</w:t>
      </w:r>
    </w:p>
    <w:p w:rsidR="00C17CB2" w:rsidRPr="00F54118" w:rsidRDefault="00C17CB2" w:rsidP="00F54118">
      <w:pPr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История происхождения привычных вещей [Электронный ресурс].- Режим доступа:   </w:t>
      </w:r>
      <w:hyperlink r:id="rId7" w:history="1">
        <w:r w:rsidRPr="00F54118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F54118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F54118">
          <w:rPr>
            <w:rFonts w:ascii="Times New Roman" w:hAnsi="Times New Roman"/>
            <w:sz w:val="28"/>
            <w:szCs w:val="28"/>
            <w:u w:val="single"/>
            <w:lang w:val="en-US"/>
          </w:rPr>
          <w:t>planetashkol</w:t>
        </w:r>
        <w:r w:rsidRPr="00F54118">
          <w:rPr>
            <w:rFonts w:ascii="Times New Roman" w:hAnsi="Times New Roman"/>
            <w:sz w:val="28"/>
            <w:szCs w:val="28"/>
            <w:u w:val="single"/>
          </w:rPr>
          <w:t>.</w:t>
        </w:r>
        <w:r w:rsidRPr="00F54118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r w:rsidRPr="00F54118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C17CB2" w:rsidRPr="00F54118" w:rsidRDefault="00C17CB2" w:rsidP="00F54118">
      <w:pPr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 xml:space="preserve">История возникновения мебели: простые вещи [Электронный ресурс].- Режим доступа:  </w:t>
      </w:r>
      <w:hyperlink r:id="rId8" w:history="1">
        <w:r w:rsidRPr="00F54118">
          <w:rPr>
            <w:rFonts w:ascii="Times New Roman" w:hAnsi="Times New Roman"/>
            <w:sz w:val="28"/>
            <w:szCs w:val="28"/>
            <w:u w:val="single"/>
            <w:lang w:val="en-US"/>
          </w:rPr>
          <w:t>http</w:t>
        </w:r>
        <w:r w:rsidRPr="00F54118">
          <w:rPr>
            <w:rFonts w:ascii="Times New Roman" w:hAnsi="Times New Roman"/>
            <w:sz w:val="28"/>
            <w:szCs w:val="28"/>
            <w:u w:val="single"/>
          </w:rPr>
          <w:t>://</w:t>
        </w:r>
        <w:r w:rsidRPr="00F54118">
          <w:rPr>
            <w:rFonts w:ascii="Times New Roman" w:hAnsi="Times New Roman"/>
            <w:sz w:val="28"/>
            <w:szCs w:val="28"/>
            <w:u w:val="single"/>
            <w:lang w:val="en-US"/>
          </w:rPr>
          <w:t>www</w:t>
        </w:r>
        <w:r w:rsidRPr="00F54118">
          <w:rPr>
            <w:rFonts w:ascii="Times New Roman" w:hAnsi="Times New Roman"/>
            <w:sz w:val="28"/>
            <w:szCs w:val="28"/>
            <w:u w:val="single"/>
          </w:rPr>
          <w:t>.</w:t>
        </w:r>
        <w:r w:rsidRPr="00F54118">
          <w:rPr>
            <w:rFonts w:ascii="Times New Roman" w:hAnsi="Times New Roman"/>
            <w:sz w:val="28"/>
            <w:szCs w:val="28"/>
            <w:u w:val="single"/>
            <w:lang w:val="en-US"/>
          </w:rPr>
          <w:t>konodyuk</w:t>
        </w:r>
        <w:r w:rsidRPr="00F54118">
          <w:rPr>
            <w:rFonts w:ascii="Times New Roman" w:hAnsi="Times New Roman"/>
            <w:sz w:val="28"/>
            <w:szCs w:val="28"/>
            <w:u w:val="single"/>
          </w:rPr>
          <w:t>.</w:t>
        </w:r>
        <w:r w:rsidRPr="00F54118">
          <w:rPr>
            <w:rFonts w:ascii="Times New Roman" w:hAnsi="Times New Roman"/>
            <w:sz w:val="28"/>
            <w:szCs w:val="28"/>
            <w:u w:val="single"/>
            <w:lang w:val="en-US"/>
          </w:rPr>
          <w:t>com</w:t>
        </w:r>
        <w:r w:rsidRPr="00F54118">
          <w:rPr>
            <w:rFonts w:ascii="Times New Roman" w:hAnsi="Times New Roman"/>
            <w:sz w:val="28"/>
            <w:szCs w:val="28"/>
            <w:u w:val="single"/>
          </w:rPr>
          <w:t xml:space="preserve">/ </w:t>
        </w:r>
      </w:hyperlink>
    </w:p>
    <w:p w:rsidR="00C17CB2" w:rsidRPr="00F54118" w:rsidRDefault="00C17CB2" w:rsidP="00F54118">
      <w:pPr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История вещей [Электронный ресурс].- Режим доступа:  http://www.kostyor.ru/history.html</w:t>
      </w:r>
    </w:p>
    <w:p w:rsidR="00C17CB2" w:rsidRPr="00F54118" w:rsidRDefault="00C17CB2" w:rsidP="00F54118">
      <w:pPr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Ликум, А. Все обо всем. Популярная энциклопедия для детей [Текст] /А. Ликум.- М.: Компания «Ключ С», том 1, том 5, 1997.</w:t>
      </w:r>
    </w:p>
    <w:p w:rsidR="00C17CB2" w:rsidRPr="00F54118" w:rsidRDefault="00C17CB2" w:rsidP="00F54118">
      <w:pPr>
        <w:numPr>
          <w:ilvl w:val="0"/>
          <w:numId w:val="3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t>Шалаева, Г. Все обо всем. Популярная энциклопедия для детей [Текст] /Г. Шалаева. - М.: Компания «Ключ С», том 6, том 14,  1997.</w:t>
      </w:r>
    </w:p>
    <w:p w:rsidR="00C17CB2" w:rsidRPr="00F54118" w:rsidRDefault="00C17CB2" w:rsidP="00F5411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17CB2" w:rsidRPr="00F54118" w:rsidRDefault="00C17CB2" w:rsidP="00F5411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118">
        <w:rPr>
          <w:rFonts w:ascii="Times New Roman" w:hAnsi="Times New Roman"/>
          <w:b/>
          <w:sz w:val="28"/>
          <w:szCs w:val="28"/>
        </w:rPr>
        <w:t>Литература для обучающихся:</w:t>
      </w:r>
    </w:p>
    <w:p w:rsidR="00C17CB2" w:rsidRPr="00F54118" w:rsidRDefault="00C17CB2" w:rsidP="00F54118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54118">
        <w:rPr>
          <w:rFonts w:ascii="Times New Roman" w:hAnsi="Times New Roman"/>
          <w:sz w:val="28"/>
          <w:szCs w:val="28"/>
        </w:rPr>
        <w:lastRenderedPageBreak/>
        <w:t>Большая детская энциклопедия.- М.: ЗАО «РОСМЭН-ПРЕСС», 2007,  333 с.</w:t>
      </w:r>
    </w:p>
    <w:p w:rsidR="00C17CB2" w:rsidRPr="00F54118" w:rsidRDefault="00C17CB2" w:rsidP="00F54118">
      <w:pPr>
        <w:spacing w:after="0" w:line="360" w:lineRule="auto"/>
        <w:ind w:left="644"/>
        <w:rPr>
          <w:rFonts w:ascii="Times New Roman" w:hAnsi="Times New Roman"/>
          <w:sz w:val="28"/>
          <w:szCs w:val="28"/>
        </w:rPr>
      </w:pPr>
    </w:p>
    <w:p w:rsidR="00C17CB2" w:rsidRPr="00C17CB2" w:rsidRDefault="00C17CB2" w:rsidP="00F54118">
      <w:pPr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</w:p>
    <w:p w:rsidR="006A3B50" w:rsidRPr="00E26AB4" w:rsidRDefault="006A3B50" w:rsidP="0064687E">
      <w:pPr>
        <w:spacing w:line="360" w:lineRule="auto"/>
      </w:pPr>
    </w:p>
    <w:sectPr w:rsidR="006A3B50" w:rsidRPr="00E26AB4" w:rsidSect="0044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B14" w:rsidRDefault="00491B14" w:rsidP="001E6673">
      <w:pPr>
        <w:spacing w:after="0" w:line="240" w:lineRule="auto"/>
      </w:pPr>
      <w:r>
        <w:separator/>
      </w:r>
    </w:p>
  </w:endnote>
  <w:endnote w:type="continuationSeparator" w:id="0">
    <w:p w:rsidR="00491B14" w:rsidRDefault="00491B14" w:rsidP="001E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B14" w:rsidRDefault="00491B14" w:rsidP="001E6673">
      <w:pPr>
        <w:spacing w:after="0" w:line="240" w:lineRule="auto"/>
      </w:pPr>
      <w:r>
        <w:separator/>
      </w:r>
    </w:p>
  </w:footnote>
  <w:footnote w:type="continuationSeparator" w:id="0">
    <w:p w:rsidR="00491B14" w:rsidRDefault="00491B14" w:rsidP="001E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67276"/>
    <w:multiLevelType w:val="hybridMultilevel"/>
    <w:tmpl w:val="C51EC812"/>
    <w:lvl w:ilvl="0" w:tplc="DB7E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94A1C"/>
    <w:multiLevelType w:val="multilevel"/>
    <w:tmpl w:val="B66258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914B30"/>
    <w:multiLevelType w:val="hybridMultilevel"/>
    <w:tmpl w:val="CF601852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657649F"/>
    <w:multiLevelType w:val="multilevel"/>
    <w:tmpl w:val="DF6494A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A42523"/>
    <w:multiLevelType w:val="multilevel"/>
    <w:tmpl w:val="D2C8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534C8"/>
    <w:multiLevelType w:val="hybridMultilevel"/>
    <w:tmpl w:val="7B307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47278"/>
    <w:multiLevelType w:val="hybridMultilevel"/>
    <w:tmpl w:val="7F9CED48"/>
    <w:lvl w:ilvl="0" w:tplc="FE1C1F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249EF"/>
    <w:multiLevelType w:val="hybridMultilevel"/>
    <w:tmpl w:val="2E3E4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5344F"/>
    <w:multiLevelType w:val="hybridMultilevel"/>
    <w:tmpl w:val="ABC6568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20300A07"/>
    <w:multiLevelType w:val="hybridMultilevel"/>
    <w:tmpl w:val="460C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75B31"/>
    <w:multiLevelType w:val="hybridMultilevel"/>
    <w:tmpl w:val="3D460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85471"/>
    <w:multiLevelType w:val="hybridMultilevel"/>
    <w:tmpl w:val="4D7E4C0C"/>
    <w:lvl w:ilvl="0" w:tplc="FC947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87A39"/>
    <w:multiLevelType w:val="hybridMultilevel"/>
    <w:tmpl w:val="AC84C80A"/>
    <w:lvl w:ilvl="0" w:tplc="C9F8A7A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8575E"/>
    <w:multiLevelType w:val="hybridMultilevel"/>
    <w:tmpl w:val="1496F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E0C5D"/>
    <w:multiLevelType w:val="hybridMultilevel"/>
    <w:tmpl w:val="192AE7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1EC6B67"/>
    <w:multiLevelType w:val="multilevel"/>
    <w:tmpl w:val="32C4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8D04C0"/>
    <w:multiLevelType w:val="hybridMultilevel"/>
    <w:tmpl w:val="F440F1DE"/>
    <w:lvl w:ilvl="0" w:tplc="027A4D54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E3C35"/>
    <w:multiLevelType w:val="hybridMultilevel"/>
    <w:tmpl w:val="D7849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F24FF7"/>
    <w:multiLevelType w:val="multilevel"/>
    <w:tmpl w:val="DBFCEE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612DAF"/>
    <w:multiLevelType w:val="multilevel"/>
    <w:tmpl w:val="C11282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43CA4ED1"/>
    <w:multiLevelType w:val="hybridMultilevel"/>
    <w:tmpl w:val="C05A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6020B"/>
    <w:multiLevelType w:val="hybridMultilevel"/>
    <w:tmpl w:val="5CD81E6A"/>
    <w:lvl w:ilvl="0" w:tplc="E924D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5" w15:restartNumberingAfterBreak="0">
    <w:nsid w:val="52E0213D"/>
    <w:multiLevelType w:val="multilevel"/>
    <w:tmpl w:val="A4B2C9D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55742A6"/>
    <w:multiLevelType w:val="hybridMultilevel"/>
    <w:tmpl w:val="23E0CC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327684"/>
    <w:multiLevelType w:val="hybridMultilevel"/>
    <w:tmpl w:val="C99E3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D55E0"/>
    <w:multiLevelType w:val="multilevel"/>
    <w:tmpl w:val="8ACC33C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F18558D"/>
    <w:multiLevelType w:val="hybridMultilevel"/>
    <w:tmpl w:val="B2FA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9505D"/>
    <w:multiLevelType w:val="hybridMultilevel"/>
    <w:tmpl w:val="6680DCAA"/>
    <w:lvl w:ilvl="0" w:tplc="0419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B5E53"/>
    <w:multiLevelType w:val="hybridMultilevel"/>
    <w:tmpl w:val="C8005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F1E9F"/>
    <w:multiLevelType w:val="hybridMultilevel"/>
    <w:tmpl w:val="8A208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B279C"/>
    <w:multiLevelType w:val="hybridMultilevel"/>
    <w:tmpl w:val="C05A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28"/>
  </w:num>
  <w:num w:numId="5">
    <w:abstractNumId w:val="19"/>
  </w:num>
  <w:num w:numId="6">
    <w:abstractNumId w:val="2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2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0"/>
  </w:num>
  <w:num w:numId="18">
    <w:abstractNumId w:val="18"/>
  </w:num>
  <w:num w:numId="19">
    <w:abstractNumId w:val="2"/>
  </w:num>
  <w:num w:numId="20">
    <w:abstractNumId w:val="8"/>
  </w:num>
  <w:num w:numId="21">
    <w:abstractNumId w:val="27"/>
  </w:num>
  <w:num w:numId="22">
    <w:abstractNumId w:val="26"/>
  </w:num>
  <w:num w:numId="23">
    <w:abstractNumId w:val="24"/>
  </w:num>
  <w:num w:numId="24">
    <w:abstractNumId w:val="14"/>
  </w:num>
  <w:num w:numId="25">
    <w:abstractNumId w:val="17"/>
  </w:num>
  <w:num w:numId="26">
    <w:abstractNumId w:val="23"/>
  </w:num>
  <w:num w:numId="27">
    <w:abstractNumId w:val="31"/>
  </w:num>
  <w:num w:numId="28">
    <w:abstractNumId w:val="10"/>
  </w:num>
  <w:num w:numId="29">
    <w:abstractNumId w:val="32"/>
  </w:num>
  <w:num w:numId="30">
    <w:abstractNumId w:val="29"/>
  </w:num>
  <w:num w:numId="31">
    <w:abstractNumId w:val="13"/>
  </w:num>
  <w:num w:numId="32">
    <w:abstractNumId w:val="5"/>
  </w:num>
  <w:num w:numId="33">
    <w:abstractNumId w:val="11"/>
  </w:num>
  <w:num w:numId="34">
    <w:abstractNumId w:val="12"/>
  </w:num>
  <w:num w:numId="35">
    <w:abstractNumId w:val="7"/>
  </w:num>
  <w:num w:numId="36">
    <w:abstractNumId w:val="6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AF"/>
    <w:rsid w:val="001E6673"/>
    <w:rsid w:val="00403EB3"/>
    <w:rsid w:val="004436A8"/>
    <w:rsid w:val="00491B14"/>
    <w:rsid w:val="00614ECF"/>
    <w:rsid w:val="0064687E"/>
    <w:rsid w:val="006A3B50"/>
    <w:rsid w:val="00804F60"/>
    <w:rsid w:val="008572AF"/>
    <w:rsid w:val="00904E84"/>
    <w:rsid w:val="00BA6F41"/>
    <w:rsid w:val="00C17CB2"/>
    <w:rsid w:val="00DE158D"/>
    <w:rsid w:val="00E26AB4"/>
    <w:rsid w:val="00E3310F"/>
    <w:rsid w:val="00E357B7"/>
    <w:rsid w:val="00F375E6"/>
    <w:rsid w:val="00F54118"/>
    <w:rsid w:val="00FA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D010-2410-4361-BAAB-0A778BF6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CB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C17CB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C17CB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paragraph" w:styleId="4">
    <w:name w:val="heading 4"/>
    <w:basedOn w:val="a"/>
    <w:next w:val="a"/>
    <w:link w:val="40"/>
    <w:uiPriority w:val="9"/>
    <w:qFormat/>
    <w:rsid w:val="00C17CB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C17CB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C17CB2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9"/>
    <w:qFormat/>
    <w:rsid w:val="00C17CB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C17CB2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C17CB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E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7CB2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C17CB2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17CB2"/>
    <w:rPr>
      <w:rFonts w:ascii="Cambria" w:eastAsia="Times New Roman" w:hAnsi="Cambria" w:cs="Times New Roman"/>
      <w:b/>
      <w:bCs/>
      <w:color w:val="4F81BD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rsid w:val="00C17CB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rsid w:val="00C17CB2"/>
    <w:rPr>
      <w:rFonts w:ascii="Cambria" w:eastAsia="Times New Roman" w:hAnsi="Cambria" w:cs="Times New Roman"/>
      <w:color w:val="243F6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rsid w:val="00C17CB2"/>
    <w:rPr>
      <w:rFonts w:ascii="Cambria" w:eastAsia="Times New Roman" w:hAnsi="Cambria" w:cs="Times New Roman"/>
      <w:i/>
      <w:iCs/>
      <w:color w:val="243F60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C17CB2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"/>
    <w:rsid w:val="00C17CB2"/>
    <w:rPr>
      <w:rFonts w:ascii="Cambria" w:eastAsia="Times New Roman" w:hAnsi="Cambria" w:cs="Times New Roman"/>
      <w:color w:val="4F81BD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"/>
    <w:rsid w:val="00C17CB2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C17CB2"/>
  </w:style>
  <w:style w:type="paragraph" w:styleId="a4">
    <w:name w:val="Title"/>
    <w:basedOn w:val="a"/>
    <w:next w:val="a"/>
    <w:link w:val="a5"/>
    <w:uiPriority w:val="10"/>
    <w:qFormat/>
    <w:rsid w:val="00C17CB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/>
    </w:rPr>
  </w:style>
  <w:style w:type="character" w:customStyle="1" w:styleId="a5">
    <w:name w:val="Название Знак"/>
    <w:basedOn w:val="a0"/>
    <w:link w:val="a4"/>
    <w:uiPriority w:val="10"/>
    <w:rsid w:val="00C17C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6">
    <w:name w:val="Subtitle"/>
    <w:basedOn w:val="a"/>
    <w:next w:val="a"/>
    <w:link w:val="a7"/>
    <w:uiPriority w:val="11"/>
    <w:qFormat/>
    <w:rsid w:val="00C17CB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character" w:customStyle="1" w:styleId="a7">
    <w:name w:val="Подзаголовок Знак"/>
    <w:basedOn w:val="a0"/>
    <w:link w:val="a6"/>
    <w:uiPriority w:val="11"/>
    <w:rsid w:val="00C17CB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styleId="a8">
    <w:name w:val="Strong"/>
    <w:uiPriority w:val="22"/>
    <w:qFormat/>
    <w:rsid w:val="00C17CB2"/>
    <w:rPr>
      <w:b/>
      <w:bCs/>
    </w:rPr>
  </w:style>
  <w:style w:type="character" w:styleId="a9">
    <w:name w:val="Emphasis"/>
    <w:uiPriority w:val="99"/>
    <w:qFormat/>
    <w:rsid w:val="00C17CB2"/>
    <w:rPr>
      <w:i/>
      <w:iCs/>
    </w:rPr>
  </w:style>
  <w:style w:type="paragraph" w:styleId="aa">
    <w:name w:val="No Spacing"/>
    <w:uiPriority w:val="1"/>
    <w:qFormat/>
    <w:rsid w:val="00C17CB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C17C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7CB2"/>
    <w:rPr>
      <w:i/>
      <w:iCs/>
      <w:color w:val="000000"/>
      <w:sz w:val="20"/>
      <w:szCs w:val="20"/>
      <w:lang w:val="x-none"/>
    </w:rPr>
  </w:style>
  <w:style w:type="character" w:customStyle="1" w:styleId="22">
    <w:name w:val="Цитата 2 Знак"/>
    <w:basedOn w:val="a0"/>
    <w:link w:val="21"/>
    <w:uiPriority w:val="29"/>
    <w:rsid w:val="00C17CB2"/>
    <w:rPr>
      <w:rFonts w:ascii="Calibri" w:eastAsia="Times New Roman" w:hAnsi="Calibri" w:cs="Times New Roman"/>
      <w:i/>
      <w:iCs/>
      <w:color w:val="000000"/>
      <w:sz w:val="20"/>
      <w:szCs w:val="20"/>
      <w:lang w:val="x-none" w:eastAsia="ru-RU"/>
    </w:rPr>
  </w:style>
  <w:style w:type="paragraph" w:styleId="ac">
    <w:name w:val="Intense Quote"/>
    <w:basedOn w:val="a"/>
    <w:next w:val="a"/>
    <w:link w:val="ad"/>
    <w:uiPriority w:val="30"/>
    <w:qFormat/>
    <w:rsid w:val="00C17C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/>
    </w:rPr>
  </w:style>
  <w:style w:type="character" w:customStyle="1" w:styleId="ad">
    <w:name w:val="Выделенная цитата Знак"/>
    <w:basedOn w:val="a0"/>
    <w:link w:val="ac"/>
    <w:uiPriority w:val="30"/>
    <w:rsid w:val="00C17CB2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ru-RU"/>
    </w:rPr>
  </w:style>
  <w:style w:type="character" w:styleId="ae">
    <w:name w:val="Subtle Emphasis"/>
    <w:uiPriority w:val="19"/>
    <w:qFormat/>
    <w:rsid w:val="00C17CB2"/>
    <w:rPr>
      <w:i/>
      <w:iCs/>
      <w:color w:val="808080"/>
    </w:rPr>
  </w:style>
  <w:style w:type="character" w:styleId="af">
    <w:name w:val="Intense Emphasis"/>
    <w:uiPriority w:val="21"/>
    <w:qFormat/>
    <w:rsid w:val="00C17CB2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C17CB2"/>
    <w:rPr>
      <w:smallCaps/>
      <w:color w:val="C0504D"/>
      <w:u w:val="single"/>
    </w:rPr>
  </w:style>
  <w:style w:type="character" w:styleId="af1">
    <w:name w:val="Intense Reference"/>
    <w:uiPriority w:val="32"/>
    <w:qFormat/>
    <w:rsid w:val="00C17CB2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17CB2"/>
    <w:rPr>
      <w:b/>
      <w:bCs/>
      <w:smallCaps/>
      <w:spacing w:val="5"/>
    </w:rPr>
  </w:style>
  <w:style w:type="paragraph" w:styleId="af3">
    <w:name w:val="Normal (Web)"/>
    <w:basedOn w:val="a"/>
    <w:unhideWhenUsed/>
    <w:rsid w:val="00C17C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5"/>
    <w:uiPriority w:val="99"/>
    <w:rsid w:val="00C17CB2"/>
    <w:rPr>
      <w:rFonts w:ascii="Calibri" w:eastAsia="Times New Roman" w:hAnsi="Calibri" w:cs="Times New Roman"/>
      <w:lang w:eastAsia="ru-RU"/>
    </w:rPr>
  </w:style>
  <w:style w:type="paragraph" w:styleId="af5">
    <w:name w:val="header"/>
    <w:basedOn w:val="a"/>
    <w:link w:val="af4"/>
    <w:uiPriority w:val="99"/>
    <w:unhideWhenUsed/>
    <w:rsid w:val="00C17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C17CB2"/>
    <w:rPr>
      <w:rFonts w:ascii="Calibri" w:eastAsia="Times New Roman" w:hAnsi="Calibri" w:cs="Times New Roman"/>
      <w:lang w:eastAsia="ru-RU"/>
    </w:rPr>
  </w:style>
  <w:style w:type="paragraph" w:styleId="af6">
    <w:name w:val="footer"/>
    <w:basedOn w:val="a"/>
    <w:link w:val="af7"/>
    <w:uiPriority w:val="99"/>
    <w:unhideWhenUsed/>
    <w:rsid w:val="00C17CB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f7">
    <w:name w:val="Нижний колонтитул Знак"/>
    <w:basedOn w:val="a0"/>
    <w:link w:val="af6"/>
    <w:uiPriority w:val="99"/>
    <w:rsid w:val="00C17CB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Body Text"/>
    <w:basedOn w:val="a"/>
    <w:link w:val="af9"/>
    <w:uiPriority w:val="99"/>
    <w:unhideWhenUsed/>
    <w:rsid w:val="00C17CB2"/>
    <w:pPr>
      <w:spacing w:after="120"/>
    </w:pPr>
    <w:rPr>
      <w:sz w:val="20"/>
      <w:szCs w:val="20"/>
      <w:lang w:val="x-none"/>
    </w:rPr>
  </w:style>
  <w:style w:type="character" w:customStyle="1" w:styleId="af9">
    <w:name w:val="Основной текст Знак"/>
    <w:basedOn w:val="a0"/>
    <w:link w:val="af8"/>
    <w:uiPriority w:val="99"/>
    <w:rsid w:val="00C17CB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C17CB2"/>
    <w:pPr>
      <w:spacing w:after="0" w:line="240" w:lineRule="auto"/>
      <w:ind w:firstLine="1080"/>
      <w:jc w:val="both"/>
    </w:pPr>
    <w:rPr>
      <w:rFonts w:ascii="Times New Roman" w:hAnsi="Times New Roman"/>
      <w:sz w:val="28"/>
      <w:szCs w:val="24"/>
      <w:lang w:val="x-none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C17CB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3">
    <w:name w:val="Основной текст 2 Знак"/>
    <w:link w:val="24"/>
    <w:semiHidden/>
    <w:rsid w:val="00C1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C17CB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17CB2"/>
    <w:rPr>
      <w:rFonts w:ascii="Calibri" w:eastAsia="Times New Roman" w:hAnsi="Calibri" w:cs="Times New Roman"/>
      <w:lang w:eastAsia="ru-RU"/>
    </w:rPr>
  </w:style>
  <w:style w:type="character" w:customStyle="1" w:styleId="afc">
    <w:name w:val="Текст выноски Знак"/>
    <w:link w:val="afd"/>
    <w:uiPriority w:val="99"/>
    <w:semiHidden/>
    <w:rsid w:val="00C17CB2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"/>
    <w:link w:val="afc"/>
    <w:uiPriority w:val="99"/>
    <w:semiHidden/>
    <w:unhideWhenUsed/>
    <w:rsid w:val="00C1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C17CB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C17CB2"/>
    <w:pPr>
      <w:snapToGrid w:val="0"/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paragraph" w:customStyle="1" w:styleId="32">
    <w:name w:val="Заголовок 3+"/>
    <w:basedOn w:val="a"/>
    <w:rsid w:val="00C17CB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Zag11">
    <w:name w:val="Zag_11"/>
    <w:rsid w:val="00C17CB2"/>
  </w:style>
  <w:style w:type="paragraph" w:customStyle="1" w:styleId="211">
    <w:name w:val="Основной текст 21"/>
    <w:basedOn w:val="a"/>
    <w:rsid w:val="00C17CB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i/>
      <w:kern w:val="1"/>
      <w:sz w:val="24"/>
      <w:szCs w:val="24"/>
      <w:lang w:eastAsia="hi-IN" w:bidi="hi-IN"/>
    </w:rPr>
  </w:style>
  <w:style w:type="table" w:styleId="afe">
    <w:name w:val="Table Grid"/>
    <w:basedOn w:val="a1"/>
    <w:uiPriority w:val="59"/>
    <w:rsid w:val="00C17C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odyuk.com/%20view_stany.php?id=2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netashk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2015-10-23T05:13:00Z</cp:lastPrinted>
  <dcterms:created xsi:type="dcterms:W3CDTF">2015-10-20T04:41:00Z</dcterms:created>
  <dcterms:modified xsi:type="dcterms:W3CDTF">2022-10-10T04:54:00Z</dcterms:modified>
</cp:coreProperties>
</file>