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D" w:rsidRPr="00EA2AED" w:rsidRDefault="00856C75" w:rsidP="00EA2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Наименование предмета: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 МДК 03.01. </w:t>
      </w:r>
      <w:r w:rsidR="00EA2AED">
        <w:rPr>
          <w:rFonts w:ascii="Times New Roman" w:hAnsi="Times New Roman" w:cs="Times New Roman"/>
          <w:sz w:val="28"/>
          <w:szCs w:val="28"/>
        </w:rPr>
        <w:t>«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Организация  и контроль работ по эксплуатации систем газораспределения и </w:t>
      </w:r>
      <w:proofErr w:type="spellStart"/>
      <w:r w:rsidR="00EA2AED" w:rsidRPr="00EA2AED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EA2AED">
        <w:rPr>
          <w:rFonts w:ascii="Times New Roman" w:hAnsi="Times New Roman" w:cs="Times New Roman"/>
          <w:sz w:val="28"/>
          <w:szCs w:val="28"/>
        </w:rPr>
        <w:t>»</w:t>
      </w:r>
    </w:p>
    <w:p w:rsidR="00CA6E3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CA6E35" w:rsidRPr="00CA6E35">
        <w:rPr>
          <w:rFonts w:ascii="Times New Roman" w:hAnsi="Times New Roman" w:cs="Times New Roman"/>
          <w:bCs/>
          <w:sz w:val="28"/>
          <w:szCs w:val="28"/>
        </w:rPr>
        <w:t>Эксплуатация объектов газораспределительной сети</w:t>
      </w:r>
      <w:r w:rsidR="00CA6E35" w:rsidRPr="00CA6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B7C" w:rsidRPr="00CA6E3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 w:rsidR="00CA6E3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E35">
        <w:rPr>
          <w:rFonts w:ascii="Times New Roman" w:hAnsi="Times New Roman" w:cs="Times New Roman"/>
          <w:bCs/>
          <w:sz w:val="28"/>
          <w:szCs w:val="28"/>
        </w:rPr>
        <w:t>эксплуатации</w:t>
      </w:r>
      <w:r w:rsidR="00CA6E35" w:rsidRPr="00CA6E35">
        <w:rPr>
          <w:rFonts w:ascii="Times New Roman" w:hAnsi="Times New Roman" w:cs="Times New Roman"/>
          <w:bCs/>
          <w:sz w:val="28"/>
          <w:szCs w:val="28"/>
        </w:rPr>
        <w:t xml:space="preserve"> объектов газораспределительной сети</w:t>
      </w:r>
    </w:p>
    <w:p w:rsidR="00CA6E35" w:rsidRPr="00CA6E35" w:rsidRDefault="00856C75" w:rsidP="00CA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2907B8">
        <w:rPr>
          <w:rFonts w:ascii="Times New Roman" w:hAnsi="Times New Roman" w:cs="Times New Roman"/>
          <w:sz w:val="28"/>
          <w:szCs w:val="28"/>
        </w:rPr>
        <w:t xml:space="preserve"> </w:t>
      </w:r>
      <w:r w:rsidR="00284B7C">
        <w:rPr>
          <w:rFonts w:ascii="Times New Roman" w:hAnsi="Times New Roman" w:cs="Times New Roman"/>
          <w:sz w:val="28"/>
          <w:szCs w:val="28"/>
        </w:rPr>
        <w:t xml:space="preserve">по </w:t>
      </w:r>
      <w:r w:rsidR="00284B7C" w:rsidRPr="00284B7C">
        <w:rPr>
          <w:rFonts w:ascii="Times New Roman" w:hAnsi="Times New Roman"/>
          <w:sz w:val="28"/>
          <w:szCs w:val="28"/>
        </w:rPr>
        <w:t xml:space="preserve">технической эксплуатации </w:t>
      </w:r>
      <w:r w:rsidR="00CA6E35" w:rsidRPr="00CA6E35">
        <w:rPr>
          <w:rFonts w:ascii="Times New Roman" w:hAnsi="Times New Roman" w:cs="Times New Roman"/>
          <w:bCs/>
          <w:sz w:val="28"/>
          <w:szCs w:val="28"/>
        </w:rPr>
        <w:t>объектов газораспределительной сети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FE062B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 №2</w:t>
      </w: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Помещения зданий и сооружений, в которых устанавливается газоиспользующее оборудование, должны быть оснащены системами контроля загазованности с выводом сигнала на пульт управления: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 только по метану;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по оксиду углерода;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в) по метану и </w:t>
      </w:r>
      <w:proofErr w:type="spellStart"/>
      <w:r w:rsidRPr="00CA6E35">
        <w:rPr>
          <w:rFonts w:ascii="Times New Roman" w:hAnsi="Times New Roman" w:cs="Times New Roman"/>
          <w:bCs/>
          <w:sz w:val="24"/>
          <w:szCs w:val="24"/>
        </w:rPr>
        <w:t>двуоксиду</w:t>
      </w:r>
      <w:proofErr w:type="spell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углерода;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г) по метану и оксиду углерода.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Какие требования предъявляются к оснащению газоходов от газоиспользующего оборудования взрывными предохранительными клапанами?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 Должны устанавливаться на вертикальных участках газоходов от газоиспользующей установки; площадь клапанов не менее 0,05 м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каждый; клапаны должны быть оборудованы защитными устройствами на случай срабатывания;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б) должны устанавливаться на горизонтальных участках газоходов от газоиспользующей установки; площадь клапанов - не менее 0,05 м</w:t>
      </w:r>
      <w:proofErr w:type="gramStart"/>
      <w:r w:rsidRPr="00FD1ED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FD1ED2">
        <w:rPr>
          <w:rFonts w:ascii="Times New Roman" w:hAnsi="Times New Roman" w:cs="Times New Roman"/>
          <w:bCs/>
          <w:sz w:val="24"/>
          <w:szCs w:val="24"/>
        </w:rPr>
        <w:t xml:space="preserve"> каждый; клапаны должны быть оборудованы защитными устройствами на случай срабатывания;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 должны устанавливаться на горизонтальных участках газоходов от газоиспользующей установки; площадь клапанов - не менее 0,05 м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каждый.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  Какой воздухообмен должна обеспечивать вентиляция для помещений котельных, в которых установлено газоиспользующее оборудование, с постоянным присутствием обслуживающего персонала?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 xml:space="preserve">а) не менее </w:t>
      </w:r>
      <w:proofErr w:type="gramStart"/>
      <w:r w:rsidRPr="00FD1ED2">
        <w:rPr>
          <w:rFonts w:ascii="Times New Roman" w:hAnsi="Times New Roman" w:cs="Times New Roman"/>
          <w:bCs/>
          <w:sz w:val="24"/>
          <w:szCs w:val="24"/>
        </w:rPr>
        <w:t>трехкратного</w:t>
      </w:r>
      <w:proofErr w:type="gramEnd"/>
      <w:r w:rsidRPr="00FD1ED2">
        <w:rPr>
          <w:rFonts w:ascii="Times New Roman" w:hAnsi="Times New Roman" w:cs="Times New Roman"/>
          <w:bCs/>
          <w:sz w:val="24"/>
          <w:szCs w:val="24"/>
        </w:rPr>
        <w:t xml:space="preserve"> в час;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</w:rPr>
        <w:t>четырехкратного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в час;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</w:rPr>
        <w:t>пятикратного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в час;</w:t>
      </w:r>
    </w:p>
    <w:p w:rsid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г)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proofErr w:type="gramStart"/>
      <w:r w:rsidRPr="00CA6E35">
        <w:rPr>
          <w:rFonts w:ascii="Times New Roman" w:hAnsi="Times New Roman" w:cs="Times New Roman"/>
          <w:bCs/>
          <w:sz w:val="24"/>
          <w:szCs w:val="24"/>
        </w:rPr>
        <w:t>шестикратного</w:t>
      </w:r>
      <w:proofErr w:type="gramEnd"/>
      <w:r w:rsidRPr="00CA6E35">
        <w:rPr>
          <w:rFonts w:ascii="Times New Roman" w:hAnsi="Times New Roman" w:cs="Times New Roman"/>
          <w:bCs/>
          <w:sz w:val="24"/>
          <w:szCs w:val="24"/>
        </w:rPr>
        <w:t xml:space="preserve"> в час.</w:t>
      </w: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За счет чего обеспечивается энергетическая эффективность построенных, отремонтированных, реконструированных сетей </w:t>
      </w:r>
      <w:proofErr w:type="spell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газорапределения</w:t>
      </w:r>
      <w:proofErr w:type="spell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газопотребления</w:t>
      </w:r>
      <w:proofErr w:type="spell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а) за счет их герметичности (отсутствия утечек газа);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за счет бесперебойной транспортировки газа с заданными параметрами по расходу и давлению;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lastRenderedPageBreak/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за счет оснащения помещений с газоиспользующим оборудованием счетчиком расхода газа.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должна обеспечивать эксплуатирующая организация при эксплуатации подземных газопроводов?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мониторинг и устранение утечек природного газа;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мониторинг и устранение повреждений изоляции труб газопроводов;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мониторинг и устранение неисправностей в работе средств электрохимической защиты;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г) должна обеспечивать мониторинг и устранение всех перечисленных неисправностей.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требований должна обеспечить эксплуатирующая организация при эксплуатации надземных газопроводов? 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мониторинг и устранение перемещения газопроводов за пределы опор;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 только мониторинг и устранение вибрации, сплющивания и прогиба газопроводов;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 только мониторинг и устранение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г) должна обеспечивать мониторинг и устранение всех перечисленных неисправностей.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.  В </w:t>
      </w:r>
      <w:proofErr w:type="gram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 с какими документами должны проводиться проверка срабатывания предохранительных запорных и сбросных клапанов, техническое обслуживание, текущие ремонты и наладка технологических устройств?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 в соответствии с документацией, разработанной эксплуатирующей организацией;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б) в соответствии с инструкциями изготовителей;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в) в </w:t>
      </w:r>
      <w:r w:rsidRPr="00CA6E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соответствии с документацией, разработанной </w:t>
      </w:r>
      <w:proofErr w:type="spellStart"/>
      <w:r w:rsidRPr="00CA6E35">
        <w:rPr>
          <w:rFonts w:ascii="Times New Roman" w:hAnsi="Times New Roman" w:cs="Times New Roman"/>
          <w:bCs/>
          <w:sz w:val="24"/>
          <w:szCs w:val="24"/>
        </w:rPr>
        <w:t>Ростехнадзором</w:t>
      </w:r>
      <w:proofErr w:type="spellEnd"/>
      <w:r w:rsidRPr="00CA6E35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 В какие сроки должны быть устранены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документации, а также к утечкам природного газа?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в течение одного часа после их выявления;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б) незамедлительно при их выявлении;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в течение времени, при котором концентрация газа в помещении не превысит предельно допустимую концентрацию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г)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в течение рабочей смены после их выявления.</w:t>
      </w:r>
    </w:p>
    <w:p w:rsidR="00CA6E35" w:rsidRPr="00CA6E35" w:rsidRDefault="00CA6E35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Когда должны включаться в работу регуляторы давления при прекращении подачи природного газа?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после замены предохранительного запорного клапана;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немедленно;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в) после выявления причины срабатывания предохранительного запорного клапана и принятия мер по устранению неисправности.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62B" w:rsidRPr="00CA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В какой документации устанавливаются сроки эксплуатации газопроводов, по истечении которых должно проводиться их техническое диагностирование?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в </w:t>
      </w:r>
      <w:r w:rsidRPr="00CA6E35">
        <w:rPr>
          <w:rFonts w:ascii="Times New Roman" w:hAnsi="Times New Roman" w:cs="Times New Roman"/>
          <w:bCs/>
          <w:sz w:val="24"/>
          <w:szCs w:val="24"/>
        </w:rPr>
        <w:t>документации изготовителя труб для газопроводов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lastRenderedPageBreak/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в </w:t>
      </w:r>
      <w:r w:rsidRPr="00CA6E35">
        <w:rPr>
          <w:rFonts w:ascii="Times New Roman" w:hAnsi="Times New Roman" w:cs="Times New Roman"/>
          <w:bCs/>
          <w:sz w:val="24"/>
          <w:szCs w:val="24"/>
        </w:rPr>
        <w:t>эксплуатационной документации организации-владельца газопроводов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в)  проектной документации.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. Допускается ли эксплуатация газопроводов, зданий и сооружений и технологических устройств сетей газораспределения и </w:t>
      </w:r>
      <w:proofErr w:type="spell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газопотребления</w:t>
      </w:r>
      <w:proofErr w:type="spell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 по истечении срока, указанного в проектной документации?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э</w:t>
      </w:r>
      <w:r w:rsidRPr="00CA6E35">
        <w:rPr>
          <w:rFonts w:ascii="Times New Roman" w:hAnsi="Times New Roman" w:cs="Times New Roman"/>
          <w:bCs/>
          <w:sz w:val="24"/>
          <w:szCs w:val="24"/>
        </w:rPr>
        <w:t>ксплуатация не допускается;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б)</w:t>
      </w:r>
      <w:r w:rsidRPr="00FD1ED2">
        <w:rPr>
          <w:rFonts w:ascii="Times New Roman" w:hAnsi="Times New Roman" w:cs="Times New Roman"/>
          <w:sz w:val="24"/>
          <w:szCs w:val="24"/>
        </w:rPr>
        <w:t xml:space="preserve"> э</w:t>
      </w:r>
      <w:r w:rsidRPr="00FD1ED2">
        <w:rPr>
          <w:rFonts w:ascii="Times New Roman" w:hAnsi="Times New Roman" w:cs="Times New Roman"/>
          <w:bCs/>
          <w:sz w:val="24"/>
          <w:szCs w:val="24"/>
        </w:rPr>
        <w:t>ксплуатация может быть допущена после  технического диагностирования газопроводов, зданий и сооружений и технологических устройств;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э</w:t>
      </w:r>
      <w:r w:rsidRPr="00CA6E35">
        <w:rPr>
          <w:rFonts w:ascii="Times New Roman" w:hAnsi="Times New Roman" w:cs="Times New Roman"/>
          <w:bCs/>
          <w:sz w:val="24"/>
          <w:szCs w:val="24"/>
        </w:rPr>
        <w:t xml:space="preserve">ксплуатация допускается после разработки специальных технических условий эксплуатации, согласованных с </w:t>
      </w:r>
      <w:proofErr w:type="spellStart"/>
      <w:r w:rsidRPr="00CA6E35">
        <w:rPr>
          <w:rFonts w:ascii="Times New Roman" w:hAnsi="Times New Roman" w:cs="Times New Roman"/>
          <w:bCs/>
          <w:sz w:val="24"/>
          <w:szCs w:val="24"/>
        </w:rPr>
        <w:t>Ростехнадзором</w:t>
      </w:r>
      <w:proofErr w:type="spellEnd"/>
      <w:r w:rsidRPr="00CA6E35">
        <w:rPr>
          <w:rFonts w:ascii="Times New Roman" w:hAnsi="Times New Roman" w:cs="Times New Roman"/>
          <w:bCs/>
          <w:sz w:val="24"/>
          <w:szCs w:val="24"/>
        </w:rPr>
        <w:t>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г)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э</w:t>
      </w:r>
      <w:r w:rsidRPr="00CA6E35">
        <w:rPr>
          <w:rFonts w:ascii="Times New Roman" w:hAnsi="Times New Roman" w:cs="Times New Roman"/>
          <w:bCs/>
          <w:sz w:val="24"/>
          <w:szCs w:val="24"/>
        </w:rPr>
        <w:t>ксплуатация может быть допущена только при условии отсутствия аварий или инцидентов за последние три года.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 Каким образом устанавливаются предельные сроки эксплуатации объектов технического регулирования?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а) предельные сроки эксплуатации объектов технического регулирования должны устанавливаться по результатам технического диагностирования;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предельные сроки эксплуатации объектов технического регулирования</w:t>
      </w:r>
      <w:r w:rsidRPr="00CA6E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должны устанавливаться проектом;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 предельные сроки эксплуатации объектов технического регулирования</w:t>
      </w:r>
      <w:r w:rsidRPr="00CA6E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не должны превышать полуторной продолжительности эксплуатации газопроводов, установленной при проектировании;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г)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предельные сроки эксплуатации объектов технического регулирования должны устанавливаться эксплуатирующей организацией, на основании анализа приборного обследования газопроводов.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 xml:space="preserve">. В каком случае не допускается эксплуатация сети </w:t>
      </w:r>
      <w:proofErr w:type="spellStart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газопотребления</w:t>
      </w:r>
      <w:proofErr w:type="spellEnd"/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а)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только при неисправности газоиспользующего оборудования;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т</w:t>
      </w:r>
      <w:r w:rsidRPr="00CA6E35">
        <w:rPr>
          <w:rFonts w:ascii="Times New Roman" w:hAnsi="Times New Roman" w:cs="Times New Roman"/>
          <w:bCs/>
          <w:sz w:val="24"/>
          <w:szCs w:val="24"/>
        </w:rPr>
        <w:t>олько с отключенными технологическими защитами, блокировками, предусмотренными проектом;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т</w:t>
      </w:r>
      <w:r w:rsidRPr="00CA6E35">
        <w:rPr>
          <w:rFonts w:ascii="Times New Roman" w:hAnsi="Times New Roman" w:cs="Times New Roman"/>
          <w:bCs/>
          <w:sz w:val="24"/>
          <w:szCs w:val="24"/>
        </w:rPr>
        <w:t>олько с отключенными сигнализацией и контрольно-измерительными приборами, предусмотренными проектом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г)</w:t>
      </w:r>
      <w:r w:rsidRPr="00FD1ED2">
        <w:rPr>
          <w:rFonts w:ascii="Times New Roman" w:hAnsi="Times New Roman" w:cs="Times New Roman"/>
          <w:sz w:val="24"/>
          <w:szCs w:val="24"/>
        </w:rPr>
        <w:t xml:space="preserve"> </w:t>
      </w:r>
      <w:r w:rsidRPr="00FD1ED2">
        <w:rPr>
          <w:rFonts w:ascii="Times New Roman" w:hAnsi="Times New Roman" w:cs="Times New Roman"/>
          <w:bCs/>
          <w:sz w:val="24"/>
          <w:szCs w:val="24"/>
        </w:rPr>
        <w:t>эксплуатация недопустима в любом из перечисленных случаев.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62B" w:rsidRPr="00CA6E35" w:rsidRDefault="00CA6E35" w:rsidP="00CA6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E3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E062B" w:rsidRPr="00CA6E35">
        <w:rPr>
          <w:rFonts w:ascii="Times New Roman" w:hAnsi="Times New Roman" w:cs="Times New Roman"/>
          <w:b/>
          <w:bCs/>
          <w:sz w:val="24"/>
          <w:szCs w:val="24"/>
        </w:rPr>
        <w:t>. Что должна обеспечивать автоматика безопасности при ее отключении или неисправности?</w:t>
      </w:r>
    </w:p>
    <w:p w:rsidR="00FE062B" w:rsidRPr="00FD1ED2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ED2">
        <w:rPr>
          <w:rFonts w:ascii="Times New Roman" w:hAnsi="Times New Roman" w:cs="Times New Roman"/>
          <w:bCs/>
          <w:sz w:val="24"/>
          <w:szCs w:val="24"/>
        </w:rPr>
        <w:t>а)</w:t>
      </w:r>
      <w:r w:rsidRPr="00FD1ED2">
        <w:rPr>
          <w:rFonts w:ascii="Times New Roman" w:hAnsi="Times New Roman" w:cs="Times New Roman"/>
          <w:sz w:val="24"/>
          <w:szCs w:val="24"/>
        </w:rPr>
        <w:t xml:space="preserve"> </w:t>
      </w:r>
      <w:r w:rsidRPr="00FD1ED2">
        <w:rPr>
          <w:rFonts w:ascii="Times New Roman" w:hAnsi="Times New Roman" w:cs="Times New Roman"/>
          <w:bCs/>
          <w:sz w:val="24"/>
          <w:szCs w:val="24"/>
        </w:rPr>
        <w:t>блокировку возможности подачи природного газа на газоиспользующее оборудование в ручном режиме;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б)</w:t>
      </w:r>
      <w:r w:rsidRPr="00CA6E35">
        <w:rPr>
          <w:rFonts w:ascii="Times New Roman" w:hAnsi="Times New Roman" w:cs="Times New Roman"/>
          <w:sz w:val="24"/>
          <w:szCs w:val="24"/>
        </w:rPr>
        <w:t xml:space="preserve"> п</w:t>
      </w:r>
      <w:r w:rsidRPr="00CA6E35">
        <w:rPr>
          <w:rFonts w:ascii="Times New Roman" w:hAnsi="Times New Roman" w:cs="Times New Roman"/>
          <w:bCs/>
          <w:sz w:val="24"/>
          <w:szCs w:val="24"/>
        </w:rPr>
        <w:t>одачу природного газа на газоиспользующее оборудование в ручном режиме, если отключение автоматики безопасности кратковременное;</w:t>
      </w:r>
    </w:p>
    <w:p w:rsidR="00FE062B" w:rsidRPr="00CA6E35" w:rsidRDefault="00FE062B" w:rsidP="00CA6E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E35">
        <w:rPr>
          <w:rFonts w:ascii="Times New Roman" w:hAnsi="Times New Roman" w:cs="Times New Roman"/>
          <w:bCs/>
          <w:sz w:val="24"/>
          <w:szCs w:val="24"/>
        </w:rPr>
        <w:t>в)</w:t>
      </w:r>
      <w:r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bCs/>
          <w:sz w:val="24"/>
          <w:szCs w:val="24"/>
        </w:rPr>
        <w:t>подачу природного газа в ручном режиме по обводной линии (байпасу) при условии контроля концентрации природного газа в помещении.</w:t>
      </w:r>
    </w:p>
    <w:p w:rsidR="00856C75" w:rsidRPr="00FE062B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301" w:rsidRDefault="00794301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B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B6DEB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5B6DEB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выполнении 100% заданий теста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B6DEB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5B6DEB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выполнении 75% заданий теста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B6DEB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5B6DEB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выполнении 50% заданий теста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E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B6DEB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5B6DEB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выполнении  менее 50% заданий теста</w:t>
      </w:r>
    </w:p>
    <w:p w:rsidR="00856C75" w:rsidRPr="005B6DEB" w:rsidRDefault="00856C75" w:rsidP="00856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0C2" w:rsidRPr="00856C75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856C75" w:rsidSect="00B2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62499"/>
    <w:multiLevelType w:val="hybridMultilevel"/>
    <w:tmpl w:val="429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3CF9"/>
    <w:multiLevelType w:val="hybridMultilevel"/>
    <w:tmpl w:val="E286CAB4"/>
    <w:lvl w:ilvl="0" w:tplc="E45086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1A90"/>
    <w:rsid w:val="000201B1"/>
    <w:rsid w:val="00157E6F"/>
    <w:rsid w:val="0018092A"/>
    <w:rsid w:val="00284B7C"/>
    <w:rsid w:val="002907B8"/>
    <w:rsid w:val="002F6A51"/>
    <w:rsid w:val="00311A90"/>
    <w:rsid w:val="00312AB2"/>
    <w:rsid w:val="005B6DEB"/>
    <w:rsid w:val="005E62E4"/>
    <w:rsid w:val="005F50C2"/>
    <w:rsid w:val="00720611"/>
    <w:rsid w:val="00794301"/>
    <w:rsid w:val="00856C75"/>
    <w:rsid w:val="00910893"/>
    <w:rsid w:val="00B25DA5"/>
    <w:rsid w:val="00CA6E35"/>
    <w:rsid w:val="00CC5CB2"/>
    <w:rsid w:val="00D00BF9"/>
    <w:rsid w:val="00E829D4"/>
    <w:rsid w:val="00EA2AED"/>
    <w:rsid w:val="00EA3239"/>
    <w:rsid w:val="00FD1ED2"/>
    <w:rsid w:val="00FE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8</cp:revision>
  <dcterms:created xsi:type="dcterms:W3CDTF">2016-12-22T06:40:00Z</dcterms:created>
  <dcterms:modified xsi:type="dcterms:W3CDTF">2018-10-19T11:43:00Z</dcterms:modified>
</cp:coreProperties>
</file>