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027" w:rsidRPr="00C07027" w:rsidRDefault="00C07027" w:rsidP="00C07027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07027" w:rsidRDefault="00C07027" w:rsidP="00C07027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53AA" w:rsidRDefault="002153AA" w:rsidP="00C07027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153AA" w:rsidRPr="00C07027" w:rsidRDefault="002153AA" w:rsidP="00C07027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07027" w:rsidRPr="00C07027" w:rsidRDefault="00C07027" w:rsidP="00C07027">
      <w:pPr>
        <w:tabs>
          <w:tab w:val="left" w:pos="3840"/>
        </w:tabs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7027">
        <w:rPr>
          <w:rFonts w:ascii="Times New Roman" w:eastAsia="Calibri" w:hAnsi="Times New Roman" w:cs="Times New Roman"/>
          <w:b/>
          <w:sz w:val="24"/>
          <w:szCs w:val="24"/>
        </w:rPr>
        <w:t xml:space="preserve">Установление достоверности Интернет - информации, </w:t>
      </w:r>
    </w:p>
    <w:p w:rsidR="00C07027" w:rsidRPr="00C07027" w:rsidRDefault="00C07027" w:rsidP="00C07027">
      <w:pPr>
        <w:tabs>
          <w:tab w:val="left" w:pos="3840"/>
        </w:tabs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C07027">
        <w:rPr>
          <w:rFonts w:ascii="Times New Roman" w:eastAsia="Calibri" w:hAnsi="Times New Roman" w:cs="Times New Roman"/>
          <w:b/>
          <w:sz w:val="24"/>
          <w:szCs w:val="24"/>
        </w:rPr>
        <w:t>объясняющей</w:t>
      </w:r>
      <w:proofErr w:type="gramEnd"/>
      <w:r w:rsidRPr="00C07027">
        <w:rPr>
          <w:rFonts w:ascii="Times New Roman" w:eastAsia="Calibri" w:hAnsi="Times New Roman" w:cs="Times New Roman"/>
          <w:b/>
          <w:sz w:val="24"/>
          <w:szCs w:val="24"/>
        </w:rPr>
        <w:t xml:space="preserve">  эффект «ощущения чужого взгляда» </w:t>
      </w:r>
    </w:p>
    <w:p w:rsidR="00C07027" w:rsidRPr="00C07027" w:rsidRDefault="00C07027" w:rsidP="00C07027">
      <w:pPr>
        <w:tabs>
          <w:tab w:val="left" w:pos="3840"/>
        </w:tabs>
        <w:spacing w:line="48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07027">
        <w:rPr>
          <w:rFonts w:ascii="Times New Roman" w:eastAsia="Calibri" w:hAnsi="Times New Roman" w:cs="Times New Roman"/>
          <w:b/>
          <w:sz w:val="24"/>
          <w:szCs w:val="24"/>
        </w:rPr>
        <w:t>с помощью теории морфогенных полей Руперта Шелдрейка</w:t>
      </w:r>
    </w:p>
    <w:p w:rsidR="00C07027" w:rsidRPr="00C07027" w:rsidRDefault="00C07027" w:rsidP="00C0702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07027" w:rsidRPr="00C07027" w:rsidRDefault="00C07027" w:rsidP="00C07027">
      <w:pPr>
        <w:ind w:firstLine="4395"/>
        <w:rPr>
          <w:rFonts w:ascii="Times New Roman" w:eastAsia="Calibri" w:hAnsi="Times New Roman" w:cs="Times New Roman"/>
          <w:sz w:val="24"/>
          <w:szCs w:val="24"/>
        </w:rPr>
      </w:pPr>
    </w:p>
    <w:p w:rsidR="00C07027" w:rsidRDefault="00C07027" w:rsidP="00C07027">
      <w:pPr>
        <w:ind w:firstLine="4395"/>
        <w:rPr>
          <w:rFonts w:ascii="Times New Roman" w:eastAsia="Calibri" w:hAnsi="Times New Roman" w:cs="Times New Roman"/>
          <w:sz w:val="24"/>
          <w:szCs w:val="24"/>
        </w:rPr>
      </w:pPr>
    </w:p>
    <w:p w:rsidR="002153AA" w:rsidRPr="00C07027" w:rsidRDefault="002153AA" w:rsidP="00C07027">
      <w:pPr>
        <w:ind w:firstLine="4395"/>
        <w:rPr>
          <w:rFonts w:ascii="Times New Roman" w:eastAsia="Calibri" w:hAnsi="Times New Roman" w:cs="Times New Roman"/>
          <w:sz w:val="24"/>
          <w:szCs w:val="24"/>
        </w:rPr>
      </w:pPr>
    </w:p>
    <w:p w:rsidR="00C07027" w:rsidRPr="00C07027" w:rsidRDefault="00C07027" w:rsidP="00444121">
      <w:pPr>
        <w:spacing w:after="0" w:line="480" w:lineRule="auto"/>
        <w:ind w:firstLine="368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027">
        <w:rPr>
          <w:rFonts w:ascii="Times New Roman" w:eastAsia="Calibri" w:hAnsi="Times New Roman" w:cs="Times New Roman"/>
          <w:sz w:val="24"/>
          <w:szCs w:val="24"/>
        </w:rPr>
        <w:t>Автор: Шамонина Светлана Дмитриевна,</w:t>
      </w:r>
    </w:p>
    <w:p w:rsidR="00C07027" w:rsidRPr="00C07027" w:rsidRDefault="00C07027" w:rsidP="00444121">
      <w:pPr>
        <w:spacing w:after="0" w:line="480" w:lineRule="auto"/>
        <w:ind w:firstLine="368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027">
        <w:rPr>
          <w:rFonts w:ascii="Times New Roman" w:eastAsia="Calibri" w:hAnsi="Times New Roman" w:cs="Times New Roman"/>
          <w:sz w:val="24"/>
          <w:szCs w:val="24"/>
        </w:rPr>
        <w:t>ученица 10 класса, МАОУ «Новолыбаевская СОШ»,</w:t>
      </w:r>
    </w:p>
    <w:p w:rsidR="00C07027" w:rsidRPr="00C07027" w:rsidRDefault="00C07027" w:rsidP="00444121">
      <w:pPr>
        <w:tabs>
          <w:tab w:val="center" w:pos="6662"/>
          <w:tab w:val="right" w:pos="9355"/>
        </w:tabs>
        <w:spacing w:after="0" w:line="480" w:lineRule="auto"/>
        <w:ind w:firstLine="368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027">
        <w:rPr>
          <w:rFonts w:ascii="Times New Roman" w:eastAsia="Calibri" w:hAnsi="Times New Roman" w:cs="Times New Roman"/>
          <w:sz w:val="24"/>
          <w:szCs w:val="24"/>
        </w:rPr>
        <w:t xml:space="preserve">Россия, Тюменская область, </w:t>
      </w:r>
      <w:r w:rsidRPr="00C07027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C07027">
        <w:rPr>
          <w:rFonts w:ascii="Times New Roman" w:eastAsia="Calibri" w:hAnsi="Times New Roman" w:cs="Times New Roman"/>
          <w:sz w:val="24"/>
          <w:szCs w:val="24"/>
        </w:rPr>
        <w:t>Заводоуковский</w:t>
      </w:r>
      <w:proofErr w:type="spellEnd"/>
      <w:r w:rsidRPr="00C07027">
        <w:rPr>
          <w:rFonts w:ascii="Times New Roman" w:eastAsia="Calibri" w:hAnsi="Times New Roman" w:cs="Times New Roman"/>
          <w:sz w:val="24"/>
          <w:szCs w:val="24"/>
        </w:rPr>
        <w:t xml:space="preserve"> район,</w:t>
      </w:r>
    </w:p>
    <w:p w:rsidR="00C07027" w:rsidRPr="00C07027" w:rsidRDefault="00C07027" w:rsidP="00444121">
      <w:pPr>
        <w:tabs>
          <w:tab w:val="center" w:pos="6662"/>
          <w:tab w:val="right" w:pos="9355"/>
        </w:tabs>
        <w:spacing w:after="0" w:line="480" w:lineRule="auto"/>
        <w:ind w:firstLine="368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027">
        <w:rPr>
          <w:rFonts w:ascii="Times New Roman" w:eastAsia="Calibri" w:hAnsi="Times New Roman" w:cs="Times New Roman"/>
          <w:sz w:val="24"/>
          <w:szCs w:val="24"/>
        </w:rPr>
        <w:t>село Новолыбаево</w:t>
      </w:r>
    </w:p>
    <w:p w:rsidR="00C07027" w:rsidRPr="00C07027" w:rsidRDefault="00C07027" w:rsidP="00444121">
      <w:pPr>
        <w:spacing w:after="0" w:line="480" w:lineRule="auto"/>
        <w:ind w:firstLine="368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027">
        <w:rPr>
          <w:rFonts w:ascii="Times New Roman" w:eastAsia="Calibri" w:hAnsi="Times New Roman" w:cs="Times New Roman"/>
          <w:sz w:val="24"/>
          <w:szCs w:val="24"/>
        </w:rPr>
        <w:t>Руководитель: Шамонина Татьяна Николаевна,</w:t>
      </w:r>
    </w:p>
    <w:p w:rsidR="00C07027" w:rsidRPr="00C07027" w:rsidRDefault="00C07027" w:rsidP="002153AA">
      <w:pPr>
        <w:tabs>
          <w:tab w:val="left" w:pos="3686"/>
        </w:tabs>
        <w:spacing w:after="0" w:line="480" w:lineRule="auto"/>
        <w:ind w:right="-284" w:firstLine="368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027">
        <w:rPr>
          <w:rFonts w:ascii="Times New Roman" w:eastAsia="Calibri" w:hAnsi="Times New Roman" w:cs="Times New Roman"/>
          <w:sz w:val="24"/>
          <w:szCs w:val="24"/>
        </w:rPr>
        <w:t>зам</w:t>
      </w:r>
      <w:r w:rsidR="00444121">
        <w:rPr>
          <w:rFonts w:ascii="Times New Roman" w:eastAsia="Calibri" w:hAnsi="Times New Roman" w:cs="Times New Roman"/>
          <w:sz w:val="24"/>
          <w:szCs w:val="24"/>
        </w:rPr>
        <w:t>еститель</w:t>
      </w:r>
      <w:r w:rsidRPr="00C07027">
        <w:rPr>
          <w:rFonts w:ascii="Times New Roman" w:eastAsia="Calibri" w:hAnsi="Times New Roman" w:cs="Times New Roman"/>
          <w:sz w:val="24"/>
          <w:szCs w:val="24"/>
        </w:rPr>
        <w:t xml:space="preserve"> директора по </w:t>
      </w:r>
      <w:r w:rsidR="00444121">
        <w:rPr>
          <w:rFonts w:ascii="Times New Roman" w:eastAsia="Calibri" w:hAnsi="Times New Roman" w:cs="Times New Roman"/>
          <w:sz w:val="24"/>
          <w:szCs w:val="24"/>
        </w:rPr>
        <w:t>учебно-воспитательной работе</w:t>
      </w:r>
      <w:r w:rsidRPr="00C07027">
        <w:rPr>
          <w:rFonts w:ascii="Times New Roman" w:eastAsia="Calibri" w:hAnsi="Times New Roman" w:cs="Times New Roman"/>
          <w:sz w:val="24"/>
          <w:szCs w:val="24"/>
        </w:rPr>
        <w:t>,</w:t>
      </w:r>
      <w:r w:rsidR="00444121">
        <w:rPr>
          <w:rFonts w:ascii="Times New Roman" w:eastAsia="Calibri" w:hAnsi="Times New Roman" w:cs="Times New Roman"/>
          <w:sz w:val="24"/>
          <w:szCs w:val="24"/>
        </w:rPr>
        <w:br/>
        <w:t xml:space="preserve">                               </w:t>
      </w:r>
      <w:r w:rsidRPr="00C070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4121"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  <w:r w:rsidR="002153AA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4441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07027">
        <w:rPr>
          <w:rFonts w:ascii="Times New Roman" w:eastAsia="Calibri" w:hAnsi="Times New Roman" w:cs="Times New Roman"/>
          <w:sz w:val="24"/>
          <w:szCs w:val="24"/>
        </w:rPr>
        <w:t>МАОУ «Новолыбаевская  СОШ»,</w:t>
      </w:r>
    </w:p>
    <w:p w:rsidR="00C07027" w:rsidRPr="00C07027" w:rsidRDefault="00C07027" w:rsidP="00444121">
      <w:pPr>
        <w:spacing w:after="0" w:line="480" w:lineRule="auto"/>
        <w:ind w:firstLine="368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027">
        <w:rPr>
          <w:rFonts w:ascii="Times New Roman" w:eastAsia="Calibri" w:hAnsi="Times New Roman" w:cs="Times New Roman"/>
          <w:sz w:val="24"/>
          <w:szCs w:val="24"/>
        </w:rPr>
        <w:t xml:space="preserve">Россия, Тюменская область, </w:t>
      </w:r>
      <w:proofErr w:type="spellStart"/>
      <w:r w:rsidRPr="00C07027">
        <w:rPr>
          <w:rFonts w:ascii="Times New Roman" w:eastAsia="Calibri" w:hAnsi="Times New Roman" w:cs="Times New Roman"/>
          <w:sz w:val="24"/>
          <w:szCs w:val="24"/>
        </w:rPr>
        <w:t>Заводоуковский</w:t>
      </w:r>
      <w:proofErr w:type="spellEnd"/>
      <w:r w:rsidRPr="00C07027">
        <w:rPr>
          <w:rFonts w:ascii="Times New Roman" w:eastAsia="Calibri" w:hAnsi="Times New Roman" w:cs="Times New Roman"/>
          <w:sz w:val="24"/>
          <w:szCs w:val="24"/>
        </w:rPr>
        <w:t xml:space="preserve"> район, </w:t>
      </w:r>
    </w:p>
    <w:p w:rsidR="00C07027" w:rsidRPr="00C07027" w:rsidRDefault="00C07027" w:rsidP="00444121">
      <w:pPr>
        <w:spacing w:after="0" w:line="480" w:lineRule="auto"/>
        <w:ind w:left="3686" w:right="-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027">
        <w:rPr>
          <w:rFonts w:ascii="Times New Roman" w:eastAsia="Calibri" w:hAnsi="Times New Roman" w:cs="Times New Roman"/>
          <w:sz w:val="24"/>
          <w:szCs w:val="24"/>
        </w:rPr>
        <w:t>село Новолыбаево</w:t>
      </w:r>
    </w:p>
    <w:p w:rsidR="00C07027" w:rsidRPr="00C07027" w:rsidRDefault="00C07027" w:rsidP="00C07027">
      <w:pPr>
        <w:tabs>
          <w:tab w:val="center" w:pos="6662"/>
          <w:tab w:val="right" w:pos="9355"/>
        </w:tabs>
        <w:spacing w:line="360" w:lineRule="auto"/>
        <w:ind w:firstLine="3969"/>
        <w:rPr>
          <w:rFonts w:ascii="Times New Roman" w:eastAsia="Calibri" w:hAnsi="Times New Roman" w:cs="Times New Roman"/>
          <w:sz w:val="24"/>
          <w:szCs w:val="24"/>
        </w:rPr>
      </w:pPr>
    </w:p>
    <w:p w:rsidR="00C07027" w:rsidRPr="00C07027" w:rsidRDefault="00C07027" w:rsidP="00444121">
      <w:pPr>
        <w:tabs>
          <w:tab w:val="center" w:pos="6662"/>
          <w:tab w:val="right" w:pos="9355"/>
        </w:tabs>
        <w:spacing w:line="360" w:lineRule="auto"/>
        <w:ind w:firstLine="396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7027" w:rsidRPr="00C07027" w:rsidRDefault="00C07027" w:rsidP="00C07027">
      <w:pPr>
        <w:tabs>
          <w:tab w:val="center" w:pos="6662"/>
          <w:tab w:val="right" w:pos="9355"/>
        </w:tabs>
        <w:spacing w:line="360" w:lineRule="auto"/>
        <w:ind w:firstLine="3969"/>
        <w:rPr>
          <w:rFonts w:ascii="Times New Roman" w:eastAsia="Calibri" w:hAnsi="Times New Roman" w:cs="Times New Roman"/>
          <w:sz w:val="24"/>
          <w:szCs w:val="24"/>
        </w:rPr>
      </w:pPr>
    </w:p>
    <w:p w:rsidR="002153AA" w:rsidRDefault="002153A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07027" w:rsidRPr="00C07027" w:rsidRDefault="00C07027" w:rsidP="00C07027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Установление достоверности Интернет - информации, объясняющей  эффект «ощущения чужого взгляда» с помощью теории морфогенных полей Руперта Шелдрейка</w:t>
      </w:r>
    </w:p>
    <w:p w:rsidR="00C07027" w:rsidRPr="00C07027" w:rsidRDefault="00C07027" w:rsidP="00C07027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>Шамонина Светлана Дмитриевна</w:t>
      </w: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Россия, Тюменская область, </w:t>
      </w:r>
      <w:proofErr w:type="spellStart"/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Заводоуковский</w:t>
      </w:r>
      <w:proofErr w:type="spellEnd"/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село Новолыбаево</w:t>
      </w: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МАОУ «Новолыбаевская СОШ», 10 класс</w:t>
      </w:r>
    </w:p>
    <w:p w:rsidR="00C07027" w:rsidRPr="00C07027" w:rsidRDefault="00C07027" w:rsidP="00C07027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07027" w:rsidRPr="00C07027" w:rsidRDefault="00C07027" w:rsidP="00C07027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07027" w:rsidRPr="00C07027" w:rsidRDefault="00C07027" w:rsidP="00C07027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07027">
        <w:rPr>
          <w:rFonts w:ascii="Times New Roman" w:eastAsia="Calibri" w:hAnsi="Times New Roman" w:cs="Times New Roman"/>
          <w:b/>
          <w:bCs/>
          <w:sz w:val="24"/>
          <w:szCs w:val="24"/>
        </w:rPr>
        <w:t>Краткая аннотация</w:t>
      </w:r>
    </w:p>
    <w:p w:rsidR="00C07027" w:rsidRPr="00C07027" w:rsidRDefault="00C07027" w:rsidP="00C07027">
      <w:pPr>
        <w:tabs>
          <w:tab w:val="left" w:pos="6135"/>
        </w:tabs>
        <w:spacing w:after="0" w:line="48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027">
        <w:rPr>
          <w:rFonts w:ascii="Times New Roman" w:eastAsia="Calibri" w:hAnsi="Times New Roman" w:cs="Times New Roman"/>
          <w:sz w:val="24"/>
          <w:szCs w:val="24"/>
        </w:rPr>
        <w:t>Исследование посвящено проблеме достоверности информации в Интернете</w:t>
      </w: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07027">
        <w:rPr>
          <w:rFonts w:ascii="Times New Roman" w:eastAsia="Calibri" w:hAnsi="Times New Roman" w:cs="Times New Roman"/>
          <w:sz w:val="24"/>
          <w:szCs w:val="24"/>
        </w:rPr>
        <w:t>Обр</w:t>
      </w:r>
      <w:r w:rsidRPr="00C07027">
        <w:rPr>
          <w:rFonts w:ascii="Times New Roman" w:eastAsia="Calibri" w:hAnsi="Times New Roman" w:cs="Times New Roman"/>
          <w:sz w:val="24"/>
          <w:szCs w:val="24"/>
        </w:rPr>
        <w:t>а</w:t>
      </w:r>
      <w:r w:rsidRPr="00C07027">
        <w:rPr>
          <w:rFonts w:ascii="Times New Roman" w:eastAsia="Calibri" w:hAnsi="Times New Roman" w:cs="Times New Roman"/>
          <w:sz w:val="24"/>
          <w:szCs w:val="24"/>
        </w:rPr>
        <w:t>щение к данной теме обусловлено рядом причин: во-первых, в последнее время отмечае</w:t>
      </w:r>
      <w:r w:rsidRPr="00C07027">
        <w:rPr>
          <w:rFonts w:ascii="Times New Roman" w:eastAsia="Calibri" w:hAnsi="Times New Roman" w:cs="Times New Roman"/>
          <w:sz w:val="24"/>
          <w:szCs w:val="24"/>
        </w:rPr>
        <w:t>т</w:t>
      </w:r>
      <w:r w:rsidRPr="00C07027">
        <w:rPr>
          <w:rFonts w:ascii="Times New Roman" w:eastAsia="Calibri" w:hAnsi="Times New Roman" w:cs="Times New Roman"/>
          <w:sz w:val="24"/>
          <w:szCs w:val="24"/>
        </w:rPr>
        <w:t xml:space="preserve">ся рост недостоверной </w:t>
      </w:r>
      <w:proofErr w:type="gramStart"/>
      <w:r w:rsidRPr="00C07027">
        <w:rPr>
          <w:rFonts w:ascii="Times New Roman" w:eastAsia="Calibri" w:hAnsi="Times New Roman" w:cs="Times New Roman"/>
          <w:sz w:val="24"/>
          <w:szCs w:val="24"/>
        </w:rPr>
        <w:t>Интернет-информации</w:t>
      </w:r>
      <w:proofErr w:type="gramEnd"/>
      <w:r w:rsidRPr="00C07027">
        <w:rPr>
          <w:rFonts w:ascii="Times New Roman" w:eastAsia="Calibri" w:hAnsi="Times New Roman" w:cs="Times New Roman"/>
          <w:sz w:val="24"/>
          <w:szCs w:val="24"/>
        </w:rPr>
        <w:t>; во-вторых,</w:t>
      </w:r>
      <w:r w:rsidRPr="00C07027">
        <w:rPr>
          <w:rFonts w:ascii="Times New Roman" w:hAnsi="Times New Roman" w:cs="Times New Roman"/>
          <w:kern w:val="2"/>
          <w:sz w:val="24"/>
          <w:szCs w:val="24"/>
        </w:rPr>
        <w:t xml:space="preserve"> большая часть школьников </w:t>
      </w:r>
      <w:r w:rsidRPr="00C07027">
        <w:rPr>
          <w:rFonts w:ascii="Times New Roman" w:eastAsia="Calibri" w:hAnsi="Times New Roman" w:cs="Times New Roman"/>
          <w:sz w:val="24"/>
          <w:szCs w:val="24"/>
        </w:rPr>
        <w:t>«не делают ничего», чтобы подтвердить истинность информации, которую они находят в И</w:t>
      </w:r>
      <w:r w:rsidRPr="00C07027">
        <w:rPr>
          <w:rFonts w:ascii="Times New Roman" w:eastAsia="Calibri" w:hAnsi="Times New Roman" w:cs="Times New Roman"/>
          <w:sz w:val="24"/>
          <w:szCs w:val="24"/>
        </w:rPr>
        <w:t>н</w:t>
      </w:r>
      <w:r w:rsidRPr="00C07027">
        <w:rPr>
          <w:rFonts w:ascii="Times New Roman" w:eastAsia="Calibri" w:hAnsi="Times New Roman" w:cs="Times New Roman"/>
          <w:sz w:val="24"/>
          <w:szCs w:val="24"/>
        </w:rPr>
        <w:t>тернете</w:t>
      </w: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07027">
        <w:rPr>
          <w:rFonts w:ascii="Times New Roman" w:eastAsia="Calibri" w:hAnsi="Times New Roman" w:cs="Times New Roman"/>
          <w:sz w:val="24"/>
          <w:szCs w:val="24"/>
        </w:rPr>
        <w:t xml:space="preserve">В ходе исследования показан механизм проверки достоверности информации на конкретном </w:t>
      </w:r>
      <w:r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примере: объяснение  эффекта «ощущения чужого взгляда» с помощью те</w:t>
      </w:r>
      <w:r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рии морфогенных полей Руперта Шелдрейка</w:t>
      </w: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Исследование показало, что информация о возможности объяснения эффекта «ощущения чужого взгляда» с помощью теории Р. Шелдрейка не верна.</w:t>
      </w: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Теория морфогенных полей на данном этапе развития науки может рассматриваться только в качестве гипотезы.</w:t>
      </w:r>
    </w:p>
    <w:p w:rsidR="00C07027" w:rsidRPr="00C07027" w:rsidRDefault="00C07027" w:rsidP="00C0702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07027" w:rsidRPr="00C07027" w:rsidRDefault="00C07027" w:rsidP="002E24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Установление достоверности Интернет - информации, объясняющей  эффект «ощущения чужого взгляда» с помощью теории морфогенных полей Руперта Шелдрейка</w:t>
      </w:r>
    </w:p>
    <w:p w:rsidR="00C07027" w:rsidRPr="00C07027" w:rsidRDefault="00C07027" w:rsidP="002E24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>Шамонина Светлана Дмитриевна</w:t>
      </w: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Россия, Тюменская область, </w:t>
      </w:r>
      <w:proofErr w:type="spellStart"/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Заводоуковский</w:t>
      </w:r>
      <w:proofErr w:type="spellEnd"/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село Новолыбаево</w:t>
      </w: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МАОУ «Новолыбаевская СОШ», 10 класс</w:t>
      </w:r>
    </w:p>
    <w:p w:rsidR="00444121" w:rsidRDefault="00444121" w:rsidP="00C070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07027" w:rsidRDefault="00C07027" w:rsidP="00C0702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70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Аннотация</w:t>
      </w:r>
    </w:p>
    <w:p w:rsidR="00C07027" w:rsidRPr="00C07027" w:rsidRDefault="00C07027" w:rsidP="002E2455">
      <w:pPr>
        <w:tabs>
          <w:tab w:val="left" w:pos="613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состояла в установлении достоверности Интернет - информации, об</w:t>
      </w: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>ъ</w:t>
      </w: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>ясняющей  эффект «ощущения чужого взгляда» с помощью теории морфогенных полей Р. Шелдрейка.</w:t>
      </w:r>
    </w:p>
    <w:p w:rsidR="00C07027" w:rsidRDefault="00C07027" w:rsidP="002E2455">
      <w:pPr>
        <w:tabs>
          <w:tab w:val="left" w:pos="613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достижения этой цели были намечены следующие </w:t>
      </w:r>
      <w:r w:rsidRPr="00C07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C07027" w:rsidRPr="00C07027" w:rsidRDefault="0098576A" w:rsidP="002E2455">
      <w:pPr>
        <w:tabs>
          <w:tab w:val="left" w:pos="613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985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проанализировать отношение </w:t>
      </w:r>
      <w:r w:rsidR="001E7EE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школы </w:t>
      </w:r>
      <w:r w:rsidR="001E7EE4">
        <w:rPr>
          <w:rFonts w:ascii="Times New Roman" w:eastAsia="Times New Roman" w:hAnsi="Times New Roman" w:cs="Times New Roman"/>
          <w:sz w:val="24"/>
          <w:szCs w:val="24"/>
          <w:lang w:eastAsia="ru-RU"/>
        </w:rPr>
        <w:t>к существованию эффекта</w:t>
      </w:r>
      <w:r w:rsidR="001E7EE4" w:rsidRPr="00985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«ощ</w:t>
      </w:r>
      <w:r w:rsidR="001E7EE4" w:rsidRPr="0098576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1E7EE4" w:rsidRPr="0098576A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щения чужого взгляда»</w:t>
      </w:r>
      <w:r w:rsidR="001E7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525E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определить</w:t>
      </w:r>
      <w:r w:rsidR="003D4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7E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</w:t>
      </w:r>
      <w:r w:rsidR="003D4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ссылок </w:t>
      </w:r>
      <w:r w:rsidR="001E7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теорию морфогенных полей при объяснении существования рассматриваемого эффекта;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07027"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>) экспериментально пров</w:t>
      </w:r>
      <w:r w:rsidR="00C07027"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07027"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рить существование эффекта «ощущения чужого взгляда»;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07027"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установить возможность объяснения эффекта «ощущения чужого взгляда» с помощью теории морфогенных полей Р. Шелдрейка, используя критерии научности;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C07027"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E7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проанализировать </w:t>
      </w:r>
      <w:r w:rsidR="00C07027"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4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правильность поиска информации в Интернете в начале </w:t>
      </w:r>
      <w:r w:rsidR="0058536E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</w:t>
      </w:r>
      <w:r w:rsidR="001E7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5) </w:t>
      </w:r>
      <w:r w:rsidR="00C07027"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</w:t>
      </w:r>
      <w:r w:rsidR="00C07027"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буклет о правилах поиска и</w:t>
      </w:r>
      <w:r w:rsidR="00C07027"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</w:t>
      </w:r>
      <w:r w:rsidR="00C07027"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формации в Интернете.</w:t>
      </w:r>
    </w:p>
    <w:p w:rsidR="001C6BD7" w:rsidRDefault="00C07027" w:rsidP="002E2455">
      <w:pPr>
        <w:tabs>
          <w:tab w:val="left" w:pos="613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Объектом</w:t>
      </w: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исследования является</w:t>
      </w:r>
      <w:r w:rsidR="00985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576A" w:rsidRPr="009857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достоверность Интернет - информации, объясн</w:t>
      </w:r>
      <w:r w:rsidR="0098576A" w:rsidRPr="0098576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98576A" w:rsidRPr="0098576A">
        <w:rPr>
          <w:rFonts w:ascii="Times New Roman" w:eastAsia="Times New Roman" w:hAnsi="Times New Roman" w:cs="Times New Roman"/>
          <w:sz w:val="24"/>
          <w:szCs w:val="24"/>
          <w:lang w:eastAsia="ru-RU"/>
        </w:rPr>
        <w:t>ющей  эффект «ощущения чужого взгляда»</w:t>
      </w: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C07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</w:t>
      </w: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исследования: тео</w:t>
      </w:r>
      <w:r w:rsidR="0098576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рия</w:t>
      </w: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морфогенных полей Руперта Шелдрейка</w:t>
      </w:r>
      <w:r w:rsidR="00985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самое распространённое в Интернете объяснение </w:t>
      </w:r>
      <w:r w:rsidR="0098576A" w:rsidRPr="0098576A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</w:t>
      </w:r>
      <w:r w:rsidR="0098576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576A" w:rsidRPr="00985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«ощущения чужого взгляда»</w:t>
      </w: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07027" w:rsidRPr="00C07027" w:rsidRDefault="00C07027" w:rsidP="002E2455">
      <w:pPr>
        <w:tabs>
          <w:tab w:val="left" w:pos="6135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исследовательской работы были использованы следующие </w:t>
      </w:r>
      <w:r w:rsidRPr="00C070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</w:t>
      </w:r>
      <w:r w:rsidRPr="00C07027">
        <w:rPr>
          <w:rFonts w:ascii="Times New Roman" w:eastAsia="Times New Roman" w:hAnsi="Times New Roman" w:cs="Times New Roman"/>
          <w:sz w:val="24"/>
          <w:szCs w:val="24"/>
          <w:lang w:eastAsia="ru-RU"/>
        </w:rPr>
        <w:t>: анализ; анкетирование, опрос, беседа; наблюдение; эксперимент.</w:t>
      </w:r>
    </w:p>
    <w:p w:rsidR="002E2455" w:rsidRDefault="00C07027" w:rsidP="002E2455">
      <w:pPr>
        <w:widowControl w:val="0"/>
        <w:tabs>
          <w:tab w:val="left" w:pos="6135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 ходе экспериментальной и теоритической проверки наиболее распространенная в Интернете информация о возможности объяснения эффекта «ощущения чужого взгляда» с помощью теории Р. Шелдрейка оказалась не верна. </w:t>
      </w:r>
      <w:r w:rsidR="002E2455"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Теория морфогенн</w:t>
      </w:r>
      <w:r w:rsidR="0058536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ого</w:t>
      </w:r>
      <w:r w:rsidR="002E2455"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пол</w:t>
      </w:r>
      <w:r w:rsidR="0058536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я</w:t>
      </w:r>
      <w:r w:rsidR="002E2455"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на данном этапе развития науки может рассматриваться только в качестве гипотезы.</w:t>
      </w:r>
      <w:r w:rsidR="002E245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Однако при с</w:t>
      </w:r>
      <w:r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блюдении правил поиска информации в </w:t>
      </w:r>
      <w:proofErr w:type="gramStart"/>
      <w:r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Интернете</w:t>
      </w:r>
      <w:proofErr w:type="gramEnd"/>
      <w:r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возможно получить достоверные св</w:t>
      </w:r>
      <w:r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</w:t>
      </w:r>
      <w:r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дения</w:t>
      </w:r>
      <w:r w:rsidR="00525E5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</w:t>
      </w:r>
      <w:r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 том числе и по исследуемому в работе вопросу. Участниками эксперимента был создан и распространен буклет о правилах поиска информации в Интернете. Результаты исследования отправлены на официальный сайт Руперта Шелдрейка. </w:t>
      </w:r>
    </w:p>
    <w:p w:rsidR="00AD353E" w:rsidRDefault="00C07027" w:rsidP="001C6BD7">
      <w:pPr>
        <w:widowControl w:val="0"/>
        <w:tabs>
          <w:tab w:val="left" w:pos="6135"/>
        </w:tabs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7027">
        <w:rPr>
          <w:rFonts w:ascii="Times New Roman" w:eastAsia="Calibri" w:hAnsi="Times New Roman" w:cs="Times New Roman"/>
          <w:sz w:val="24"/>
          <w:szCs w:val="24"/>
        </w:rPr>
        <w:t>Практическая значимость исследования заключается в возможности использования теоретических выводов работы в деятельности образовательных учреждений.</w:t>
      </w:r>
    </w:p>
    <w:p w:rsidR="00AD353E" w:rsidRDefault="00AD353E" w:rsidP="00AD353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</w:t>
      </w:r>
      <w:r w:rsidRPr="00EA2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становление достоверности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A284A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нтернет - информации, объясняющей  эффект «ощущения чужого взгляда» с помощью теории морфогенных полей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уперта</w:t>
      </w:r>
      <w:r w:rsidRPr="00EA28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Шелдрейка</w:t>
      </w:r>
    </w:p>
    <w:p w:rsidR="00AD353E" w:rsidRPr="00DC0BF8" w:rsidRDefault="00AD353E" w:rsidP="00AD353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BF8">
        <w:rPr>
          <w:rFonts w:ascii="Times New Roman" w:eastAsia="Times New Roman" w:hAnsi="Times New Roman" w:cs="Times New Roman"/>
          <w:sz w:val="24"/>
          <w:szCs w:val="24"/>
          <w:lang w:eastAsia="ru-RU"/>
        </w:rPr>
        <w:t>Шамонина Светлана Дмитриевна</w:t>
      </w:r>
      <w:r w:rsidRPr="00DC0B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Россия, Тюменская область, </w:t>
      </w:r>
      <w:proofErr w:type="spellStart"/>
      <w:r w:rsidRPr="00DC0B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Заводоуковский</w:t>
      </w:r>
      <w:proofErr w:type="spellEnd"/>
      <w:r w:rsidRPr="00DC0B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село Новолыбаево</w:t>
      </w:r>
      <w:r w:rsidRPr="00DC0BF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«Новолыбаевская СОШ», 10</w:t>
      </w:r>
      <w:r w:rsidRPr="00DC0B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</w:p>
    <w:p w:rsidR="00AD353E" w:rsidRPr="000409A3" w:rsidRDefault="00AD353E" w:rsidP="00AD353E">
      <w:pPr>
        <w:spacing w:before="240" w:after="0" w:line="360" w:lineRule="auto"/>
        <w:ind w:firstLine="426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0409A3">
        <w:rPr>
          <w:rFonts w:ascii="Times New Roman" w:hAnsi="Times New Roman" w:cs="Times New Roman"/>
          <w:kern w:val="2"/>
          <w:sz w:val="24"/>
          <w:szCs w:val="24"/>
        </w:rPr>
        <w:t>Интернет – замечательное средство для получения доступа к самой разнообразной информации.</w:t>
      </w:r>
    </w:p>
    <w:p w:rsidR="00AD353E" w:rsidRPr="000409A3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kern w:val="2"/>
          <w:sz w:val="24"/>
          <w:szCs w:val="24"/>
        </w:rPr>
        <w:t>«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>В Интернете, в Интернете,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 п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>руд пруди всего на свете!</w:t>
      </w:r>
    </w:p>
    <w:p w:rsidR="00AD353E" w:rsidRPr="000409A3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0409A3">
        <w:rPr>
          <w:rFonts w:ascii="Times New Roman" w:hAnsi="Times New Roman" w:cs="Times New Roman"/>
          <w:kern w:val="2"/>
          <w:sz w:val="24"/>
          <w:szCs w:val="24"/>
        </w:rPr>
        <w:t>Здесь мы можем поучиться,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 б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>ыстро текст перевести,</w:t>
      </w:r>
    </w:p>
    <w:p w:rsidR="00AD353E" w:rsidRPr="007F3344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kern w:val="2"/>
          <w:sz w:val="24"/>
          <w:szCs w:val="24"/>
        </w:rPr>
      </w:pPr>
      <w:r w:rsidRPr="000409A3">
        <w:rPr>
          <w:rFonts w:ascii="Times New Roman" w:hAnsi="Times New Roman" w:cs="Times New Roman"/>
          <w:kern w:val="2"/>
          <w:sz w:val="24"/>
          <w:szCs w:val="24"/>
        </w:rPr>
        <w:t>А в онлайн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 - 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>библиотеке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 к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>нижку нужную найти</w:t>
      </w:r>
      <w:r>
        <w:rPr>
          <w:rFonts w:ascii="Times New Roman" w:hAnsi="Times New Roman" w:cs="Times New Roman"/>
          <w:kern w:val="2"/>
          <w:sz w:val="24"/>
          <w:szCs w:val="24"/>
        </w:rPr>
        <w:t>»</w:t>
      </w:r>
      <w:r w:rsidRPr="007F3344">
        <w:rPr>
          <w:rFonts w:ascii="Times New Roman" w:hAnsi="Times New Roman" w:cs="Times New Roman"/>
          <w:kern w:val="2"/>
          <w:sz w:val="24"/>
          <w:szCs w:val="24"/>
        </w:rPr>
        <w:t xml:space="preserve"> [3].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kern w:val="2"/>
          <w:sz w:val="24"/>
          <w:szCs w:val="24"/>
        </w:rPr>
      </w:pPr>
      <w:r>
        <w:rPr>
          <w:rFonts w:ascii="Times New Roman" w:hAnsi="Times New Roman" w:cs="Times New Roman"/>
          <w:kern w:val="2"/>
          <w:sz w:val="24"/>
          <w:szCs w:val="24"/>
        </w:rPr>
        <w:t xml:space="preserve">Однако, по словам </w:t>
      </w:r>
      <w:proofErr w:type="gramStart"/>
      <w:r>
        <w:rPr>
          <w:rFonts w:ascii="Times New Roman" w:hAnsi="Times New Roman" w:cs="Times New Roman"/>
          <w:kern w:val="2"/>
          <w:sz w:val="24"/>
          <w:szCs w:val="24"/>
        </w:rPr>
        <w:t>главного</w:t>
      </w:r>
      <w:proofErr w:type="gramEnd"/>
      <w:r>
        <w:rPr>
          <w:rFonts w:ascii="Times New Roman" w:hAnsi="Times New Roman" w:cs="Times New Roman"/>
          <w:kern w:val="2"/>
          <w:sz w:val="24"/>
          <w:szCs w:val="24"/>
        </w:rPr>
        <w:t xml:space="preserve"> редактора РИА «Новости» С.В. </w:t>
      </w:r>
      <w:proofErr w:type="spellStart"/>
      <w:r w:rsidRPr="000409A3">
        <w:rPr>
          <w:rFonts w:ascii="Times New Roman" w:hAnsi="Times New Roman" w:cs="Times New Roman"/>
          <w:kern w:val="2"/>
          <w:sz w:val="24"/>
          <w:szCs w:val="24"/>
        </w:rPr>
        <w:t>Миронюк</w:t>
      </w:r>
      <w:proofErr w:type="spellEnd"/>
      <w:r w:rsidRPr="000409A3">
        <w:rPr>
          <w:rFonts w:ascii="Times New Roman" w:hAnsi="Times New Roman" w:cs="Times New Roman"/>
          <w:kern w:val="2"/>
          <w:sz w:val="24"/>
          <w:szCs w:val="24"/>
        </w:rPr>
        <w:t>, за последни</w:t>
      </w:r>
      <w:r>
        <w:rPr>
          <w:rFonts w:ascii="Times New Roman" w:hAnsi="Times New Roman" w:cs="Times New Roman"/>
          <w:kern w:val="2"/>
          <w:sz w:val="24"/>
          <w:szCs w:val="24"/>
        </w:rPr>
        <w:t>е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kern w:val="2"/>
          <w:sz w:val="24"/>
          <w:szCs w:val="24"/>
        </w:rPr>
        <w:t>ы отмечается «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>колоссальный рост</w:t>
      </w:r>
      <w:r>
        <w:rPr>
          <w:rFonts w:ascii="Times New Roman" w:hAnsi="Times New Roman" w:cs="Times New Roman"/>
          <w:kern w:val="2"/>
          <w:sz w:val="24"/>
          <w:szCs w:val="24"/>
        </w:rPr>
        <w:t>»</w:t>
      </w:r>
      <w:r w:rsidRPr="007F3344">
        <w:rPr>
          <w:rFonts w:ascii="Times New Roman" w:hAnsi="Times New Roman" w:cs="Times New Roman"/>
          <w:kern w:val="2"/>
          <w:sz w:val="24"/>
          <w:szCs w:val="24"/>
        </w:rPr>
        <w:t xml:space="preserve"> [7]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 xml:space="preserve"> недостоверной информации в </w:t>
      </w:r>
      <w:r>
        <w:rPr>
          <w:rFonts w:ascii="Times New Roman" w:hAnsi="Times New Roman" w:cs="Times New Roman"/>
          <w:kern w:val="2"/>
          <w:sz w:val="24"/>
          <w:szCs w:val="24"/>
        </w:rPr>
        <w:t>И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>нтернете</w:t>
      </w:r>
      <w:r>
        <w:rPr>
          <w:rFonts w:ascii="Times New Roman" w:hAnsi="Times New Roman" w:cs="Times New Roman"/>
          <w:kern w:val="2"/>
          <w:sz w:val="24"/>
          <w:szCs w:val="24"/>
        </w:rPr>
        <w:t>: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 xml:space="preserve"> иск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>а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>жени</w:t>
      </w:r>
      <w:r>
        <w:rPr>
          <w:rFonts w:ascii="Times New Roman" w:hAnsi="Times New Roman" w:cs="Times New Roman"/>
          <w:kern w:val="2"/>
          <w:sz w:val="24"/>
          <w:szCs w:val="24"/>
        </w:rPr>
        <w:t>я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 xml:space="preserve"> информации, в частности устаревшая информация или информация со случайными ошибками.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 xml:space="preserve">В качестве примера 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Светлана Васильевна 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>прив</w:t>
      </w:r>
      <w:r>
        <w:rPr>
          <w:rFonts w:ascii="Times New Roman" w:hAnsi="Times New Roman" w:cs="Times New Roman"/>
          <w:kern w:val="2"/>
          <w:sz w:val="24"/>
          <w:szCs w:val="24"/>
        </w:rPr>
        <w:t>одит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 xml:space="preserve"> ситуацию, когда в </w:t>
      </w:r>
      <w:proofErr w:type="gramStart"/>
      <w:r>
        <w:rPr>
          <w:rFonts w:ascii="Times New Roman" w:hAnsi="Times New Roman" w:cs="Times New Roman"/>
          <w:kern w:val="2"/>
          <w:sz w:val="24"/>
          <w:szCs w:val="24"/>
        </w:rPr>
        <w:t>И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>нте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>р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>нет-энциклопедии</w:t>
      </w:r>
      <w:proofErr w:type="gramEnd"/>
      <w:r>
        <w:rPr>
          <w:rFonts w:ascii="Times New Roman" w:hAnsi="Times New Roman" w:cs="Times New Roman"/>
          <w:kern w:val="2"/>
          <w:sz w:val="24"/>
          <w:szCs w:val="24"/>
        </w:rPr>
        <w:t xml:space="preserve"> «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>Википедия</w:t>
      </w:r>
      <w:r>
        <w:rPr>
          <w:rFonts w:ascii="Times New Roman" w:hAnsi="Times New Roman" w:cs="Times New Roman"/>
          <w:kern w:val="2"/>
          <w:sz w:val="24"/>
          <w:szCs w:val="24"/>
        </w:rPr>
        <w:t>»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 xml:space="preserve"> содержались неточные данные об атомной массе элеме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>н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 xml:space="preserve">тов таблицы Менделеева. </w:t>
      </w:r>
      <w:r>
        <w:rPr>
          <w:rFonts w:ascii="Times New Roman" w:hAnsi="Times New Roman" w:cs="Times New Roman"/>
          <w:kern w:val="2"/>
          <w:sz w:val="24"/>
          <w:szCs w:val="24"/>
        </w:rPr>
        <w:t>«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>При этом ресурсом пользуется огромное количество людей, к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>о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 xml:space="preserve">торые 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получают 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>эту ложную информацию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» </w:t>
      </w:r>
      <w:r w:rsidRPr="005A42FB">
        <w:rPr>
          <w:rFonts w:ascii="Times New Roman" w:hAnsi="Times New Roman" w:cs="Times New Roman"/>
          <w:kern w:val="2"/>
          <w:sz w:val="24"/>
          <w:szCs w:val="24"/>
        </w:rPr>
        <w:t>[7]</w:t>
      </w:r>
      <w:r w:rsidRPr="000409A3">
        <w:rPr>
          <w:rFonts w:ascii="Times New Roman" w:hAnsi="Times New Roman" w:cs="Times New Roman"/>
          <w:kern w:val="2"/>
          <w:sz w:val="24"/>
          <w:szCs w:val="24"/>
        </w:rPr>
        <w:t>.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614BF">
        <w:rPr>
          <w:rFonts w:ascii="Times New Roman" w:hAnsi="Times New Roman" w:cs="Times New Roman"/>
          <w:kern w:val="2"/>
          <w:sz w:val="24"/>
          <w:szCs w:val="24"/>
        </w:rPr>
        <w:t xml:space="preserve">По данным исследования, опубликованного </w:t>
      </w:r>
      <w:proofErr w:type="spellStart"/>
      <w:r w:rsidRPr="00C614BF">
        <w:rPr>
          <w:rFonts w:ascii="Times New Roman" w:hAnsi="Times New Roman" w:cs="Times New Roman"/>
          <w:kern w:val="2"/>
          <w:sz w:val="24"/>
          <w:szCs w:val="24"/>
        </w:rPr>
        <w:t>Insafe</w:t>
      </w:r>
      <w:proofErr w:type="spellEnd"/>
      <w:r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7F3344">
        <w:rPr>
          <w:rFonts w:ascii="Times New Roman" w:hAnsi="Times New Roman" w:cs="Times New Roman"/>
          <w:kern w:val="2"/>
          <w:sz w:val="24"/>
          <w:szCs w:val="24"/>
        </w:rPr>
        <w:t>[</w:t>
      </w:r>
      <w:r>
        <w:rPr>
          <w:rFonts w:ascii="Times New Roman" w:hAnsi="Times New Roman" w:cs="Times New Roman"/>
          <w:kern w:val="2"/>
          <w:sz w:val="24"/>
          <w:szCs w:val="24"/>
        </w:rPr>
        <w:t>14</w:t>
      </w:r>
      <w:r w:rsidRPr="007F3344">
        <w:rPr>
          <w:rFonts w:ascii="Times New Roman" w:hAnsi="Times New Roman" w:cs="Times New Roman"/>
          <w:kern w:val="2"/>
          <w:sz w:val="24"/>
          <w:szCs w:val="24"/>
        </w:rPr>
        <w:t>]</w:t>
      </w:r>
      <w:r w:rsidRPr="00C614BF">
        <w:rPr>
          <w:rFonts w:ascii="Times New Roman" w:hAnsi="Times New Roman" w:cs="Times New Roman"/>
          <w:kern w:val="2"/>
          <w:sz w:val="24"/>
          <w:szCs w:val="24"/>
        </w:rPr>
        <w:t xml:space="preserve"> в 2006 году, боле</w:t>
      </w:r>
      <w:r>
        <w:rPr>
          <w:rFonts w:ascii="Times New Roman" w:hAnsi="Times New Roman" w:cs="Times New Roman"/>
          <w:kern w:val="2"/>
          <w:sz w:val="24"/>
          <w:szCs w:val="24"/>
        </w:rPr>
        <w:t>е 40 % евр</w:t>
      </w:r>
      <w:r>
        <w:rPr>
          <w:rFonts w:ascii="Times New Roman" w:hAnsi="Times New Roman" w:cs="Times New Roman"/>
          <w:kern w:val="2"/>
          <w:sz w:val="24"/>
          <w:szCs w:val="24"/>
        </w:rPr>
        <w:t>о</w:t>
      </w:r>
      <w:r>
        <w:rPr>
          <w:rFonts w:ascii="Times New Roman" w:hAnsi="Times New Roman" w:cs="Times New Roman"/>
          <w:kern w:val="2"/>
          <w:sz w:val="24"/>
          <w:szCs w:val="24"/>
        </w:rPr>
        <w:t>пейских детей верят «</w:t>
      </w:r>
      <w:r w:rsidRPr="00C614BF">
        <w:rPr>
          <w:rFonts w:ascii="Times New Roman" w:hAnsi="Times New Roman" w:cs="Times New Roman"/>
          <w:kern w:val="2"/>
          <w:sz w:val="24"/>
          <w:szCs w:val="24"/>
        </w:rPr>
        <w:t>более или менее</w:t>
      </w:r>
      <w:r>
        <w:rPr>
          <w:rFonts w:ascii="Times New Roman" w:hAnsi="Times New Roman" w:cs="Times New Roman"/>
          <w:kern w:val="2"/>
          <w:sz w:val="24"/>
          <w:szCs w:val="24"/>
        </w:rPr>
        <w:t>»</w:t>
      </w:r>
      <w:r w:rsidRPr="00C614BF">
        <w:rPr>
          <w:rFonts w:ascii="Times New Roman" w:hAnsi="Times New Roman" w:cs="Times New Roman"/>
          <w:kern w:val="2"/>
          <w:sz w:val="24"/>
          <w:szCs w:val="24"/>
        </w:rPr>
        <w:t xml:space="preserve"> всему,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 что находят в Интернете. 57 % «не делают ничего»</w:t>
      </w:r>
      <w:r w:rsidRPr="00C614BF">
        <w:rPr>
          <w:rFonts w:ascii="Times New Roman" w:hAnsi="Times New Roman" w:cs="Times New Roman"/>
          <w:kern w:val="2"/>
          <w:sz w:val="24"/>
          <w:szCs w:val="24"/>
        </w:rPr>
        <w:t xml:space="preserve">, чтобы подтвердить истинность </w:t>
      </w:r>
      <w:proofErr w:type="gramStart"/>
      <w:r>
        <w:rPr>
          <w:rFonts w:ascii="Times New Roman" w:hAnsi="Times New Roman" w:cs="Times New Roman"/>
          <w:kern w:val="2"/>
          <w:sz w:val="24"/>
          <w:szCs w:val="24"/>
        </w:rPr>
        <w:t>Интернет-</w:t>
      </w:r>
      <w:r w:rsidRPr="00C614BF">
        <w:rPr>
          <w:rFonts w:ascii="Times New Roman" w:hAnsi="Times New Roman" w:cs="Times New Roman"/>
          <w:kern w:val="2"/>
          <w:sz w:val="24"/>
          <w:szCs w:val="24"/>
        </w:rPr>
        <w:t>информации</w:t>
      </w:r>
      <w:proofErr w:type="gramEnd"/>
      <w:r w:rsidRPr="00C614BF">
        <w:rPr>
          <w:rFonts w:ascii="Times New Roman" w:hAnsi="Times New Roman" w:cs="Times New Roman"/>
          <w:kern w:val="2"/>
          <w:sz w:val="24"/>
          <w:szCs w:val="24"/>
        </w:rPr>
        <w:t>.</w:t>
      </w:r>
      <w:r w:rsidRPr="00C614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C614BF">
        <w:rPr>
          <w:rFonts w:ascii="Times New Roman" w:hAnsi="Times New Roman" w:cs="Times New Roman"/>
          <w:sz w:val="24"/>
          <w:szCs w:val="24"/>
        </w:rPr>
        <w:t>нформационно-аналитическ</w:t>
      </w:r>
      <w:r>
        <w:rPr>
          <w:rFonts w:ascii="Times New Roman" w:hAnsi="Times New Roman" w:cs="Times New Roman"/>
          <w:sz w:val="24"/>
          <w:szCs w:val="24"/>
        </w:rPr>
        <w:t>ий</w:t>
      </w:r>
      <w:r w:rsidRPr="00C614BF">
        <w:rPr>
          <w:rFonts w:ascii="Times New Roman" w:hAnsi="Times New Roman" w:cs="Times New Roman"/>
          <w:sz w:val="24"/>
          <w:szCs w:val="24"/>
        </w:rPr>
        <w:t xml:space="preserve"> ресурс «Ваш личный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614BF">
        <w:rPr>
          <w:rFonts w:ascii="Times New Roman" w:hAnsi="Times New Roman" w:cs="Times New Roman"/>
          <w:sz w:val="24"/>
          <w:szCs w:val="24"/>
        </w:rPr>
        <w:t>нтернет»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3344">
        <w:rPr>
          <w:rFonts w:ascii="Times New Roman" w:hAnsi="Times New Roman" w:cs="Times New Roman"/>
          <w:kern w:val="2"/>
          <w:sz w:val="24"/>
          <w:szCs w:val="24"/>
        </w:rPr>
        <w:t>[</w:t>
      </w:r>
      <w:r>
        <w:rPr>
          <w:rFonts w:ascii="Times New Roman" w:hAnsi="Times New Roman" w:cs="Times New Roman"/>
          <w:kern w:val="2"/>
          <w:sz w:val="24"/>
          <w:szCs w:val="24"/>
        </w:rPr>
        <w:t>1</w:t>
      </w:r>
      <w:r w:rsidRPr="007F3344">
        <w:rPr>
          <w:rFonts w:ascii="Times New Roman" w:hAnsi="Times New Roman" w:cs="Times New Roman"/>
          <w:kern w:val="2"/>
          <w:sz w:val="24"/>
          <w:szCs w:val="24"/>
        </w:rPr>
        <w:t>]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утверждает, что аналогичная ситуация характерна и для российских детей.</w:t>
      </w:r>
      <w:r w:rsidRPr="003E41C8">
        <w:t xml:space="preserve"> </w:t>
      </w:r>
      <w:r w:rsidRPr="003E41C8">
        <w:rPr>
          <w:rFonts w:ascii="Times New Roman" w:hAnsi="Times New Roman" w:cs="Times New Roman"/>
          <w:sz w:val="24"/>
          <w:szCs w:val="24"/>
        </w:rPr>
        <w:t>«Зачастую дети принимают вс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3E41C8">
        <w:rPr>
          <w:rFonts w:ascii="Times New Roman" w:hAnsi="Times New Roman" w:cs="Times New Roman"/>
          <w:sz w:val="24"/>
          <w:szCs w:val="24"/>
        </w:rPr>
        <w:t>, что видят по телевизору и в Интернете, за чистую монету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D3954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4D395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2;18</w:t>
      </w:r>
      <w:r w:rsidRPr="004D3954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, - обеспокоен у</w:t>
      </w:r>
      <w:r w:rsidRPr="003E41C8">
        <w:rPr>
          <w:rFonts w:ascii="Times New Roman" w:hAnsi="Times New Roman" w:cs="Times New Roman"/>
          <w:sz w:val="24"/>
          <w:szCs w:val="24"/>
        </w:rPr>
        <w:t>полном</w:t>
      </w:r>
      <w:r w:rsidRPr="003E41C8">
        <w:rPr>
          <w:rFonts w:ascii="Times New Roman" w:hAnsi="Times New Roman" w:cs="Times New Roman"/>
          <w:sz w:val="24"/>
          <w:szCs w:val="24"/>
        </w:rPr>
        <w:t>о</w:t>
      </w:r>
      <w:r w:rsidRPr="003E41C8">
        <w:rPr>
          <w:rFonts w:ascii="Times New Roman" w:hAnsi="Times New Roman" w:cs="Times New Roman"/>
          <w:sz w:val="24"/>
          <w:szCs w:val="24"/>
        </w:rPr>
        <w:t>ченный при президенте по правам ребенка Павел Астахов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F4667">
        <w:rPr>
          <w:rFonts w:ascii="Times New Roman" w:hAnsi="Times New Roman" w:cs="Times New Roman"/>
          <w:kern w:val="2"/>
          <w:sz w:val="24"/>
          <w:szCs w:val="24"/>
        </w:rPr>
        <w:t>Сейчас, как никогда раньше, невозможно обойтись без умения сознательно отбирать информацию. Особенно это относится к образовательному процесс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у. </w:t>
      </w:r>
      <w:r w:rsidRPr="006954D8">
        <w:rPr>
          <w:rFonts w:ascii="Times New Roman" w:hAnsi="Times New Roman" w:cs="Times New Roman"/>
          <w:kern w:val="2"/>
          <w:sz w:val="24"/>
          <w:szCs w:val="24"/>
        </w:rPr>
        <w:t>Федеральный гос</w:t>
      </w:r>
      <w:r w:rsidRPr="006954D8">
        <w:rPr>
          <w:rFonts w:ascii="Times New Roman" w:hAnsi="Times New Roman" w:cs="Times New Roman"/>
          <w:kern w:val="2"/>
          <w:sz w:val="24"/>
          <w:szCs w:val="24"/>
        </w:rPr>
        <w:t>у</w:t>
      </w:r>
      <w:r w:rsidRPr="006954D8">
        <w:rPr>
          <w:rFonts w:ascii="Times New Roman" w:hAnsi="Times New Roman" w:cs="Times New Roman"/>
          <w:kern w:val="2"/>
          <w:sz w:val="24"/>
          <w:szCs w:val="24"/>
        </w:rPr>
        <w:t xml:space="preserve">дарственный образовательный стандарт общего образования </w:t>
      </w:r>
      <w:r w:rsidRPr="007F3344">
        <w:rPr>
          <w:rFonts w:ascii="Times New Roman" w:hAnsi="Times New Roman" w:cs="Times New Roman"/>
          <w:kern w:val="2"/>
          <w:sz w:val="24"/>
          <w:szCs w:val="24"/>
        </w:rPr>
        <w:t>[</w:t>
      </w:r>
      <w:r>
        <w:rPr>
          <w:rFonts w:ascii="Times New Roman" w:hAnsi="Times New Roman" w:cs="Times New Roman"/>
          <w:kern w:val="2"/>
          <w:sz w:val="24"/>
          <w:szCs w:val="24"/>
        </w:rPr>
        <w:t>10</w:t>
      </w:r>
      <w:r w:rsidRPr="007F3344">
        <w:rPr>
          <w:rFonts w:ascii="Times New Roman" w:hAnsi="Times New Roman" w:cs="Times New Roman"/>
          <w:kern w:val="2"/>
          <w:sz w:val="24"/>
          <w:szCs w:val="24"/>
        </w:rPr>
        <w:t>]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6954D8">
        <w:rPr>
          <w:rFonts w:ascii="Times New Roman" w:hAnsi="Times New Roman" w:cs="Times New Roman"/>
          <w:kern w:val="2"/>
          <w:sz w:val="24"/>
          <w:szCs w:val="24"/>
        </w:rPr>
        <w:t xml:space="preserve">содержит </w:t>
      </w:r>
      <w:proofErr w:type="spellStart"/>
      <w:r w:rsidRPr="006954D8">
        <w:rPr>
          <w:rFonts w:ascii="Times New Roman" w:hAnsi="Times New Roman" w:cs="Times New Roman"/>
          <w:kern w:val="2"/>
          <w:sz w:val="24"/>
          <w:szCs w:val="24"/>
        </w:rPr>
        <w:t>м</w:t>
      </w:r>
      <w:r w:rsidRPr="006954D8">
        <w:rPr>
          <w:rFonts w:ascii="Times New Roman" w:hAnsi="Times New Roman" w:cs="Times New Roman"/>
          <w:bCs/>
          <w:sz w:val="24"/>
          <w:szCs w:val="24"/>
        </w:rPr>
        <w:t>етапредме</w:t>
      </w:r>
      <w:r w:rsidRPr="006954D8">
        <w:rPr>
          <w:rFonts w:ascii="Times New Roman" w:hAnsi="Times New Roman" w:cs="Times New Roman"/>
          <w:bCs/>
          <w:sz w:val="24"/>
          <w:szCs w:val="24"/>
        </w:rPr>
        <w:t>т</w:t>
      </w:r>
      <w:r w:rsidRPr="006954D8">
        <w:rPr>
          <w:rFonts w:ascii="Times New Roman" w:hAnsi="Times New Roman" w:cs="Times New Roman"/>
          <w:bCs/>
          <w:sz w:val="24"/>
          <w:szCs w:val="24"/>
        </w:rPr>
        <w:t>ные</w:t>
      </w:r>
      <w:proofErr w:type="spellEnd"/>
      <w:r w:rsidRPr="006954D8">
        <w:rPr>
          <w:rFonts w:ascii="Times New Roman" w:hAnsi="Times New Roman" w:cs="Times New Roman"/>
          <w:bCs/>
          <w:sz w:val="24"/>
          <w:szCs w:val="24"/>
        </w:rPr>
        <w:t xml:space="preserve"> результаты освоения образовательной программы,</w:t>
      </w:r>
      <w:r w:rsidRPr="006954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среди которых </w:t>
      </w:r>
      <w:r w:rsidRPr="006954D8">
        <w:rPr>
          <w:rFonts w:ascii="Times New Roman" w:hAnsi="Times New Roman" w:cs="Times New Roman"/>
          <w:sz w:val="24"/>
          <w:szCs w:val="24"/>
        </w:rPr>
        <w:t>умение ориентир</w:t>
      </w:r>
      <w:r w:rsidRPr="006954D8">
        <w:rPr>
          <w:rFonts w:ascii="Times New Roman" w:hAnsi="Times New Roman" w:cs="Times New Roman"/>
          <w:sz w:val="24"/>
          <w:szCs w:val="24"/>
        </w:rPr>
        <w:t>о</w:t>
      </w:r>
      <w:r w:rsidRPr="006954D8">
        <w:rPr>
          <w:rFonts w:ascii="Times New Roman" w:hAnsi="Times New Roman" w:cs="Times New Roman"/>
          <w:sz w:val="24"/>
          <w:szCs w:val="24"/>
        </w:rPr>
        <w:t>ваться в различных источниках информации, критически оценивать и интерпретировать информацию, получаемую из различных источников.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353E" w:rsidRDefault="00AD353E" w:rsidP="00AD353E">
      <w:pPr>
        <w:spacing w:before="240"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сентябре 2012 года  мы предложили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5-11 классов МАОУ «Новолыб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евская СОШ» Заводоуковского городского округа Тюменской области ответить на вопрос: «Испытывали ли Вы чувство взгляда в спину, и существует ли научное обоснование этому </w:t>
      </w:r>
      <w:r>
        <w:rPr>
          <w:rFonts w:ascii="Times New Roman" w:hAnsi="Times New Roman" w:cs="Times New Roman"/>
          <w:sz w:val="24"/>
          <w:szCs w:val="24"/>
        </w:rPr>
        <w:lastRenderedPageBreak/>
        <w:t>явлению?»  Для ответа на вопрос давалось время – 24 часа и разрешалось пользоваться материалами, размещенными в Интернете.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84% школьников положительно ответили на первую часть вопроса. 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 при ответе на вторую часть вопроса мнения респондентов разделились сл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дующим образом: 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- 62%  опрошенных считают, что эффект «ощущения взгляда» объясняет теория мо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фогенных полей</w:t>
      </w:r>
      <w:r w:rsidRPr="00F64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6A1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Руперта Шелдрейка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Интернете</w:t>
      </w:r>
      <w:r w:rsidRPr="00B966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данную теорию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самая распростр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ненная ссылка)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- 22% школьников рассматривают теорию морфогенных полей в качестве гипотезы;</w:t>
      </w:r>
    </w:p>
    <w:p w:rsidR="00AD353E" w:rsidRPr="00AA079B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16% учеников объясняют эффект «ощущения чужого взгляда» случайными совп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дениями.</w:t>
      </w:r>
      <w:r w:rsidRPr="00AA079B">
        <w:rPr>
          <w:rFonts w:ascii="Times New Roman" w:hAnsi="Times New Roman" w:cs="Times New Roman"/>
          <w:sz w:val="24"/>
          <w:szCs w:val="24"/>
        </w:rPr>
        <w:t xml:space="preserve"> (Приложение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A079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B9662A">
        <w:rPr>
          <w:rFonts w:ascii="Times New Roman" w:hAnsi="Times New Roman" w:cs="Times New Roman"/>
          <w:sz w:val="24"/>
          <w:szCs w:val="24"/>
        </w:rPr>
        <w:t>В результате</w:t>
      </w:r>
      <w:r>
        <w:rPr>
          <w:rFonts w:ascii="Times New Roman" w:hAnsi="Times New Roman" w:cs="Times New Roman"/>
          <w:sz w:val="24"/>
          <w:szCs w:val="24"/>
        </w:rPr>
        <w:t xml:space="preserve"> нами</w:t>
      </w:r>
      <w:r w:rsidRPr="00B9662A">
        <w:rPr>
          <w:rFonts w:ascii="Times New Roman" w:hAnsi="Times New Roman" w:cs="Times New Roman"/>
          <w:sz w:val="24"/>
          <w:szCs w:val="24"/>
        </w:rPr>
        <w:t xml:space="preserve"> была сформулирована </w:t>
      </w:r>
      <w:r w:rsidRPr="00B9662A">
        <w:rPr>
          <w:rFonts w:ascii="Times New Roman" w:hAnsi="Times New Roman" w:cs="Times New Roman"/>
          <w:b/>
          <w:sz w:val="24"/>
          <w:szCs w:val="24"/>
        </w:rPr>
        <w:t>цель</w:t>
      </w:r>
      <w:r w:rsidRPr="00B9662A">
        <w:rPr>
          <w:rFonts w:ascii="Times New Roman" w:hAnsi="Times New Roman" w:cs="Times New Roman"/>
          <w:sz w:val="24"/>
          <w:szCs w:val="24"/>
        </w:rPr>
        <w:t xml:space="preserve"> исследования:</w:t>
      </w:r>
      <w:r>
        <w:rPr>
          <w:rFonts w:ascii="Times New Roman" w:hAnsi="Times New Roman" w:cs="Times New Roman"/>
          <w:sz w:val="24"/>
          <w:szCs w:val="24"/>
        </w:rPr>
        <w:t xml:space="preserve"> установление достове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ности Интернет - информации, объясняющей  эффект «ощущения чужого взгляда» с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мощью теории морфогенных полей Р. Шелдрейка.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первую очередь было необходимо убедиться в существовании самого эффекта. Анализ социологических опросов, произведений художественной литературы, народных поверий подтверждает способность людей чувствовать на себе чужой взгляд. 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«В ходе неформального опроса общественного мнения в Европе и США примерно 80% опрошенных заявили, что испытывали «чувство, что вас кто-то разглядывает» </w:t>
      </w:r>
      <w:r w:rsidRPr="00543DA2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11; 172</w:t>
      </w:r>
      <w:r w:rsidRPr="00543DA2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C65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Описания ощущения пристального взгляда можно найти в произведениях Л.Н. То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стого, Ф.М. Достоевского, Виктора Гюго, Артура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Дойла.  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 любой культуре присутствует вера в «дурной глаз», сохранившаяся с незапамя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ных времен»</w:t>
      </w:r>
      <w:r w:rsidRPr="00C443E1">
        <w:rPr>
          <w:rFonts w:ascii="Times New Roman" w:hAnsi="Times New Roman" w:cs="Times New Roman"/>
          <w:sz w:val="24"/>
          <w:szCs w:val="24"/>
        </w:rPr>
        <w:t xml:space="preserve"> </w:t>
      </w:r>
      <w:r w:rsidRPr="00543DA2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11; 178</w:t>
      </w:r>
      <w:r w:rsidRPr="00543DA2">
        <w:rPr>
          <w:rFonts w:ascii="Times New Roman" w:hAnsi="Times New Roman" w:cs="Times New Roman"/>
          <w:sz w:val="24"/>
          <w:szCs w:val="24"/>
        </w:rPr>
        <w:t>]</w:t>
      </w:r>
    </w:p>
    <w:p w:rsidR="00AD353E" w:rsidRPr="00AA079B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 экспериментальные исследования эффекта «ощущения чужого взгляда» не всегда валидны и статистически значимы</w:t>
      </w:r>
      <w:r w:rsidRPr="00AA079B">
        <w:rPr>
          <w:rFonts w:ascii="Times New Roman" w:hAnsi="Times New Roman" w:cs="Times New Roman"/>
          <w:sz w:val="24"/>
          <w:szCs w:val="24"/>
        </w:rPr>
        <w:t>. (Приложение</w:t>
      </w:r>
      <w:r w:rsidRPr="004441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A079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Самое большое число опытов (более 50.000) было проведено английским биологом с мировым именем, бывшим научным сотрудником Королевского общества при Кембрид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ском университете Рупертом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Шелдрейком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CC4E3D">
        <w:rPr>
          <w:rFonts w:ascii="Times New Roman" w:hAnsi="Times New Roman" w:cs="Times New Roman"/>
          <w:sz w:val="24"/>
          <w:szCs w:val="24"/>
        </w:rPr>
        <w:t xml:space="preserve">огласно теории Р. Шелдрейка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C4E3D">
        <w:rPr>
          <w:rFonts w:ascii="Times New Roman" w:hAnsi="Times New Roman" w:cs="Times New Roman"/>
          <w:sz w:val="24"/>
          <w:szCs w:val="24"/>
        </w:rPr>
        <w:t>мозг человека или животного как таковой не соде</w:t>
      </w:r>
      <w:r w:rsidRPr="00CC4E3D">
        <w:rPr>
          <w:rFonts w:ascii="Times New Roman" w:hAnsi="Times New Roman" w:cs="Times New Roman"/>
          <w:sz w:val="24"/>
          <w:szCs w:val="24"/>
        </w:rPr>
        <w:t>р</w:t>
      </w:r>
      <w:r w:rsidRPr="00CC4E3D">
        <w:rPr>
          <w:rFonts w:ascii="Times New Roman" w:hAnsi="Times New Roman" w:cs="Times New Roman"/>
          <w:sz w:val="24"/>
          <w:szCs w:val="24"/>
        </w:rPr>
        <w:t xml:space="preserve">жит в себе ни памяти, ни знаний.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CC4E3D">
        <w:rPr>
          <w:rFonts w:ascii="Times New Roman" w:hAnsi="Times New Roman" w:cs="Times New Roman"/>
          <w:sz w:val="24"/>
          <w:szCs w:val="24"/>
        </w:rPr>
        <w:t xml:space="preserve">ато </w:t>
      </w:r>
      <w:proofErr w:type="gramStart"/>
      <w:r w:rsidRPr="00CC4E3D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Pr="00CC4E3D">
        <w:rPr>
          <w:rFonts w:ascii="Times New Roman" w:hAnsi="Times New Roman" w:cs="Times New Roman"/>
          <w:sz w:val="24"/>
          <w:szCs w:val="24"/>
        </w:rPr>
        <w:t xml:space="preserve"> в избытке присутствуют в так называ</w:t>
      </w:r>
      <w:r w:rsidRPr="00CC4E3D">
        <w:rPr>
          <w:rFonts w:ascii="Times New Roman" w:hAnsi="Times New Roman" w:cs="Times New Roman"/>
          <w:sz w:val="24"/>
          <w:szCs w:val="24"/>
        </w:rPr>
        <w:t>е</w:t>
      </w:r>
      <w:r w:rsidRPr="00CC4E3D">
        <w:rPr>
          <w:rFonts w:ascii="Times New Roman" w:hAnsi="Times New Roman" w:cs="Times New Roman"/>
          <w:sz w:val="24"/>
          <w:szCs w:val="24"/>
        </w:rPr>
        <w:t xml:space="preserve">мых морфогенных полях. В случае надобности мозг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C4E3D">
        <w:rPr>
          <w:rFonts w:ascii="Times New Roman" w:hAnsi="Times New Roman" w:cs="Times New Roman"/>
          <w:sz w:val="24"/>
          <w:szCs w:val="24"/>
        </w:rPr>
        <w:t>настраивается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C4E3D">
        <w:rPr>
          <w:rFonts w:ascii="Times New Roman" w:hAnsi="Times New Roman" w:cs="Times New Roman"/>
          <w:sz w:val="24"/>
          <w:szCs w:val="24"/>
        </w:rPr>
        <w:t xml:space="preserve">  на определенное морфогенное поле, подобно тому, как радиоприемник находит нужную во</w:t>
      </w:r>
      <w:r>
        <w:rPr>
          <w:rFonts w:ascii="Times New Roman" w:hAnsi="Times New Roman" w:cs="Times New Roman"/>
          <w:sz w:val="24"/>
          <w:szCs w:val="24"/>
        </w:rPr>
        <w:t>лну. Естестве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но, настроиться  в «</w:t>
      </w:r>
      <w:r w:rsidRPr="00CC4E3D">
        <w:rPr>
          <w:rFonts w:ascii="Times New Roman" w:hAnsi="Times New Roman" w:cs="Times New Roman"/>
          <w:sz w:val="24"/>
          <w:szCs w:val="24"/>
        </w:rPr>
        <w:t>эфире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C4E3D">
        <w:rPr>
          <w:rFonts w:ascii="Times New Roman" w:hAnsi="Times New Roman" w:cs="Times New Roman"/>
          <w:sz w:val="24"/>
          <w:szCs w:val="24"/>
        </w:rPr>
        <w:t xml:space="preserve"> на  собственную память намного проще, чем на память и зн</w:t>
      </w:r>
      <w:r w:rsidRPr="00CC4E3D">
        <w:rPr>
          <w:rFonts w:ascii="Times New Roman" w:hAnsi="Times New Roman" w:cs="Times New Roman"/>
          <w:sz w:val="24"/>
          <w:szCs w:val="24"/>
        </w:rPr>
        <w:t>а</w:t>
      </w:r>
      <w:r w:rsidRPr="00CC4E3D">
        <w:rPr>
          <w:rFonts w:ascii="Times New Roman" w:hAnsi="Times New Roman" w:cs="Times New Roman"/>
          <w:sz w:val="24"/>
          <w:szCs w:val="24"/>
        </w:rPr>
        <w:t>ния других людей. Но при обладании определенными навыками человеку становится д</w:t>
      </w:r>
      <w:r w:rsidRPr="00CC4E3D">
        <w:rPr>
          <w:rFonts w:ascii="Times New Roman" w:hAnsi="Times New Roman" w:cs="Times New Roman"/>
          <w:sz w:val="24"/>
          <w:szCs w:val="24"/>
        </w:rPr>
        <w:t>о</w:t>
      </w:r>
      <w:r w:rsidRPr="00CC4E3D">
        <w:rPr>
          <w:rFonts w:ascii="Times New Roman" w:hAnsi="Times New Roman" w:cs="Times New Roman"/>
          <w:sz w:val="24"/>
          <w:szCs w:val="24"/>
        </w:rPr>
        <w:lastRenderedPageBreak/>
        <w:t xml:space="preserve">ступной память любого </w:t>
      </w:r>
      <w:r>
        <w:rPr>
          <w:rFonts w:ascii="Times New Roman" w:hAnsi="Times New Roman" w:cs="Times New Roman"/>
          <w:sz w:val="24"/>
          <w:szCs w:val="24"/>
        </w:rPr>
        <w:t xml:space="preserve">другого </w:t>
      </w:r>
      <w:r w:rsidRPr="00CC4E3D">
        <w:rPr>
          <w:rFonts w:ascii="Times New Roman" w:hAnsi="Times New Roman" w:cs="Times New Roman"/>
          <w:sz w:val="24"/>
          <w:szCs w:val="24"/>
        </w:rPr>
        <w:t>человека или общества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7F3344">
        <w:rPr>
          <w:rFonts w:ascii="Times New Roman" w:hAnsi="Times New Roman" w:cs="Times New Roman"/>
          <w:kern w:val="2"/>
          <w:sz w:val="24"/>
          <w:szCs w:val="24"/>
        </w:rPr>
        <w:t>[</w:t>
      </w:r>
      <w:r>
        <w:rPr>
          <w:rFonts w:ascii="Times New Roman" w:hAnsi="Times New Roman" w:cs="Times New Roman"/>
          <w:kern w:val="2"/>
          <w:sz w:val="24"/>
          <w:szCs w:val="24"/>
        </w:rPr>
        <w:t>13; 21</w:t>
      </w:r>
      <w:r w:rsidRPr="007F3344">
        <w:rPr>
          <w:rFonts w:ascii="Times New Roman" w:hAnsi="Times New Roman" w:cs="Times New Roman"/>
          <w:kern w:val="2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C4E3D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</w:pPr>
      <w:r w:rsidRPr="00CC4E3D">
        <w:rPr>
          <w:rFonts w:ascii="Times New Roman" w:hAnsi="Times New Roman" w:cs="Times New Roman"/>
          <w:sz w:val="24"/>
          <w:szCs w:val="24"/>
        </w:rPr>
        <w:t>Р. Шелдрейк делает вывод, что ес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CC4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4E3D">
        <w:rPr>
          <w:rFonts w:ascii="Times New Roman" w:hAnsi="Times New Roman" w:cs="Times New Roman"/>
          <w:sz w:val="24"/>
          <w:szCs w:val="24"/>
        </w:rPr>
        <w:t>морфогенные</w:t>
      </w:r>
      <w:proofErr w:type="spellEnd"/>
      <w:r w:rsidRPr="00CC4E3D">
        <w:rPr>
          <w:rFonts w:ascii="Times New Roman" w:hAnsi="Times New Roman" w:cs="Times New Roman"/>
          <w:sz w:val="24"/>
          <w:szCs w:val="24"/>
        </w:rPr>
        <w:t xml:space="preserve"> поля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E3D">
        <w:rPr>
          <w:rFonts w:ascii="Times New Roman" w:hAnsi="Times New Roman" w:cs="Times New Roman"/>
          <w:sz w:val="24"/>
          <w:szCs w:val="24"/>
        </w:rPr>
        <w:t>являю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CC4E3D">
        <w:rPr>
          <w:rFonts w:ascii="Times New Roman" w:hAnsi="Times New Roman" w:cs="Times New Roman"/>
          <w:sz w:val="24"/>
          <w:szCs w:val="24"/>
        </w:rPr>
        <w:t>ся общими для всех людей, то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4E3D">
        <w:rPr>
          <w:rFonts w:ascii="Times New Roman" w:hAnsi="Times New Roman" w:cs="Times New Roman"/>
          <w:sz w:val="24"/>
          <w:szCs w:val="24"/>
        </w:rPr>
        <w:t xml:space="preserve"> значит, вс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CC4E3D">
        <w:rPr>
          <w:rFonts w:ascii="Times New Roman" w:hAnsi="Times New Roman" w:cs="Times New Roman"/>
          <w:sz w:val="24"/>
          <w:szCs w:val="24"/>
        </w:rPr>
        <w:t xml:space="preserve"> в мире взаимосвязано. То есть,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C4E3D">
        <w:rPr>
          <w:rFonts w:ascii="Times New Roman" w:hAnsi="Times New Roman" w:cs="Times New Roman"/>
          <w:sz w:val="24"/>
          <w:szCs w:val="24"/>
        </w:rPr>
        <w:t xml:space="preserve">когда мы узнаем что-либо, 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 w:rsidRPr="00CC4E3D">
        <w:rPr>
          <w:rFonts w:ascii="Times New Roman" w:hAnsi="Times New Roman" w:cs="Times New Roman"/>
          <w:sz w:val="24"/>
          <w:szCs w:val="24"/>
        </w:rPr>
        <w:t>это узнают и все люди, и вся вселенная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311AB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F311AB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12; 32</w:t>
      </w:r>
      <w:r w:rsidRPr="00F311AB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. Т</w:t>
      </w:r>
      <w:r w:rsidRPr="00CC4E3D">
        <w:rPr>
          <w:rFonts w:ascii="Times New Roman" w:hAnsi="Times New Roman" w:cs="Times New Roman"/>
          <w:sz w:val="24"/>
          <w:szCs w:val="24"/>
        </w:rPr>
        <w:t>аким образом, наше знание приобрета</w:t>
      </w:r>
      <w:r>
        <w:rPr>
          <w:rFonts w:ascii="Times New Roman" w:hAnsi="Times New Roman" w:cs="Times New Roman"/>
          <w:sz w:val="24"/>
          <w:szCs w:val="24"/>
        </w:rPr>
        <w:t>ет всеобщий характер.</w:t>
      </w:r>
      <w:r w:rsidRPr="00F446F0">
        <w:t xml:space="preserve"> 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C4E3D">
        <w:rPr>
          <w:rFonts w:ascii="Times New Roman" w:hAnsi="Times New Roman" w:cs="Times New Roman"/>
          <w:sz w:val="24"/>
          <w:szCs w:val="24"/>
        </w:rPr>
        <w:t>Общностью сознания Руперт Шелдрейк объ</w:t>
      </w:r>
      <w:r>
        <w:rPr>
          <w:rFonts w:ascii="Times New Roman" w:hAnsi="Times New Roman" w:cs="Times New Roman"/>
          <w:sz w:val="24"/>
          <w:szCs w:val="24"/>
        </w:rPr>
        <w:t>ясняет и способность человека «</w:t>
      </w:r>
      <w:r w:rsidRPr="00CC4E3D">
        <w:rPr>
          <w:rFonts w:ascii="Times New Roman" w:hAnsi="Times New Roman" w:cs="Times New Roman"/>
          <w:sz w:val="24"/>
          <w:szCs w:val="24"/>
        </w:rPr>
        <w:t>ощущать взгляд спиной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C4E3D">
        <w:rPr>
          <w:rFonts w:ascii="Times New Roman" w:hAnsi="Times New Roman" w:cs="Times New Roman"/>
          <w:sz w:val="24"/>
          <w:szCs w:val="24"/>
        </w:rPr>
        <w:t xml:space="preserve"> (согласно </w:t>
      </w:r>
      <w:proofErr w:type="spellStart"/>
      <w:r w:rsidRPr="00CC4E3D">
        <w:rPr>
          <w:rFonts w:ascii="Times New Roman" w:hAnsi="Times New Roman" w:cs="Times New Roman"/>
          <w:sz w:val="24"/>
          <w:szCs w:val="24"/>
        </w:rPr>
        <w:t>Шелдрейку</w:t>
      </w:r>
      <w:proofErr w:type="spellEnd"/>
      <w:r w:rsidRPr="00CC4E3D">
        <w:rPr>
          <w:rFonts w:ascii="Times New Roman" w:hAnsi="Times New Roman" w:cs="Times New Roman"/>
          <w:sz w:val="24"/>
          <w:szCs w:val="24"/>
        </w:rPr>
        <w:t xml:space="preserve">, человек ощущает не взгляд, 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CC4E3D">
        <w:rPr>
          <w:rFonts w:ascii="Times New Roman" w:hAnsi="Times New Roman" w:cs="Times New Roman"/>
          <w:sz w:val="24"/>
          <w:szCs w:val="24"/>
        </w:rPr>
        <w:t>мысль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C4E3D">
        <w:rPr>
          <w:rFonts w:ascii="Times New Roman" w:hAnsi="Times New Roman" w:cs="Times New Roman"/>
          <w:sz w:val="24"/>
          <w:szCs w:val="24"/>
        </w:rPr>
        <w:t>смотрящую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E3D">
        <w:rPr>
          <w:rFonts w:ascii="Times New Roman" w:hAnsi="Times New Roman" w:cs="Times New Roman"/>
          <w:sz w:val="24"/>
          <w:szCs w:val="24"/>
        </w:rPr>
        <w:t>ему в спину</w:t>
      </w:r>
      <w:r>
        <w:rPr>
          <w:rFonts w:ascii="Times New Roman" w:hAnsi="Times New Roman" w:cs="Times New Roman"/>
          <w:sz w:val="24"/>
          <w:szCs w:val="24"/>
        </w:rPr>
        <w:t>»)</w:t>
      </w:r>
      <w:r w:rsidRPr="00CC4E3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4E3D">
        <w:rPr>
          <w:rFonts w:ascii="Times New Roman" w:hAnsi="Times New Roman" w:cs="Times New Roman"/>
          <w:sz w:val="24"/>
          <w:szCs w:val="24"/>
        </w:rPr>
        <w:t xml:space="preserve">  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 Р. Шелдрейк объясняет, почему некоторые экспериментаторы (например, Э.Б.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Титченер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пришли к выводу, что «вера в ощущение пристального взгляда не имеет под собой оснований». 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Шелдрейк считает, что «многие ученые проводят эксперименты, уже по ходу их ув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ренно предполагая, какие именно результаты они получат в итоге» </w:t>
      </w:r>
      <w:r w:rsidRPr="00543DA2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11; 323</w:t>
      </w:r>
      <w:r w:rsidRPr="00543DA2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«Ожидания экспериментатора могут каким-то образом воздействовать на то, каким образом будет проходить сам эксперимент» </w:t>
      </w:r>
      <w:r w:rsidRPr="0092233A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11; </w:t>
      </w:r>
      <w:r w:rsidRPr="0092233A">
        <w:rPr>
          <w:rFonts w:ascii="Times New Roman" w:hAnsi="Times New Roman" w:cs="Times New Roman"/>
          <w:sz w:val="24"/>
          <w:szCs w:val="24"/>
        </w:rPr>
        <w:t>32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2233A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Поэтому для проведения эксперимента нами были созданы 3 группы: 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группа - скептики (считают, что эффект «ощущение взгляда» не существует); 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группа – сторонники теории Р. Шелдрейка; 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группа  включала и сторонников теории, и скептиков. 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Эксперимент проводился в 2012 – 2013 учебном году на базе МАОУ «Новолыбае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ская СОШ» Заводоуковского городского округа Тюменской области. </w:t>
      </w:r>
    </w:p>
    <w:p w:rsidR="00AD353E" w:rsidRPr="00543DA2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эксперимента было установление факта существования эффекта </w:t>
      </w:r>
      <w:r w:rsidRPr="00371DDB">
        <w:rPr>
          <w:rFonts w:ascii="Times New Roman" w:hAnsi="Times New Roman" w:cs="Times New Roman"/>
          <w:sz w:val="24"/>
          <w:szCs w:val="24"/>
        </w:rPr>
        <w:t>«ощущения чужого взгляда».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Эксперимент включал серию опытов: 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опыты, методика проведения которых описана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Шелдрейком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опыты, которые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Шелдрейком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проводились.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проведения опытов описана 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Шелдрейком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следующим образом: «</w:t>
      </w:r>
      <w:r w:rsidRPr="007E4860">
        <w:rPr>
          <w:rFonts w:ascii="Times New Roman" w:hAnsi="Times New Roman" w:cs="Times New Roman"/>
          <w:sz w:val="24"/>
          <w:szCs w:val="24"/>
        </w:rPr>
        <w:t>В процессе основного опыта люди работают парами: один человек выступает в роли испытуемого, а второй — в роли наблюдателя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7E4860">
        <w:rPr>
          <w:rFonts w:ascii="Times New Roman" w:hAnsi="Times New Roman" w:cs="Times New Roman"/>
          <w:sz w:val="24"/>
          <w:szCs w:val="24"/>
        </w:rPr>
        <w:t xml:space="preserve"> Наблюдатель садится позади испытуемого и в серии из двадцати опытов либо пристально смотрит ему в за</w:t>
      </w:r>
      <w:r w:rsidRPr="007E4860">
        <w:rPr>
          <w:rFonts w:ascii="Times New Roman" w:hAnsi="Times New Roman" w:cs="Times New Roman"/>
          <w:sz w:val="24"/>
          <w:szCs w:val="24"/>
        </w:rPr>
        <w:softHyphen/>
        <w:t>тылок, либо отводит взгляд в сторону и думает о ка</w:t>
      </w:r>
      <w:r w:rsidRPr="007E4860">
        <w:rPr>
          <w:rFonts w:ascii="Times New Roman" w:hAnsi="Times New Roman" w:cs="Times New Roman"/>
          <w:sz w:val="24"/>
          <w:szCs w:val="24"/>
        </w:rPr>
        <w:softHyphen/>
        <w:t>ких-то посторонних вещах. Последовательность опы</w:t>
      </w:r>
      <w:r w:rsidRPr="007E4860">
        <w:rPr>
          <w:rFonts w:ascii="Times New Roman" w:hAnsi="Times New Roman" w:cs="Times New Roman"/>
          <w:sz w:val="24"/>
          <w:szCs w:val="24"/>
        </w:rPr>
        <w:softHyphen/>
        <w:t>тов задается в случа</w:t>
      </w:r>
      <w:r w:rsidRPr="007E4860">
        <w:rPr>
          <w:rFonts w:ascii="Times New Roman" w:hAnsi="Times New Roman" w:cs="Times New Roman"/>
          <w:sz w:val="24"/>
          <w:szCs w:val="24"/>
        </w:rPr>
        <w:t>й</w:t>
      </w:r>
      <w:r w:rsidRPr="007E4860">
        <w:rPr>
          <w:rFonts w:ascii="Times New Roman" w:hAnsi="Times New Roman" w:cs="Times New Roman"/>
          <w:sz w:val="24"/>
          <w:szCs w:val="24"/>
        </w:rPr>
        <w:t>ном порядке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E4860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 xml:space="preserve">11; </w:t>
      </w:r>
      <w:r w:rsidRPr="007E486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93</w:t>
      </w:r>
      <w:r w:rsidRPr="007E486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решили воспользоваться схемой проведения описанного опыта без измен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ний.</w:t>
      </w:r>
      <w:r w:rsidRPr="00CC4E3D">
        <w:rPr>
          <w:rFonts w:ascii="Times New Roman" w:hAnsi="Times New Roman" w:cs="Times New Roman"/>
          <w:sz w:val="24"/>
          <w:szCs w:val="24"/>
        </w:rPr>
        <w:t> </w:t>
      </w:r>
      <w:r w:rsidRPr="00AA079B">
        <w:rPr>
          <w:rFonts w:ascii="Times New Roman" w:hAnsi="Times New Roman" w:cs="Times New Roman"/>
          <w:sz w:val="24"/>
          <w:szCs w:val="24"/>
        </w:rPr>
        <w:t xml:space="preserve">(Приложение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A079B">
        <w:rPr>
          <w:rFonts w:ascii="Times New Roman" w:hAnsi="Times New Roman" w:cs="Times New Roman"/>
          <w:sz w:val="24"/>
          <w:szCs w:val="24"/>
        </w:rPr>
        <w:t>)</w:t>
      </w:r>
      <w:r w:rsidRPr="00CC4E3D">
        <w:rPr>
          <w:rFonts w:ascii="Times New Roman" w:hAnsi="Times New Roman" w:cs="Times New Roman"/>
          <w:sz w:val="24"/>
          <w:szCs w:val="24"/>
        </w:rPr>
        <w:t xml:space="preserve">  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4860">
        <w:rPr>
          <w:rFonts w:ascii="Times New Roman" w:hAnsi="Times New Roman" w:cs="Times New Roman"/>
          <w:sz w:val="24"/>
          <w:szCs w:val="24"/>
        </w:rPr>
        <w:lastRenderedPageBreak/>
        <w:t xml:space="preserve">Перед началом каждого опыта </w:t>
      </w:r>
      <w:r>
        <w:rPr>
          <w:rFonts w:ascii="Times New Roman" w:hAnsi="Times New Roman" w:cs="Times New Roman"/>
          <w:sz w:val="24"/>
          <w:szCs w:val="24"/>
        </w:rPr>
        <w:t>экспериментатор</w:t>
      </w:r>
      <w:r w:rsidRPr="007E48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должен был </w:t>
      </w:r>
      <w:r w:rsidRPr="007E4860">
        <w:rPr>
          <w:rFonts w:ascii="Times New Roman" w:hAnsi="Times New Roman" w:cs="Times New Roman"/>
          <w:sz w:val="24"/>
          <w:szCs w:val="24"/>
        </w:rPr>
        <w:t>сообщ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7E4860">
        <w:rPr>
          <w:rFonts w:ascii="Times New Roman" w:hAnsi="Times New Roman" w:cs="Times New Roman"/>
          <w:sz w:val="24"/>
          <w:szCs w:val="24"/>
        </w:rPr>
        <w:t xml:space="preserve"> испытуемому о начале эксперимента, подавая сигнал</w:t>
      </w:r>
      <w:r>
        <w:rPr>
          <w:rFonts w:ascii="Times New Roman" w:hAnsi="Times New Roman" w:cs="Times New Roman"/>
          <w:sz w:val="24"/>
          <w:szCs w:val="24"/>
        </w:rPr>
        <w:t xml:space="preserve"> свистком</w:t>
      </w:r>
      <w:r w:rsidRPr="007E4860">
        <w:rPr>
          <w:rFonts w:ascii="Times New Roman" w:hAnsi="Times New Roman" w:cs="Times New Roman"/>
          <w:sz w:val="24"/>
          <w:szCs w:val="24"/>
        </w:rPr>
        <w:t>. Приблизитель</w:t>
      </w:r>
      <w:r w:rsidRPr="007E4860">
        <w:rPr>
          <w:rFonts w:ascii="Times New Roman" w:hAnsi="Times New Roman" w:cs="Times New Roman"/>
          <w:sz w:val="24"/>
          <w:szCs w:val="24"/>
        </w:rPr>
        <w:softHyphen/>
        <w:t xml:space="preserve">но в течение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7E4860">
        <w:rPr>
          <w:rFonts w:ascii="Times New Roman" w:hAnsi="Times New Roman" w:cs="Times New Roman"/>
          <w:sz w:val="24"/>
          <w:szCs w:val="24"/>
        </w:rPr>
        <w:t xml:space="preserve"> секунд и</w:t>
      </w:r>
      <w:r w:rsidRPr="007E4860">
        <w:rPr>
          <w:rFonts w:ascii="Times New Roman" w:hAnsi="Times New Roman" w:cs="Times New Roman"/>
          <w:sz w:val="24"/>
          <w:szCs w:val="24"/>
        </w:rPr>
        <w:t>с</w:t>
      </w:r>
      <w:r w:rsidRPr="007E4860">
        <w:rPr>
          <w:rFonts w:ascii="Times New Roman" w:hAnsi="Times New Roman" w:cs="Times New Roman"/>
          <w:sz w:val="24"/>
          <w:szCs w:val="24"/>
        </w:rPr>
        <w:t>пытуемый отве</w:t>
      </w:r>
      <w:r w:rsidRPr="007E4860"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>чал</w:t>
      </w:r>
      <w:r w:rsidRPr="007E4860">
        <w:rPr>
          <w:rFonts w:ascii="Times New Roman" w:hAnsi="Times New Roman" w:cs="Times New Roman"/>
          <w:sz w:val="24"/>
          <w:szCs w:val="24"/>
        </w:rPr>
        <w:t>, смотрят на него или не смотрят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B35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проведении опытов </w:t>
      </w:r>
      <w:r w:rsidRPr="007E4860">
        <w:rPr>
          <w:rFonts w:ascii="Times New Roman" w:hAnsi="Times New Roman" w:cs="Times New Roman"/>
          <w:sz w:val="24"/>
          <w:szCs w:val="24"/>
        </w:rPr>
        <w:t>использов</w:t>
      </w:r>
      <w:r w:rsidRPr="007E486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лись</w:t>
      </w:r>
      <w:r w:rsidRPr="007E4860">
        <w:rPr>
          <w:rFonts w:ascii="Times New Roman" w:hAnsi="Times New Roman" w:cs="Times New Roman"/>
          <w:sz w:val="24"/>
          <w:szCs w:val="24"/>
        </w:rPr>
        <w:t xml:space="preserve"> табли</w:t>
      </w:r>
      <w:r w:rsidRPr="007E4860">
        <w:rPr>
          <w:rFonts w:ascii="Times New Roman" w:hAnsi="Times New Roman" w:cs="Times New Roman"/>
          <w:sz w:val="24"/>
          <w:szCs w:val="24"/>
        </w:rPr>
        <w:softHyphen/>
        <w:t>цы случайных чисел: нечетны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7E4860">
        <w:rPr>
          <w:rFonts w:ascii="Times New Roman" w:hAnsi="Times New Roman" w:cs="Times New Roman"/>
          <w:sz w:val="24"/>
          <w:szCs w:val="24"/>
        </w:rPr>
        <w:t xml:space="preserve"> числ</w:t>
      </w:r>
      <w:r>
        <w:rPr>
          <w:rFonts w:ascii="Times New Roman" w:hAnsi="Times New Roman" w:cs="Times New Roman"/>
          <w:sz w:val="24"/>
          <w:szCs w:val="24"/>
        </w:rPr>
        <w:t>а -</w:t>
      </w:r>
      <w:r w:rsidRPr="007E4860">
        <w:rPr>
          <w:rFonts w:ascii="Times New Roman" w:hAnsi="Times New Roman" w:cs="Times New Roman"/>
          <w:sz w:val="24"/>
          <w:szCs w:val="24"/>
        </w:rPr>
        <w:t xml:space="preserve"> наблюдатель смотрит на ис</w:t>
      </w:r>
      <w:r w:rsidRPr="007E4860">
        <w:rPr>
          <w:rFonts w:ascii="Times New Roman" w:hAnsi="Times New Roman" w:cs="Times New Roman"/>
          <w:sz w:val="24"/>
          <w:szCs w:val="24"/>
        </w:rPr>
        <w:softHyphen/>
        <w:t>пытуемого, четны</w:t>
      </w:r>
      <w:r>
        <w:rPr>
          <w:rFonts w:ascii="Times New Roman" w:hAnsi="Times New Roman" w:cs="Times New Roman"/>
          <w:sz w:val="24"/>
          <w:szCs w:val="24"/>
        </w:rPr>
        <w:t>е -</w:t>
      </w:r>
      <w:r w:rsidRPr="007E4860">
        <w:rPr>
          <w:rFonts w:ascii="Times New Roman" w:hAnsi="Times New Roman" w:cs="Times New Roman"/>
          <w:sz w:val="24"/>
          <w:szCs w:val="24"/>
        </w:rPr>
        <w:t xml:space="preserve"> отводит взгляд в сторону.</w:t>
      </w:r>
      <w:r>
        <w:rPr>
          <w:rFonts w:ascii="Times New Roman" w:hAnsi="Times New Roman" w:cs="Times New Roman"/>
          <w:sz w:val="24"/>
          <w:szCs w:val="24"/>
        </w:rPr>
        <w:t xml:space="preserve"> В нескольких случаях испытуемому завязывались гл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за. Во время проведения опытов в помещение не допускались посторонние наблюдатели.</w:t>
      </w:r>
    </w:p>
    <w:p w:rsidR="00AD353E" w:rsidRPr="00AA079B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Каждой экспериментальной группе было необходимо провести 2000 опытов, испол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зуя сменные пары. В группах вёлся лабораторный журнал, включавший карты наблюд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ний. </w:t>
      </w:r>
      <w:r w:rsidRPr="00AA079B">
        <w:rPr>
          <w:rFonts w:ascii="Times New Roman" w:hAnsi="Times New Roman" w:cs="Times New Roman"/>
          <w:sz w:val="24"/>
          <w:szCs w:val="24"/>
        </w:rPr>
        <w:t>(Приложени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AA07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AA079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AA079B">
        <w:rPr>
          <w:rFonts w:ascii="Times New Roman" w:hAnsi="Times New Roman" w:cs="Times New Roman"/>
          <w:sz w:val="24"/>
          <w:szCs w:val="24"/>
        </w:rPr>
        <w:t>)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06BB7">
        <w:rPr>
          <w:rFonts w:ascii="Times New Roman" w:hAnsi="Times New Roman" w:cs="Times New Roman"/>
          <w:sz w:val="24"/>
          <w:szCs w:val="24"/>
        </w:rPr>
        <w:t>Результа</w:t>
      </w:r>
      <w:r>
        <w:rPr>
          <w:rFonts w:ascii="Times New Roman" w:hAnsi="Times New Roman" w:cs="Times New Roman"/>
          <w:sz w:val="24"/>
          <w:szCs w:val="24"/>
        </w:rPr>
        <w:t xml:space="preserve">ты проведенных опытов показали следующее </w:t>
      </w:r>
      <w:r w:rsidRPr="00F06BB7">
        <w:rPr>
          <w:rFonts w:ascii="Times New Roman" w:hAnsi="Times New Roman" w:cs="Times New Roman"/>
          <w:sz w:val="24"/>
          <w:szCs w:val="24"/>
        </w:rPr>
        <w:t>процентное соотношение пр</w:t>
      </w:r>
      <w:r w:rsidRPr="00F06BB7">
        <w:rPr>
          <w:rFonts w:ascii="Times New Roman" w:hAnsi="Times New Roman" w:cs="Times New Roman"/>
          <w:sz w:val="24"/>
          <w:szCs w:val="24"/>
        </w:rPr>
        <w:t>а</w:t>
      </w:r>
      <w:r w:rsidRPr="00F06BB7">
        <w:rPr>
          <w:rFonts w:ascii="Times New Roman" w:hAnsi="Times New Roman" w:cs="Times New Roman"/>
          <w:sz w:val="24"/>
          <w:szCs w:val="24"/>
        </w:rPr>
        <w:t>вильных и неправильных ответов в экспериментальных группах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группа – 55% правильных ответов, 45% неправильных; 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группа – 53%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правильных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47% неправильных; 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группа – 44% правильных, 56% неправильных ответов.</w:t>
      </w:r>
      <w:r w:rsidRPr="00F06B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A079B">
        <w:rPr>
          <w:rFonts w:ascii="Times New Roman" w:hAnsi="Times New Roman" w:cs="Times New Roman"/>
          <w:sz w:val="24"/>
          <w:szCs w:val="24"/>
        </w:rPr>
        <w:t>Приложение</w:t>
      </w:r>
      <w:r w:rsidRPr="008A10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Полученные результаты </w:t>
      </w:r>
      <w:r w:rsidRPr="00F06BB7">
        <w:rPr>
          <w:rFonts w:ascii="Times New Roman" w:hAnsi="Times New Roman" w:cs="Times New Roman"/>
          <w:sz w:val="24"/>
          <w:szCs w:val="24"/>
        </w:rPr>
        <w:t>гово</w:t>
      </w:r>
      <w:r>
        <w:rPr>
          <w:rFonts w:ascii="Times New Roman" w:hAnsi="Times New Roman" w:cs="Times New Roman"/>
          <w:sz w:val="24"/>
          <w:szCs w:val="24"/>
        </w:rPr>
        <w:t>ря</w:t>
      </w:r>
      <w:r w:rsidRPr="00F06BB7">
        <w:rPr>
          <w:rFonts w:ascii="Times New Roman" w:hAnsi="Times New Roman" w:cs="Times New Roman"/>
          <w:sz w:val="24"/>
          <w:szCs w:val="24"/>
        </w:rPr>
        <w:t>т о том, что «эффект ожиданий экспериментатора» не проявился.</w:t>
      </w:r>
      <w:r>
        <w:rPr>
          <w:rFonts w:ascii="Times New Roman" w:hAnsi="Times New Roman" w:cs="Times New Roman"/>
          <w:sz w:val="24"/>
          <w:szCs w:val="24"/>
        </w:rPr>
        <w:t xml:space="preserve"> В группе скептиков получено больше правильных ответов (на 2 %), чем у </w:t>
      </w:r>
      <w:r w:rsidRPr="00F06BB7">
        <w:rPr>
          <w:rFonts w:ascii="Times New Roman" w:hAnsi="Times New Roman" w:cs="Times New Roman"/>
          <w:sz w:val="24"/>
          <w:szCs w:val="24"/>
        </w:rPr>
        <w:t>ст</w:t>
      </w:r>
      <w:r w:rsidRPr="00F06BB7">
        <w:rPr>
          <w:rFonts w:ascii="Times New Roman" w:hAnsi="Times New Roman" w:cs="Times New Roman"/>
          <w:sz w:val="24"/>
          <w:szCs w:val="24"/>
        </w:rPr>
        <w:t>о</w:t>
      </w:r>
      <w:r w:rsidRPr="00F06BB7">
        <w:rPr>
          <w:rFonts w:ascii="Times New Roman" w:hAnsi="Times New Roman" w:cs="Times New Roman"/>
          <w:sz w:val="24"/>
          <w:szCs w:val="24"/>
        </w:rPr>
        <w:t>ронник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06BB7">
        <w:rPr>
          <w:rFonts w:ascii="Times New Roman" w:hAnsi="Times New Roman" w:cs="Times New Roman"/>
          <w:sz w:val="24"/>
          <w:szCs w:val="24"/>
        </w:rPr>
        <w:t xml:space="preserve"> теории Р. Шелдрейка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E63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Соотношения правильных и неправильных ответов оказ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лись приблизительно равными в случаях, когда испытуемому завязывали глаза и когда не завязывали.</w:t>
      </w:r>
      <w:r w:rsidRPr="009E63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Сводная таблица результатов исследования способности ощущать пристальный взгляд позволила сделать вывод, что только 52% ответов были правильными (результат нельзя считать статистически значимым). 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Продолжая эксперимент, мы попытались запутать испытуемых, изменив условия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ведения опытов: 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посадили наблюдателя спиной к испытуемому (28 испытаний; результаты близки к результатам, полученным при проведении опытов: наблюдатель лицом к испытуемому);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2) удалили наблюдателей, не сообщив об этом испытуемым (30 испытаний; т</w:t>
      </w:r>
      <w:r w:rsidRPr="00EA284A">
        <w:rPr>
          <w:rFonts w:ascii="Times New Roman" w:hAnsi="Times New Roman" w:cs="Times New Roman"/>
          <w:sz w:val="24"/>
          <w:szCs w:val="24"/>
        </w:rPr>
        <w:t xml:space="preserve">олько в одном из случаев испытуемый   </w:t>
      </w:r>
      <w:r>
        <w:rPr>
          <w:rFonts w:ascii="Times New Roman" w:hAnsi="Times New Roman" w:cs="Times New Roman"/>
          <w:sz w:val="24"/>
          <w:szCs w:val="24"/>
        </w:rPr>
        <w:t>высказал подозрение, что на него никто не смотрит воо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ще). (Приложение</w:t>
      </w:r>
      <w:r w:rsidRPr="008A10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исследованиях Р. Шелдрейка испытуемый всегда знает, что в определённое время проводится эксперимент. Мы задались вопросом: «Будет ли испытуемый ощущать пр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стальный взгляд в спину, если его не информировать о времени проведения экспериме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та?»</w:t>
      </w:r>
    </w:p>
    <w:p w:rsidR="00AD353E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каждой экспериментальной группы нами произвольным образом была сделана 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борка по 14 человек (всего- 42 участника: 21 наблюдатель и 21 испытуемый). Каждому </w:t>
      </w:r>
      <w:r>
        <w:rPr>
          <w:rFonts w:ascii="Times New Roman" w:hAnsi="Times New Roman" w:cs="Times New Roman"/>
          <w:sz w:val="24"/>
          <w:szCs w:val="24"/>
        </w:rPr>
        <w:lastRenderedPageBreak/>
        <w:t>испытуемому сообщалось, что в течение 1 недели некий наблюдатель (имя не называлось) предпримет попытки воздействовать на него взглядом. Испытуемому требовалось зап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сывать в блокнот предполагаемое время воздействия и имя предполагаемого наблюдателя.</w:t>
      </w:r>
    </w:p>
    <w:p w:rsidR="00AD353E" w:rsidRPr="008A10CD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 210 проведённых опытов, только в 11 случаях испытуемые правильно зафиксир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вали </w:t>
      </w:r>
      <w:r w:rsidRPr="00CC4E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время опыта и имя наблюдателя.</w:t>
      </w:r>
      <w:r w:rsidRPr="008C6513">
        <w:t xml:space="preserve"> </w:t>
      </w:r>
      <w:r w:rsidRPr="008C6513">
        <w:rPr>
          <w:rFonts w:ascii="Times New Roman" w:hAnsi="Times New Roman" w:cs="Times New Roman"/>
          <w:sz w:val="24"/>
          <w:szCs w:val="24"/>
        </w:rPr>
        <w:t>(Приложение VII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C651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Причём из бесед с испытуемыми выяснилось, что в большинстве случаев обнаружить наблюдателя удалось, используя «сенсорные ключи»: шорохи, тень, реакцию людей, 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торые видят того, кто рассматривает испытуемого.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CC4E3D">
        <w:rPr>
          <w:rFonts w:ascii="Times New Roman" w:hAnsi="Times New Roman" w:cs="Times New Roman"/>
          <w:sz w:val="24"/>
          <w:szCs w:val="24"/>
        </w:rPr>
        <w:t> </w:t>
      </w:r>
      <w:r w:rsidRPr="00103F6C">
        <w:rPr>
          <w:rFonts w:ascii="Times New Roman" w:hAnsi="Times New Roman" w:cs="Times New Roman"/>
          <w:sz w:val="24"/>
          <w:szCs w:val="24"/>
        </w:rPr>
        <w:t>Таким образом</w:t>
      </w:r>
      <w:r w:rsidRPr="00597047">
        <w:rPr>
          <w:rFonts w:ascii="Times New Roman" w:hAnsi="Times New Roman" w:cs="Times New Roman"/>
          <w:sz w:val="24"/>
          <w:szCs w:val="24"/>
        </w:rPr>
        <w:t xml:space="preserve">, </w:t>
      </w:r>
      <w:r w:rsidRPr="00872003">
        <w:rPr>
          <w:rFonts w:ascii="Times New Roman" w:hAnsi="Times New Roman" w:cs="Times New Roman"/>
          <w:sz w:val="24"/>
          <w:szCs w:val="24"/>
        </w:rPr>
        <w:t>при проведен</w:t>
      </w:r>
      <w:r>
        <w:rPr>
          <w:rFonts w:ascii="Times New Roman" w:hAnsi="Times New Roman" w:cs="Times New Roman"/>
          <w:sz w:val="24"/>
          <w:szCs w:val="24"/>
        </w:rPr>
        <w:t>ии опытов по схеме Р. Шелдрейка</w:t>
      </w:r>
      <w:r w:rsidRPr="00872003">
        <w:rPr>
          <w:rFonts w:ascii="Times New Roman" w:hAnsi="Times New Roman" w:cs="Times New Roman"/>
          <w:sz w:val="24"/>
          <w:szCs w:val="24"/>
        </w:rPr>
        <w:t xml:space="preserve"> испытуемые </w:t>
      </w:r>
      <w:r>
        <w:rPr>
          <w:rFonts w:ascii="Times New Roman" w:hAnsi="Times New Roman" w:cs="Times New Roman"/>
          <w:sz w:val="24"/>
          <w:szCs w:val="24"/>
        </w:rPr>
        <w:t>показ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ли результаты, подтверждающие существование эффекта «ощущения чужого взгляда» в 52% случаев, что лишь немногим превышает вероятность случайных угадываний. При усложнении заданий исследуемый эффект проявился значительно слабее - всего в 4,3 % опытов.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Следовательно,</w:t>
      </w:r>
      <w:r w:rsidRPr="00CC4E3D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факт существования эффекта «ощущения чужого взгляда» не нашёл экспериментального подтверждения.</w:t>
      </w:r>
    </w:p>
    <w:p w:rsidR="00AD353E" w:rsidRDefault="00AD353E" w:rsidP="00AD353E">
      <w:pPr>
        <w:widowControl w:val="0"/>
        <w:spacing w:after="0" w:line="360" w:lineRule="auto"/>
        <w:ind w:firstLine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Однако мы продолжили исследование и решили выяснить возможность объяснения эффекта «ощущения чужого взгляда» с помощью теории морфогенных полей, используя следующие критерии научности:</w:t>
      </w:r>
      <w:r w:rsidRPr="00722EB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722EB7">
        <w:rPr>
          <w:rFonts w:ascii="Times New Roman" w:hAnsi="Times New Roman" w:cs="Times New Roman"/>
          <w:bCs/>
          <w:iCs/>
          <w:sz w:val="24"/>
          <w:szCs w:val="24"/>
        </w:rPr>
        <w:t>соот</w:t>
      </w:r>
      <w:r>
        <w:rPr>
          <w:rFonts w:ascii="Times New Roman" w:hAnsi="Times New Roman" w:cs="Times New Roman"/>
          <w:bCs/>
          <w:iCs/>
          <w:sz w:val="24"/>
          <w:szCs w:val="24"/>
        </w:rPr>
        <w:t>ветствие установившимся теориям,</w:t>
      </w:r>
      <w:r w:rsidRPr="00722EB7">
        <w:rPr>
          <w:rFonts w:ascii="Times New Roman" w:hAnsi="Times New Roman" w:cs="Times New Roman"/>
          <w:bCs/>
          <w:iCs/>
          <w:sz w:val="24"/>
          <w:szCs w:val="24"/>
        </w:rPr>
        <w:t xml:space="preserve"> наличие объя</w:t>
      </w:r>
      <w:r w:rsidRPr="00722EB7"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Pr="00722EB7">
        <w:rPr>
          <w:rFonts w:ascii="Times New Roman" w:hAnsi="Times New Roman" w:cs="Times New Roman"/>
          <w:bCs/>
          <w:iCs/>
          <w:sz w:val="24"/>
          <w:szCs w:val="24"/>
        </w:rPr>
        <w:t>нительной си</w:t>
      </w:r>
      <w:r>
        <w:rPr>
          <w:rFonts w:ascii="Times New Roman" w:hAnsi="Times New Roman" w:cs="Times New Roman"/>
          <w:bCs/>
          <w:iCs/>
          <w:sz w:val="24"/>
          <w:szCs w:val="24"/>
        </w:rPr>
        <w:t>лы,</w:t>
      </w:r>
      <w:r w:rsidRPr="00722EB7">
        <w:rPr>
          <w:rFonts w:ascii="Times New Roman" w:hAnsi="Times New Roman" w:cs="Times New Roman"/>
          <w:bCs/>
          <w:iCs/>
          <w:sz w:val="24"/>
          <w:szCs w:val="24"/>
        </w:rPr>
        <w:t xml:space="preserve"> наличие предсказательной силы</w:t>
      </w:r>
      <w:r>
        <w:rPr>
          <w:rFonts w:ascii="Times New Roman" w:hAnsi="Times New Roman" w:cs="Times New Roman"/>
          <w:bCs/>
          <w:iCs/>
          <w:sz w:val="24"/>
          <w:szCs w:val="24"/>
        </w:rPr>
        <w:t>,</w:t>
      </w:r>
      <w:r w:rsidRPr="00722EB7">
        <w:rPr>
          <w:rFonts w:ascii="Times New Roman" w:hAnsi="Times New Roman" w:cs="Times New Roman"/>
          <w:bCs/>
          <w:iCs/>
          <w:sz w:val="24"/>
          <w:szCs w:val="24"/>
        </w:rPr>
        <w:t xml:space="preserve"> системность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D316DD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8;17</w:t>
      </w:r>
      <w:r w:rsidRPr="00D316D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722EB7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AD353E" w:rsidRPr="0069183C" w:rsidRDefault="00AD353E" w:rsidP="00AD353E">
      <w:pPr>
        <w:pStyle w:val="a8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94C8F">
        <w:rPr>
          <w:rFonts w:ascii="Times New Roman" w:hAnsi="Times New Roman" w:cs="Times New Roman"/>
          <w:bCs/>
          <w:iCs/>
          <w:sz w:val="24"/>
          <w:szCs w:val="24"/>
        </w:rPr>
        <w:t xml:space="preserve">Теория </w:t>
      </w:r>
      <w:r w:rsidRPr="00494C8F">
        <w:rPr>
          <w:rFonts w:ascii="Times New Roman" w:hAnsi="Times New Roman" w:cs="Times New Roman"/>
          <w:sz w:val="24"/>
          <w:szCs w:val="24"/>
        </w:rPr>
        <w:t xml:space="preserve">морфогенных полей на данный момент не соответствует </w:t>
      </w:r>
      <w:r w:rsidRPr="00494C8F">
        <w:rPr>
          <w:rFonts w:ascii="Times New Roman" w:hAnsi="Times New Roman" w:cs="Times New Roman"/>
          <w:bCs/>
          <w:iCs/>
          <w:sz w:val="24"/>
          <w:szCs w:val="24"/>
        </w:rPr>
        <w:t xml:space="preserve">установившимся теориям. </w:t>
      </w:r>
    </w:p>
    <w:p w:rsidR="00AD353E" w:rsidRPr="0069183C" w:rsidRDefault="00AD353E" w:rsidP="00AD353E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9183C">
        <w:rPr>
          <w:rFonts w:ascii="Times New Roman" w:hAnsi="Times New Roman" w:cs="Times New Roman"/>
          <w:bCs/>
          <w:iCs/>
          <w:sz w:val="24"/>
          <w:szCs w:val="24"/>
        </w:rPr>
        <w:t>«Шелдрейк не придерживается модной точки зрения о том, что истина известна тол</w:t>
      </w:r>
      <w:r w:rsidRPr="0069183C">
        <w:rPr>
          <w:rFonts w:ascii="Times New Roman" w:hAnsi="Times New Roman" w:cs="Times New Roman"/>
          <w:bCs/>
          <w:iCs/>
          <w:sz w:val="24"/>
          <w:szCs w:val="24"/>
        </w:rPr>
        <w:t>ь</w:t>
      </w:r>
      <w:r w:rsidRPr="0069183C">
        <w:rPr>
          <w:rFonts w:ascii="Times New Roman" w:hAnsi="Times New Roman" w:cs="Times New Roman"/>
          <w:bCs/>
          <w:iCs/>
          <w:sz w:val="24"/>
          <w:szCs w:val="24"/>
        </w:rPr>
        <w:t>ко физике»</w:t>
      </w:r>
      <w:r w:rsidRPr="0069183C"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69183C">
        <w:rPr>
          <w:rFonts w:ascii="Times New Roman" w:hAnsi="Times New Roman" w:cs="Times New Roman"/>
          <w:bCs/>
          <w:iCs/>
          <w:sz w:val="24"/>
          <w:szCs w:val="24"/>
        </w:rPr>
        <w:t>[9; 101], - утверждает</w:t>
      </w:r>
      <w:r w:rsidRPr="00D316DD">
        <w:t xml:space="preserve"> </w:t>
      </w:r>
      <w:r w:rsidRPr="0069183C">
        <w:rPr>
          <w:rFonts w:ascii="Times New Roman" w:hAnsi="Times New Roman" w:cs="Times New Roman"/>
          <w:bCs/>
          <w:iCs/>
          <w:sz w:val="24"/>
          <w:szCs w:val="24"/>
        </w:rPr>
        <w:t xml:space="preserve">американский философ и писатель К. </w:t>
      </w:r>
      <w:proofErr w:type="spellStart"/>
      <w:r w:rsidRPr="0069183C">
        <w:rPr>
          <w:rFonts w:ascii="Times New Roman" w:hAnsi="Times New Roman" w:cs="Times New Roman"/>
          <w:sz w:val="24"/>
          <w:szCs w:val="24"/>
        </w:rPr>
        <w:t>Уилбер</w:t>
      </w:r>
      <w:proofErr w:type="spellEnd"/>
      <w:r w:rsidRPr="0069183C">
        <w:rPr>
          <w:rFonts w:ascii="Times New Roman" w:hAnsi="Times New Roman" w:cs="Times New Roman"/>
          <w:sz w:val="24"/>
          <w:szCs w:val="24"/>
        </w:rPr>
        <w:t>. В совр</w:t>
      </w:r>
      <w:r w:rsidRPr="0069183C">
        <w:rPr>
          <w:rFonts w:ascii="Times New Roman" w:hAnsi="Times New Roman" w:cs="Times New Roman"/>
          <w:sz w:val="24"/>
          <w:szCs w:val="24"/>
        </w:rPr>
        <w:t>е</w:t>
      </w:r>
      <w:r w:rsidRPr="0069183C">
        <w:rPr>
          <w:rFonts w:ascii="Times New Roman" w:hAnsi="Times New Roman" w:cs="Times New Roman"/>
          <w:sz w:val="24"/>
          <w:szCs w:val="24"/>
        </w:rPr>
        <w:t xml:space="preserve">менной научной картине мира известны четыре типа взаимодействий, или полей, - </w:t>
      </w:r>
      <w:proofErr w:type="gramStart"/>
      <w:r w:rsidRPr="0069183C">
        <w:rPr>
          <w:rFonts w:ascii="Times New Roman" w:hAnsi="Times New Roman" w:cs="Times New Roman"/>
          <w:sz w:val="24"/>
          <w:szCs w:val="24"/>
        </w:rPr>
        <w:t>сил</w:t>
      </w:r>
      <w:r w:rsidRPr="0069183C">
        <w:rPr>
          <w:rFonts w:ascii="Times New Roman" w:hAnsi="Times New Roman" w:cs="Times New Roman"/>
          <w:sz w:val="24"/>
          <w:szCs w:val="24"/>
        </w:rPr>
        <w:t>ь</w:t>
      </w:r>
      <w:r w:rsidRPr="0069183C">
        <w:rPr>
          <w:rFonts w:ascii="Times New Roman" w:hAnsi="Times New Roman" w:cs="Times New Roman"/>
          <w:sz w:val="24"/>
          <w:szCs w:val="24"/>
        </w:rPr>
        <w:t>ное</w:t>
      </w:r>
      <w:proofErr w:type="gramEnd"/>
      <w:r w:rsidRPr="0069183C">
        <w:rPr>
          <w:rFonts w:ascii="Times New Roman" w:hAnsi="Times New Roman" w:cs="Times New Roman"/>
          <w:sz w:val="24"/>
          <w:szCs w:val="24"/>
        </w:rPr>
        <w:t>, слабое, электромагнитное, гравитационное. Теоретически никакого «зазора» между этими полями, в котором можно было бы попытаться обнаружить морфогенное поле, нет. Таким образом, морфогенное поле может быть обнаружено только за пределами извес</w:t>
      </w:r>
      <w:r w:rsidRPr="0069183C">
        <w:rPr>
          <w:rFonts w:ascii="Times New Roman" w:hAnsi="Times New Roman" w:cs="Times New Roman"/>
          <w:sz w:val="24"/>
          <w:szCs w:val="24"/>
        </w:rPr>
        <w:t>т</w:t>
      </w:r>
      <w:r w:rsidRPr="0069183C">
        <w:rPr>
          <w:rFonts w:ascii="Times New Roman" w:hAnsi="Times New Roman" w:cs="Times New Roman"/>
          <w:sz w:val="24"/>
          <w:szCs w:val="24"/>
        </w:rPr>
        <w:t>ных четырёх типов взаимодействия.</w:t>
      </w:r>
    </w:p>
    <w:p w:rsidR="00AD353E" w:rsidRPr="00494C8F" w:rsidRDefault="00AD353E" w:rsidP="00AD353E">
      <w:pPr>
        <w:pStyle w:val="a8"/>
        <w:widowControl w:val="0"/>
        <w:spacing w:after="0" w:line="36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Вообще, понятием «поле» можно пользоваться только в тех случаях, когда оно может быть математически описано и достаточно хорошо известны его свойства и характерист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ки. В отношении морфогенного поля эти условия не выполняются.</w:t>
      </w:r>
    </w:p>
    <w:p w:rsidR="00AD353E" w:rsidRDefault="00AD353E" w:rsidP="00AD353E">
      <w:pPr>
        <w:pStyle w:val="a8"/>
        <w:widowControl w:val="0"/>
        <w:numPr>
          <w:ilvl w:val="0"/>
          <w:numId w:val="1"/>
        </w:numPr>
        <w:spacing w:after="0" w:line="360" w:lineRule="auto"/>
        <w:ind w:left="0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11EA3">
        <w:rPr>
          <w:rFonts w:ascii="Times New Roman" w:hAnsi="Times New Roman" w:cs="Times New Roman"/>
          <w:sz w:val="24"/>
          <w:szCs w:val="24"/>
        </w:rPr>
        <w:t>Теория морфогенных полей объясняет многие из тех явлений, которые до этого не находили объяснения, например, феномены телепатии,  предсказания и  «программиров</w:t>
      </w:r>
      <w:r w:rsidRPr="00D11EA3">
        <w:rPr>
          <w:rFonts w:ascii="Times New Roman" w:hAnsi="Times New Roman" w:cs="Times New Roman"/>
          <w:sz w:val="24"/>
          <w:szCs w:val="24"/>
        </w:rPr>
        <w:t>а</w:t>
      </w:r>
      <w:r w:rsidRPr="00D11EA3">
        <w:rPr>
          <w:rFonts w:ascii="Times New Roman" w:hAnsi="Times New Roman" w:cs="Times New Roman"/>
          <w:sz w:val="24"/>
          <w:szCs w:val="24"/>
        </w:rPr>
        <w:t xml:space="preserve">ния» будущего, существование приведений и т.д. </w:t>
      </w:r>
    </w:p>
    <w:p w:rsidR="00AD353E" w:rsidRDefault="00AD353E" w:rsidP="00AD353E">
      <w:pPr>
        <w:pStyle w:val="a8"/>
        <w:widowControl w:val="0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11EA3">
        <w:rPr>
          <w:rFonts w:ascii="Times New Roman" w:hAnsi="Times New Roman" w:cs="Times New Roman"/>
          <w:sz w:val="24"/>
          <w:szCs w:val="24"/>
        </w:rPr>
        <w:t>«Когда речь идет о парапсихологических феноменах, которые пока встречаются сра</w:t>
      </w:r>
      <w:r w:rsidRPr="00D11EA3">
        <w:rPr>
          <w:rFonts w:ascii="Times New Roman" w:hAnsi="Times New Roman" w:cs="Times New Roman"/>
          <w:sz w:val="24"/>
          <w:szCs w:val="24"/>
        </w:rPr>
        <w:t>в</w:t>
      </w:r>
      <w:r w:rsidRPr="00D11EA3">
        <w:rPr>
          <w:rFonts w:ascii="Times New Roman" w:hAnsi="Times New Roman" w:cs="Times New Roman"/>
          <w:sz w:val="24"/>
          <w:szCs w:val="24"/>
        </w:rPr>
        <w:lastRenderedPageBreak/>
        <w:t>нительно редко и представляют как бы особую область, к которой официальная наука о</w:t>
      </w:r>
      <w:r w:rsidRPr="00D11EA3">
        <w:rPr>
          <w:rFonts w:ascii="Times New Roman" w:hAnsi="Times New Roman" w:cs="Times New Roman"/>
          <w:sz w:val="24"/>
          <w:szCs w:val="24"/>
        </w:rPr>
        <w:t>т</w:t>
      </w:r>
      <w:r w:rsidRPr="00D11EA3">
        <w:rPr>
          <w:rFonts w:ascii="Times New Roman" w:hAnsi="Times New Roman" w:cs="Times New Roman"/>
          <w:sz w:val="24"/>
          <w:szCs w:val="24"/>
        </w:rPr>
        <w:t>ношения не имеет, тогда объяснение с помощью неизвестных полей для достаточно ш</w:t>
      </w:r>
      <w:r w:rsidRPr="00D11EA3">
        <w:rPr>
          <w:rFonts w:ascii="Times New Roman" w:hAnsi="Times New Roman" w:cs="Times New Roman"/>
          <w:sz w:val="24"/>
          <w:szCs w:val="24"/>
        </w:rPr>
        <w:t>и</w:t>
      </w:r>
      <w:r w:rsidRPr="00D11EA3">
        <w:rPr>
          <w:rFonts w:ascii="Times New Roman" w:hAnsi="Times New Roman" w:cs="Times New Roman"/>
          <w:sz w:val="24"/>
          <w:szCs w:val="24"/>
        </w:rPr>
        <w:t xml:space="preserve">роко мыслящих ученых может быть допустимо» [4; 78], - считает Егорова Е.М., кандидат химических наук. </w:t>
      </w:r>
    </w:p>
    <w:p w:rsidR="00AD353E" w:rsidRPr="00D11EA3" w:rsidRDefault="00AD353E" w:rsidP="00AD353E">
      <w:pPr>
        <w:pStyle w:val="a8"/>
        <w:widowControl w:val="0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11EA3">
        <w:rPr>
          <w:rFonts w:ascii="Times New Roman" w:hAnsi="Times New Roman" w:cs="Times New Roman"/>
          <w:sz w:val="24"/>
          <w:szCs w:val="24"/>
        </w:rPr>
        <w:t xml:space="preserve">Поэтому можно считать, что теория морфогенных полей обладает объяснительной силой в рамках </w:t>
      </w:r>
      <w:proofErr w:type="spellStart"/>
      <w:r w:rsidRPr="00D11EA3">
        <w:rPr>
          <w:rFonts w:ascii="Times New Roman" w:hAnsi="Times New Roman" w:cs="Times New Roman"/>
          <w:sz w:val="24"/>
          <w:szCs w:val="24"/>
        </w:rPr>
        <w:t>паранормальных</w:t>
      </w:r>
      <w:proofErr w:type="spellEnd"/>
      <w:r w:rsidRPr="00D11EA3">
        <w:rPr>
          <w:rFonts w:ascii="Times New Roman" w:hAnsi="Times New Roman" w:cs="Times New Roman"/>
          <w:sz w:val="24"/>
          <w:szCs w:val="24"/>
        </w:rPr>
        <w:t xml:space="preserve"> явлений.</w:t>
      </w:r>
    </w:p>
    <w:p w:rsidR="00AD353E" w:rsidRPr="008C6513" w:rsidRDefault="00AD353E" w:rsidP="00AD353E">
      <w:pPr>
        <w:pStyle w:val="a8"/>
        <w:widowControl w:val="0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C6513">
        <w:rPr>
          <w:rFonts w:ascii="Times New Roman" w:hAnsi="Times New Roman" w:cs="Times New Roman"/>
          <w:sz w:val="24"/>
          <w:szCs w:val="24"/>
        </w:rPr>
        <w:t xml:space="preserve">Теория Р. Шелдрейка предсказывает возможность человечества настраиваться на приём потоков информации извне. «Человек в каком-то глубоком смысле мыслит всем своим телом» [6; 200]. Известны случаи, когда  люди умудрялись думать при отсутствии почти всего головного мозга [15]. Такие случаи единичны. И о предсказательной силе теории морфогенных полей пока говорить преждевременно. </w:t>
      </w:r>
    </w:p>
    <w:p w:rsidR="00AD353E" w:rsidRDefault="00AD353E" w:rsidP="00AD353E">
      <w:pPr>
        <w:pStyle w:val="a8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C063E">
        <w:rPr>
          <w:rFonts w:ascii="Times New Roman" w:hAnsi="Times New Roman" w:cs="Times New Roman"/>
          <w:sz w:val="24"/>
          <w:szCs w:val="24"/>
        </w:rPr>
        <w:t>Невозможно назвать теорию Р. Шелдрейка «удовлетворяющей принципу систе</w:t>
      </w:r>
      <w:r w:rsidRPr="00AC063E">
        <w:rPr>
          <w:rFonts w:ascii="Times New Roman" w:hAnsi="Times New Roman" w:cs="Times New Roman"/>
          <w:sz w:val="24"/>
          <w:szCs w:val="24"/>
        </w:rPr>
        <w:t>м</w:t>
      </w:r>
      <w:r w:rsidRPr="00AC063E">
        <w:rPr>
          <w:rFonts w:ascii="Times New Roman" w:hAnsi="Times New Roman" w:cs="Times New Roman"/>
          <w:sz w:val="24"/>
          <w:szCs w:val="24"/>
        </w:rPr>
        <w:t xml:space="preserve">ности».  </w:t>
      </w:r>
    </w:p>
    <w:p w:rsidR="00AD353E" w:rsidRDefault="00AD353E" w:rsidP="00AD353E">
      <w:pPr>
        <w:pStyle w:val="a8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C063E">
        <w:rPr>
          <w:rFonts w:ascii="Times New Roman" w:hAnsi="Times New Roman" w:cs="Times New Roman"/>
          <w:sz w:val="24"/>
          <w:szCs w:val="24"/>
        </w:rPr>
        <w:t xml:space="preserve">В теории можно обнаружить противоречия. Например, утверждение о том, что </w:t>
      </w:r>
      <w:proofErr w:type="spellStart"/>
      <w:r w:rsidRPr="00AC063E">
        <w:rPr>
          <w:rFonts w:ascii="Times New Roman" w:hAnsi="Times New Roman" w:cs="Times New Roman"/>
          <w:sz w:val="24"/>
          <w:szCs w:val="24"/>
        </w:rPr>
        <w:t>мо</w:t>
      </w:r>
      <w:r w:rsidRPr="00AC063E">
        <w:rPr>
          <w:rFonts w:ascii="Times New Roman" w:hAnsi="Times New Roman" w:cs="Times New Roman"/>
          <w:sz w:val="24"/>
          <w:szCs w:val="24"/>
        </w:rPr>
        <w:t>р</w:t>
      </w:r>
      <w:r w:rsidRPr="00AC063E">
        <w:rPr>
          <w:rFonts w:ascii="Times New Roman" w:hAnsi="Times New Roman" w:cs="Times New Roman"/>
          <w:sz w:val="24"/>
          <w:szCs w:val="24"/>
        </w:rPr>
        <w:t>фогенные</w:t>
      </w:r>
      <w:proofErr w:type="spellEnd"/>
      <w:r w:rsidRPr="00AC063E">
        <w:rPr>
          <w:rFonts w:ascii="Times New Roman" w:hAnsi="Times New Roman" w:cs="Times New Roman"/>
          <w:sz w:val="24"/>
          <w:szCs w:val="24"/>
        </w:rPr>
        <w:t xml:space="preserve"> поля полностью абстрактны, не имеют ни массы, ни энергии, противоречит утверждению, что эти поля каким-то образом влияют на массу и энергию и даже упра</w:t>
      </w:r>
      <w:r w:rsidRPr="00AC063E">
        <w:rPr>
          <w:rFonts w:ascii="Times New Roman" w:hAnsi="Times New Roman" w:cs="Times New Roman"/>
          <w:sz w:val="24"/>
          <w:szCs w:val="24"/>
        </w:rPr>
        <w:t>в</w:t>
      </w:r>
      <w:r w:rsidRPr="00AC063E">
        <w:rPr>
          <w:rFonts w:ascii="Times New Roman" w:hAnsi="Times New Roman" w:cs="Times New Roman"/>
          <w:sz w:val="24"/>
          <w:szCs w:val="24"/>
        </w:rPr>
        <w:t xml:space="preserve">ляют ими. </w:t>
      </w:r>
    </w:p>
    <w:p w:rsidR="00AD353E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7232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F87232">
        <w:rPr>
          <w:rFonts w:ascii="Times New Roman" w:hAnsi="Times New Roman" w:cs="Times New Roman"/>
          <w:sz w:val="24"/>
          <w:szCs w:val="24"/>
        </w:rPr>
        <w:t>а данный момент развития науки теори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87232">
        <w:rPr>
          <w:rFonts w:ascii="Times New Roman" w:hAnsi="Times New Roman" w:cs="Times New Roman"/>
          <w:sz w:val="24"/>
          <w:szCs w:val="24"/>
        </w:rPr>
        <w:t xml:space="preserve"> Р. Шелдрейка </w:t>
      </w:r>
      <w:r>
        <w:rPr>
          <w:rFonts w:ascii="Times New Roman" w:hAnsi="Times New Roman" w:cs="Times New Roman"/>
          <w:sz w:val="24"/>
          <w:szCs w:val="24"/>
        </w:rPr>
        <w:t>не удовл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творяет критериям научности. Следовательно,  невозможно объяснить </w:t>
      </w:r>
      <w:r w:rsidRPr="00F87232">
        <w:rPr>
          <w:rFonts w:ascii="Times New Roman" w:hAnsi="Times New Roman" w:cs="Times New Roman"/>
          <w:sz w:val="24"/>
          <w:szCs w:val="24"/>
        </w:rPr>
        <w:t>эффект «ощущения чужого взгляда» с помощью теории морфогенных полей,</w:t>
      </w:r>
      <w:r>
        <w:rPr>
          <w:rFonts w:ascii="Times New Roman" w:hAnsi="Times New Roman" w:cs="Times New Roman"/>
          <w:sz w:val="24"/>
          <w:szCs w:val="24"/>
        </w:rPr>
        <w:t xml:space="preserve"> так как сама теория является спорной.</w:t>
      </w:r>
    </w:p>
    <w:p w:rsidR="00AD353E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объяснение эффекта «ощущения чужого взгляда» с помощью теории Р. Шелдрейка не выдержало ни экспериментальной, ни теоретической проверки. Почему же эта теория была выбрана большинством школьников для объяснения рассматриваемого эффекта?</w:t>
      </w:r>
    </w:p>
    <w:p w:rsidR="00AD353E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Опрос участников эксперимента показал, что респонденты,  не подвергшие сомн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нию информацию о морфогенных полях, посещали </w:t>
      </w:r>
    </w:p>
    <w:p w:rsidR="00AD353E" w:rsidRDefault="00AD353E" w:rsidP="00AD353E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сайты об аномальных явлениях, связанные с мистикой,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эзотерикой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преподносящие 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териал с якобы научной точки зрения, ссылающиеся на авторитет автора;</w:t>
      </w:r>
    </w:p>
    <w:p w:rsidR="00AD353E" w:rsidRDefault="00AD353E" w:rsidP="00AD353E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сайты </w:t>
      </w:r>
      <w:r w:rsidRPr="00EB108E">
        <w:rPr>
          <w:rFonts w:ascii="Times New Roman" w:hAnsi="Times New Roman" w:cs="Times New Roman"/>
          <w:sz w:val="24"/>
          <w:szCs w:val="24"/>
        </w:rPr>
        <w:t>«широко мыслящих ученых»</w:t>
      </w:r>
      <w:r>
        <w:rPr>
          <w:rFonts w:ascii="Times New Roman" w:hAnsi="Times New Roman" w:cs="Times New Roman"/>
          <w:sz w:val="24"/>
          <w:szCs w:val="24"/>
        </w:rPr>
        <w:t>, содержащие материалы «независимых исследоват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лей» данного эффекта;</w:t>
      </w:r>
    </w:p>
    <w:p w:rsidR="00AD353E" w:rsidRDefault="00AD353E" w:rsidP="00AD353E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26CB">
        <w:rPr>
          <w:rFonts w:ascii="Times New Roman" w:hAnsi="Times New Roman" w:cs="Times New Roman"/>
          <w:sz w:val="24"/>
          <w:szCs w:val="24"/>
        </w:rPr>
        <w:t>- форумы, где выражалось субъективное, личное отношение посетителей к рассматрива</w:t>
      </w:r>
      <w:r w:rsidRPr="005326CB">
        <w:rPr>
          <w:rFonts w:ascii="Times New Roman" w:hAnsi="Times New Roman" w:cs="Times New Roman"/>
          <w:sz w:val="24"/>
          <w:szCs w:val="24"/>
        </w:rPr>
        <w:t>е</w:t>
      </w:r>
      <w:r w:rsidRPr="005326CB">
        <w:rPr>
          <w:rFonts w:ascii="Times New Roman" w:hAnsi="Times New Roman" w:cs="Times New Roman"/>
          <w:sz w:val="24"/>
          <w:szCs w:val="24"/>
        </w:rPr>
        <w:t>мому вопросу;</w:t>
      </w:r>
    </w:p>
    <w:p w:rsidR="00AD353E" w:rsidRDefault="00AD353E" w:rsidP="00AD353E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онлайн-библиотеки,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предоставляющие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возможность прочитать книгу Р. Шелдрейка;</w:t>
      </w:r>
    </w:p>
    <w:p w:rsidR="00AD353E" w:rsidRDefault="00AD353E" w:rsidP="00AD353E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личный сайт </w:t>
      </w:r>
      <w:r w:rsidRPr="005326CB">
        <w:rPr>
          <w:rFonts w:ascii="Times New Roman" w:hAnsi="Times New Roman" w:cs="Times New Roman"/>
          <w:sz w:val="24"/>
          <w:szCs w:val="24"/>
        </w:rPr>
        <w:t>Р. Шелдрейка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D353E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Кроме того некоторые из респондентов признались, что </w:t>
      </w:r>
    </w:p>
    <w:p w:rsidR="00AD353E" w:rsidRDefault="00AD353E" w:rsidP="00AD353E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найдя информацию на одном сайте, не стали её искать на других сайтах;</w:t>
      </w:r>
    </w:p>
    <w:p w:rsidR="00AD353E" w:rsidRDefault="00AD353E" w:rsidP="00AD353E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познакомившись с работами Р. Шелдрейка, не стали читать отзывы ученых об этих раб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тах;</w:t>
      </w:r>
    </w:p>
    <w:p w:rsidR="00AD353E" w:rsidRDefault="00AD353E" w:rsidP="00AD353E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первоначально усомнившись, поверили в достоверность информации в связи с авторит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том учёного (биолог с мировым именем не может быть не прав).</w:t>
      </w:r>
    </w:p>
    <w:p w:rsidR="00AD353E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Участники эксперимента пришли к выводу, что наиболее правильными оказались действия по поиску информации у респондентов, которые почерпнули </w:t>
      </w:r>
      <w:r w:rsidRPr="00104C8E">
        <w:rPr>
          <w:rFonts w:ascii="Times New Roman" w:hAnsi="Times New Roman" w:cs="Times New Roman"/>
          <w:sz w:val="24"/>
          <w:szCs w:val="24"/>
        </w:rPr>
        <w:t xml:space="preserve">информацию </w:t>
      </w:r>
    </w:p>
    <w:p w:rsidR="00AD353E" w:rsidRDefault="00AD353E" w:rsidP="00AD353E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</w:t>
      </w:r>
      <w:r w:rsidRPr="00104C8E">
        <w:rPr>
          <w:rFonts w:ascii="Times New Roman" w:hAnsi="Times New Roman" w:cs="Times New Roman"/>
          <w:sz w:val="24"/>
          <w:szCs w:val="24"/>
        </w:rPr>
        <w:t xml:space="preserve"> нескольких разных источник</w:t>
      </w:r>
      <w:r>
        <w:rPr>
          <w:rFonts w:ascii="Times New Roman" w:hAnsi="Times New Roman" w:cs="Times New Roman"/>
          <w:sz w:val="24"/>
          <w:szCs w:val="24"/>
        </w:rPr>
        <w:t>ов, противоречащих друг другу (однако достоверность информации определялась интуитивно);</w:t>
      </w:r>
    </w:p>
    <w:p w:rsidR="00AD353E" w:rsidRDefault="00AD353E" w:rsidP="00AD353E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научных сайтах, рассматривающих теорию Р. Шелдрейка только лишь в качестве г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потезы.</w:t>
      </w:r>
    </w:p>
    <w:p w:rsidR="00AD353E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При подведении итогов все участники эксперимента</w:t>
      </w:r>
      <w:r w:rsidRPr="00AD760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6C5647">
        <w:rPr>
          <w:rFonts w:ascii="Times New Roman" w:hAnsi="Times New Roman" w:cs="Times New Roman"/>
          <w:bCs/>
          <w:iCs/>
          <w:sz w:val="24"/>
          <w:szCs w:val="24"/>
        </w:rPr>
        <w:t xml:space="preserve">согласились, что необходимо относиться к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информационному потоку критично, соблюдая определенные правила, например, такие: </w:t>
      </w:r>
    </w:p>
    <w:p w:rsidR="00AD353E" w:rsidRPr="005C3675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C3675">
        <w:rPr>
          <w:rFonts w:ascii="Times New Roman" w:hAnsi="Times New Roman" w:cs="Times New Roman"/>
          <w:bCs/>
          <w:iCs/>
          <w:sz w:val="24"/>
          <w:szCs w:val="24"/>
        </w:rPr>
        <w:t>1. Не принимайте на веру информацию, подвернувшуюся случайно.</w:t>
      </w:r>
    </w:p>
    <w:p w:rsidR="00AD353E" w:rsidRPr="005C3675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C3675">
        <w:rPr>
          <w:rFonts w:ascii="Times New Roman" w:hAnsi="Times New Roman" w:cs="Times New Roman"/>
          <w:bCs/>
          <w:iCs/>
          <w:sz w:val="24"/>
          <w:szCs w:val="24"/>
        </w:rPr>
        <w:t>2. Используйте разные поисковые системы, расширенный поиск и подсказки.</w:t>
      </w:r>
    </w:p>
    <w:p w:rsidR="00AD353E" w:rsidRPr="005C3675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3. Ни</w:t>
      </w:r>
      <w:r w:rsidRPr="005C3675">
        <w:rPr>
          <w:rFonts w:ascii="Times New Roman" w:hAnsi="Times New Roman" w:cs="Times New Roman"/>
          <w:bCs/>
          <w:iCs/>
          <w:sz w:val="24"/>
          <w:szCs w:val="24"/>
        </w:rPr>
        <w:t>когда не останавливайтесь на первой странице поиска и на первом сайте.</w:t>
      </w:r>
    </w:p>
    <w:p w:rsidR="00AD353E" w:rsidRPr="005C3675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Pr="005C3675">
        <w:rPr>
          <w:rFonts w:ascii="Times New Roman" w:hAnsi="Times New Roman" w:cs="Times New Roman"/>
          <w:bCs/>
          <w:iCs/>
          <w:sz w:val="24"/>
          <w:szCs w:val="24"/>
        </w:rPr>
        <w:t>. Каждая публикация должна иметь автора.</w:t>
      </w:r>
    </w:p>
    <w:p w:rsidR="00AD353E" w:rsidRPr="005C3675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Pr="005C3675">
        <w:rPr>
          <w:rFonts w:ascii="Times New Roman" w:hAnsi="Times New Roman" w:cs="Times New Roman"/>
          <w:bCs/>
          <w:iCs/>
          <w:sz w:val="24"/>
          <w:szCs w:val="24"/>
        </w:rPr>
        <w:t>. Всегда перепроверяйте фактический материал.</w:t>
      </w:r>
    </w:p>
    <w:p w:rsidR="00AD353E" w:rsidRPr="005C3675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6</w:t>
      </w:r>
      <w:r w:rsidRPr="005C3675">
        <w:rPr>
          <w:rFonts w:ascii="Times New Roman" w:hAnsi="Times New Roman" w:cs="Times New Roman"/>
          <w:bCs/>
          <w:iCs/>
          <w:sz w:val="24"/>
          <w:szCs w:val="24"/>
        </w:rPr>
        <w:t>. Обращайте внимание на комментарии сайта.</w:t>
      </w:r>
    </w:p>
    <w:p w:rsidR="00AD353E" w:rsidRPr="005C3675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7</w:t>
      </w:r>
      <w:r w:rsidRPr="005C3675">
        <w:rPr>
          <w:rFonts w:ascii="Times New Roman" w:hAnsi="Times New Roman" w:cs="Times New Roman"/>
          <w:bCs/>
          <w:iCs/>
          <w:sz w:val="24"/>
          <w:szCs w:val="24"/>
        </w:rPr>
        <w:t xml:space="preserve">. Обращайте внимание на использование материала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сайта </w:t>
      </w:r>
      <w:r w:rsidRPr="005C3675">
        <w:rPr>
          <w:rFonts w:ascii="Times New Roman" w:hAnsi="Times New Roman" w:cs="Times New Roman"/>
          <w:bCs/>
          <w:iCs/>
          <w:sz w:val="24"/>
          <w:szCs w:val="24"/>
        </w:rPr>
        <w:t>другими источниками.</w:t>
      </w:r>
    </w:p>
    <w:p w:rsidR="00AD353E" w:rsidRPr="005C3675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8</w:t>
      </w:r>
      <w:r w:rsidRPr="005C3675">
        <w:rPr>
          <w:rFonts w:ascii="Times New Roman" w:hAnsi="Times New Roman" w:cs="Times New Roman"/>
          <w:bCs/>
          <w:iCs/>
          <w:sz w:val="24"/>
          <w:szCs w:val="24"/>
        </w:rPr>
        <w:t>. Выясните рейтинг и авторитет сайта</w:t>
      </w:r>
    </w:p>
    <w:p w:rsidR="00AD353E" w:rsidRDefault="00AD353E" w:rsidP="00AD353E">
      <w:pPr>
        <w:widowControl w:val="0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9</w:t>
      </w:r>
      <w:r w:rsidRPr="005C3675">
        <w:rPr>
          <w:rFonts w:ascii="Times New Roman" w:hAnsi="Times New Roman" w:cs="Times New Roman"/>
          <w:bCs/>
          <w:iCs/>
          <w:sz w:val="24"/>
          <w:szCs w:val="24"/>
        </w:rPr>
        <w:t>. Всегда ищите другие источники информации.</w:t>
      </w:r>
    </w:p>
    <w:p w:rsidR="00AD353E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Таким образом, не смотря на то, что первоначально большая часть респондентов выразила положительное отношение к существованию эффекта «ощущения чужого взгл</w:t>
      </w:r>
      <w:r>
        <w:rPr>
          <w:rFonts w:ascii="Times New Roman" w:hAnsi="Times New Roman" w:cs="Times New Roman"/>
          <w:bCs/>
          <w:iCs/>
          <w:sz w:val="24"/>
          <w:szCs w:val="24"/>
        </w:rPr>
        <w:t>я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да», данный эффект не нашёл экспериментального подтверждения. </w:t>
      </w:r>
    </w:p>
    <w:p w:rsidR="00AD353E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A27C8">
        <w:rPr>
          <w:rFonts w:ascii="Times New Roman" w:hAnsi="Times New Roman" w:cs="Times New Roman"/>
          <w:bCs/>
          <w:iCs/>
          <w:sz w:val="24"/>
          <w:szCs w:val="24"/>
        </w:rPr>
        <w:t>Теория морфогенных полей Руперта Шелдрейка, на которую при объяснении э</w:t>
      </w:r>
      <w:r w:rsidRPr="00DA27C8">
        <w:rPr>
          <w:rFonts w:ascii="Times New Roman" w:hAnsi="Times New Roman" w:cs="Times New Roman"/>
          <w:bCs/>
          <w:iCs/>
          <w:sz w:val="24"/>
          <w:szCs w:val="24"/>
        </w:rPr>
        <w:t>ф</w:t>
      </w:r>
      <w:r w:rsidRPr="00DA27C8">
        <w:rPr>
          <w:rFonts w:ascii="Times New Roman" w:hAnsi="Times New Roman" w:cs="Times New Roman"/>
          <w:bCs/>
          <w:iCs/>
          <w:sz w:val="24"/>
          <w:szCs w:val="24"/>
        </w:rPr>
        <w:t>фекта «ощущ</w:t>
      </w:r>
      <w:r>
        <w:rPr>
          <w:rFonts w:ascii="Times New Roman" w:hAnsi="Times New Roman" w:cs="Times New Roman"/>
          <w:bCs/>
          <w:iCs/>
          <w:sz w:val="24"/>
          <w:szCs w:val="24"/>
        </w:rPr>
        <w:t>ения чужого взгляда» ссылались 62</w:t>
      </w:r>
      <w:r w:rsidRPr="00DA27C8">
        <w:rPr>
          <w:rFonts w:ascii="Times New Roman" w:hAnsi="Times New Roman" w:cs="Times New Roman"/>
          <w:bCs/>
          <w:iCs/>
          <w:sz w:val="24"/>
          <w:szCs w:val="24"/>
        </w:rPr>
        <w:t>% участников эксперимента, поверив распространенной в Интернете информации, не выдержала теоретической проверки с п</w:t>
      </w:r>
      <w:r w:rsidRPr="00DA27C8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DA27C8">
        <w:rPr>
          <w:rFonts w:ascii="Times New Roman" w:hAnsi="Times New Roman" w:cs="Times New Roman"/>
          <w:bCs/>
          <w:iCs/>
          <w:sz w:val="24"/>
          <w:szCs w:val="24"/>
        </w:rPr>
        <w:t>мощью критериев научности. Теория о существовании морфогенных полей спорна, хотя  имеет право на существование</w:t>
      </w:r>
      <w:r>
        <w:rPr>
          <w:rFonts w:ascii="Times New Roman" w:hAnsi="Times New Roman" w:cs="Times New Roman"/>
          <w:bCs/>
          <w:iCs/>
          <w:sz w:val="24"/>
          <w:szCs w:val="24"/>
        </w:rPr>
        <w:t>. Н</w:t>
      </w:r>
      <w:r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а данном этапе развития науки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она </w:t>
      </w:r>
      <w:r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может рассматр</w:t>
      </w:r>
      <w:r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</w:t>
      </w:r>
      <w:r w:rsidRPr="00C0702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ваться только в качестве гипотезы.</w:t>
      </w:r>
    </w:p>
    <w:p w:rsidR="00AD353E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Выявив ошибки, допускаемые при поиске информации в Интернете, участники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 xml:space="preserve">эксперимента пришли к выводу о </w:t>
      </w:r>
      <w:r w:rsidRPr="0058536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необходимо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сти</w:t>
      </w:r>
      <w:r w:rsidRPr="0058536E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относиться к информационному потоку критично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</w:t>
      </w:r>
      <w:r w:rsidRPr="0058536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AD353E" w:rsidRPr="001158CB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Участниками эксперимента был создан и распространен среди учащихся школы буклет о правилах поиска информации в Интернете. </w:t>
      </w:r>
      <w:r w:rsidRPr="008C6513">
        <w:rPr>
          <w:rFonts w:ascii="Times New Roman" w:hAnsi="Times New Roman" w:cs="Times New Roman"/>
          <w:bCs/>
          <w:iCs/>
          <w:sz w:val="24"/>
          <w:szCs w:val="24"/>
        </w:rPr>
        <w:t xml:space="preserve">(Приложение </w:t>
      </w:r>
      <w:r w:rsidRPr="008C6513">
        <w:rPr>
          <w:rFonts w:ascii="Times New Roman" w:hAnsi="Times New Roman" w:cs="Times New Roman"/>
          <w:bCs/>
          <w:iCs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X</w:t>
      </w:r>
      <w:r w:rsidRPr="008C6513">
        <w:rPr>
          <w:rFonts w:ascii="Times New Roman" w:hAnsi="Times New Roman" w:cs="Times New Roman"/>
          <w:bCs/>
          <w:iCs/>
          <w:sz w:val="24"/>
          <w:szCs w:val="24"/>
        </w:rPr>
        <w:t xml:space="preserve">) </w:t>
      </w:r>
    </w:p>
    <w:p w:rsidR="00AD353E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446F0">
        <w:rPr>
          <w:rFonts w:ascii="Times New Roman" w:hAnsi="Times New Roman" w:cs="Times New Roman"/>
          <w:bCs/>
          <w:iCs/>
          <w:sz w:val="24"/>
          <w:szCs w:val="24"/>
        </w:rPr>
        <w:t xml:space="preserve">Результаты исследования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отправлены на официальный сайт Руперта Шелдрейка </w:t>
      </w:r>
      <w:r w:rsidRPr="00D316DD">
        <w:rPr>
          <w:rFonts w:ascii="Times New Roman" w:hAnsi="Times New Roman" w:cs="Times New Roman"/>
          <w:bCs/>
          <w:iCs/>
          <w:sz w:val="24"/>
          <w:szCs w:val="24"/>
        </w:rPr>
        <w:t>[</w:t>
      </w:r>
      <w:r>
        <w:rPr>
          <w:rFonts w:ascii="Times New Roman" w:hAnsi="Times New Roman" w:cs="Times New Roman"/>
          <w:bCs/>
          <w:iCs/>
          <w:sz w:val="24"/>
          <w:szCs w:val="24"/>
        </w:rPr>
        <w:t>16</w:t>
      </w:r>
      <w:r w:rsidRPr="00D316DD">
        <w:rPr>
          <w:rFonts w:ascii="Times New Roman" w:hAnsi="Times New Roman" w:cs="Times New Roman"/>
          <w:bCs/>
          <w:iCs/>
          <w:sz w:val="24"/>
          <w:szCs w:val="24"/>
        </w:rPr>
        <w:t>]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</w:p>
    <w:p w:rsidR="00AD353E" w:rsidRDefault="00AD353E" w:rsidP="00AD353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AD353E" w:rsidRDefault="00AD353E" w:rsidP="00AD353E">
      <w:pPr>
        <w:tabs>
          <w:tab w:val="left" w:pos="6135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3F767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Список литературы</w:t>
      </w:r>
    </w:p>
    <w:p w:rsidR="00AD353E" w:rsidRPr="003F767D" w:rsidRDefault="00AD353E" w:rsidP="00AD353E">
      <w:pPr>
        <w:tabs>
          <w:tab w:val="left" w:pos="6135"/>
        </w:tabs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D353E" w:rsidRPr="00621319" w:rsidRDefault="00AD353E" w:rsidP="00AD353E">
      <w:pPr>
        <w:pStyle w:val="a8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213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Ваш личный интернет: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</w:t>
      </w:r>
      <w:r w:rsidRPr="006213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нформационно-аналитический ресурс [Электронный ре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сурс]</w:t>
      </w:r>
      <w:r w:rsidRPr="006213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 Режим доступа: http://www.content-filte http://www.medialaw.ru.</w:t>
      </w:r>
      <w:r w:rsidRPr="00621319">
        <w:t xml:space="preserve"> </w:t>
      </w:r>
      <w:r w:rsidRPr="006213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Дата обращения: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16</w:t>
      </w:r>
      <w:r w:rsidRPr="006213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10</w:t>
      </w:r>
      <w:r w:rsidRPr="006213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.2012</w:t>
      </w:r>
    </w:p>
    <w:p w:rsidR="00AD353E" w:rsidRPr="00391C43" w:rsidRDefault="00AD353E" w:rsidP="00AD353E">
      <w:pPr>
        <w:pStyle w:val="a8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391C4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Владимиров, А.А. Не вырубить топором/ А.А. Владимиров// Итоги. – 2011.- №30.-С.18.</w:t>
      </w:r>
    </w:p>
    <w:p w:rsidR="00AD353E" w:rsidRDefault="00AD353E" w:rsidP="00AD353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Дети в Интернете: образовательно-выставочный проект </w:t>
      </w:r>
      <w:r w:rsidRPr="009D04B1">
        <w:rPr>
          <w:rFonts w:ascii="Times New Roman" w:hAnsi="Times New Roman" w:cs="Times New Roman"/>
          <w:bCs/>
          <w:iCs/>
          <w:sz w:val="24"/>
          <w:szCs w:val="24"/>
        </w:rPr>
        <w:t>[Электронный ресурс]   -  Р</w:t>
      </w:r>
      <w:r w:rsidRPr="009D04B1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Pr="009D04B1">
        <w:rPr>
          <w:rFonts w:ascii="Times New Roman" w:hAnsi="Times New Roman" w:cs="Times New Roman"/>
          <w:bCs/>
          <w:iCs/>
          <w:sz w:val="24"/>
          <w:szCs w:val="24"/>
        </w:rPr>
        <w:t>жим доступа:  http://detionline.com/mts/rules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9D04B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Дата обращения: 03.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12</w:t>
      </w:r>
      <w:r w:rsidRPr="009D04B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</w:t>
      </w:r>
    </w:p>
    <w:p w:rsidR="00AD353E" w:rsidRDefault="00AD353E" w:rsidP="00AD353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B4639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Егорова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</w:t>
      </w:r>
      <w:r w:rsidRPr="00B4639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Е. М.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Электромагнитные поля и жизнь/ Е.М. Егорова//</w:t>
      </w:r>
      <w:r w:rsidRPr="00B4639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B4639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Дельфис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– 2000.-  № 4</w:t>
      </w:r>
      <w:r w:rsidRPr="00B4639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С.75-79.</w:t>
      </w:r>
    </w:p>
    <w:p w:rsidR="00AD353E" w:rsidRPr="00A06B1A" w:rsidRDefault="00AD353E" w:rsidP="00AD353E">
      <w:pPr>
        <w:pStyle w:val="a8"/>
        <w:widowControl w:val="0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06B1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Корнилова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</w:t>
      </w:r>
      <w:r w:rsidRPr="00A06B1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М.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A06B1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В. Тайна морфогенного поля [Электронный ресурс]   -  Режим доступа:  http://clubs.ya.ru/4611686018427433837/replies.xml?item_no=41439.</w:t>
      </w:r>
      <w:r w:rsidRPr="00A06B1A">
        <w:t xml:space="preserve"> </w:t>
      </w:r>
      <w:r w:rsidRPr="00A06B1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Дата обращения: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12</w:t>
      </w:r>
      <w:r w:rsidRPr="00A06B1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0</w:t>
      </w:r>
      <w:r w:rsidRPr="00A06B1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</w:t>
      </w:r>
      <w:r w:rsidRPr="00A06B1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</w:p>
    <w:p w:rsidR="00AD353E" w:rsidRPr="00A06B1A" w:rsidRDefault="00AD353E" w:rsidP="00AD353E">
      <w:pPr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A06B1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Налимов, В.В.  Вероятностная модель языка/ В.В. Налимов.- М. Наука, 1979. – 304 с.</w:t>
      </w:r>
    </w:p>
    <w:p w:rsidR="00AD353E" w:rsidRPr="001D7B4C" w:rsidRDefault="00AD353E" w:rsidP="00AD353E">
      <w:pPr>
        <w:widowControl w:val="0"/>
        <w:numPr>
          <w:ilvl w:val="0"/>
          <w:numId w:val="4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РИА Новости: сетевое издание </w:t>
      </w:r>
      <w:r w:rsidRPr="009D04B1">
        <w:rPr>
          <w:rFonts w:ascii="Times New Roman" w:hAnsi="Times New Roman" w:cs="Times New Roman"/>
          <w:bCs/>
          <w:iCs/>
          <w:sz w:val="24"/>
          <w:szCs w:val="24"/>
        </w:rPr>
        <w:t xml:space="preserve">[Электронный ресурс]   -  Режим доступа: </w:t>
      </w:r>
      <w:r w:rsidRPr="003262C2">
        <w:rPr>
          <w:rFonts w:ascii="Times New Roman" w:hAnsi="Times New Roman" w:cs="Times New Roman"/>
          <w:bCs/>
          <w:iCs/>
          <w:sz w:val="24"/>
          <w:szCs w:val="24"/>
        </w:rPr>
        <w:t>http://ria.ru/media/20120425/635329346.html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3262C2">
        <w:rPr>
          <w:rFonts w:ascii="Times New Roman" w:hAnsi="Times New Roman" w:cs="Times New Roman"/>
          <w:bCs/>
          <w:iCs/>
          <w:sz w:val="24"/>
          <w:szCs w:val="24"/>
        </w:rPr>
        <w:t xml:space="preserve">Дата обращения: </w:t>
      </w:r>
      <w:r>
        <w:rPr>
          <w:rFonts w:ascii="Times New Roman" w:hAnsi="Times New Roman" w:cs="Times New Roman"/>
          <w:bCs/>
          <w:iCs/>
          <w:sz w:val="24"/>
          <w:szCs w:val="24"/>
        </w:rPr>
        <w:t>25</w:t>
      </w:r>
      <w:r w:rsidRPr="003262C2">
        <w:rPr>
          <w:rFonts w:ascii="Times New Roman" w:hAnsi="Times New Roman" w:cs="Times New Roman"/>
          <w:bCs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Cs/>
          <w:sz w:val="24"/>
          <w:szCs w:val="24"/>
        </w:rPr>
        <w:t>03</w:t>
      </w:r>
      <w:r w:rsidRPr="003262C2">
        <w:rPr>
          <w:rFonts w:ascii="Times New Roman" w:hAnsi="Times New Roman" w:cs="Times New Roman"/>
          <w:bCs/>
          <w:iCs/>
          <w:sz w:val="24"/>
          <w:szCs w:val="24"/>
        </w:rPr>
        <w:t>.201</w:t>
      </w:r>
      <w:r>
        <w:rPr>
          <w:rFonts w:ascii="Times New Roman" w:hAnsi="Times New Roman" w:cs="Times New Roman"/>
          <w:bCs/>
          <w:iCs/>
          <w:sz w:val="24"/>
          <w:szCs w:val="24"/>
        </w:rPr>
        <w:t>3</w:t>
      </w:r>
      <w:r w:rsidRPr="009D04B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AD353E" w:rsidRPr="001D7B4C" w:rsidRDefault="00AD353E" w:rsidP="00AD353E">
      <w:pPr>
        <w:pStyle w:val="a8"/>
        <w:numPr>
          <w:ilvl w:val="0"/>
          <w:numId w:val="4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1D7B4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Старожук</w:t>
      </w:r>
      <w:proofErr w:type="spellEnd"/>
      <w:r w:rsidRPr="001D7B4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А.Ю. Пределы науки: монография/ А.Ю. </w:t>
      </w:r>
      <w:proofErr w:type="spellStart"/>
      <w:r w:rsidRPr="001D7B4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Старожук</w:t>
      </w:r>
      <w:proofErr w:type="spellEnd"/>
      <w:r w:rsidRPr="001D7B4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.- Новосибирск: </w:t>
      </w:r>
      <w:proofErr w:type="spellStart"/>
      <w:r w:rsidRPr="001D7B4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Нов</w:t>
      </w:r>
      <w:r w:rsidRPr="001D7B4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1D7B4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сиб</w:t>
      </w:r>
      <w:proofErr w:type="spellEnd"/>
      <w:r w:rsidRPr="001D7B4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</w:t>
      </w:r>
      <w:proofErr w:type="spellStart"/>
      <w:r w:rsidRPr="001D7B4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гос</w:t>
      </w:r>
      <w:proofErr w:type="spellEnd"/>
      <w:r w:rsidRPr="001D7B4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ун-т, 2005. – 240 с. </w:t>
      </w:r>
    </w:p>
    <w:p w:rsidR="00AD353E" w:rsidRPr="00052ED2" w:rsidRDefault="00AD353E" w:rsidP="00AD353E">
      <w:pPr>
        <w:numPr>
          <w:ilvl w:val="0"/>
          <w:numId w:val="4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proofErr w:type="spellStart"/>
      <w:r w:rsidRPr="00052E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Уилбер</w:t>
      </w:r>
      <w:proofErr w:type="spellEnd"/>
      <w:r w:rsidRPr="00052E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К. Квантовые вопросы: Мистические труды великих физиков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/ К. </w:t>
      </w: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Уилбер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– </w:t>
      </w:r>
      <w:proofErr w:type="spellStart"/>
      <w:r w:rsidRPr="00052E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Боулдер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</w:t>
      </w:r>
      <w:r w:rsidRPr="00052ED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052ED2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Shambala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1984. – 348 с.</w:t>
      </w:r>
    </w:p>
    <w:p w:rsidR="00AD353E" w:rsidRPr="00621319" w:rsidRDefault="00AD353E" w:rsidP="00AD353E">
      <w:pPr>
        <w:numPr>
          <w:ilvl w:val="0"/>
          <w:numId w:val="4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213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Федеральный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</w:t>
      </w:r>
      <w:r w:rsidRPr="006213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осударственный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Образовательный Стандарт: интернет-издание изд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тельства «Просвещение» </w:t>
      </w:r>
      <w:r w:rsidRPr="006213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E1429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[Электронный ресурс]   -  Режим доступа: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E1429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http://standart.edu.ru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</w:t>
      </w:r>
      <w:r w:rsidRPr="00E1429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Дата обращения: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18</w:t>
      </w:r>
      <w:r w:rsidRPr="00E1429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</w:t>
      </w:r>
      <w:r w:rsidRPr="00E1429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.2012</w:t>
      </w:r>
    </w:p>
    <w:p w:rsidR="00AD353E" w:rsidRDefault="00AD353E" w:rsidP="00AD353E">
      <w:pPr>
        <w:numPr>
          <w:ilvl w:val="0"/>
          <w:numId w:val="4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213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Шелдрейк, Р. Семь экспериментов, которые изменят мир: Самоучитель передовой науки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/ Р. Шелдрейк. -  М.: </w:t>
      </w:r>
      <w:r w:rsidRPr="0062131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София,  2004. – 432 с.</w:t>
      </w:r>
    </w:p>
    <w:p w:rsidR="00AD353E" w:rsidRDefault="00AD353E" w:rsidP="00AD353E">
      <w:pPr>
        <w:numPr>
          <w:ilvl w:val="0"/>
          <w:numId w:val="4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Эмото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М. Послания воды/ М. </w:t>
      </w:r>
      <w:proofErr w:type="spellStart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Эмото</w:t>
      </w:r>
      <w:proofErr w:type="spellEnd"/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– М.: София, 2007. – 128 с.</w:t>
      </w:r>
    </w:p>
    <w:p w:rsidR="00AD353E" w:rsidRPr="004D3954" w:rsidRDefault="00AD353E" w:rsidP="00AD353E">
      <w:pPr>
        <w:numPr>
          <w:ilvl w:val="0"/>
          <w:numId w:val="4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315F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 xml:space="preserve">2007 – 12500: </w:t>
      </w:r>
      <w:proofErr w:type="gramStart"/>
      <w:r w:rsidRPr="002315F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Великий расцвет человека (</w:t>
      </w:r>
      <w:proofErr w:type="spellStart"/>
      <w:r w:rsidRPr="002315F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Мегачеловек</w:t>
      </w:r>
      <w:proofErr w:type="spellEnd"/>
      <w:r w:rsidRPr="002315F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  <w:proofErr w:type="gramEnd"/>
      <w:r w:rsidRPr="002315F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gramStart"/>
      <w:r w:rsidRPr="002315F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Светлое Учение)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: м</w:t>
      </w:r>
      <w:r w:rsidRPr="002315F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онография/ С.И. </w:t>
      </w:r>
      <w:proofErr w:type="spellStart"/>
      <w:r w:rsidRPr="002315F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Чернышов</w:t>
      </w:r>
      <w:proofErr w:type="spellEnd"/>
      <w:r w:rsidRPr="002315F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И.Ю. </w:t>
      </w:r>
      <w:proofErr w:type="spellStart"/>
      <w:r w:rsidRPr="002315F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Микляев</w:t>
      </w:r>
      <w:proofErr w:type="spellEnd"/>
      <w:r w:rsidRPr="002315F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А.Н. </w:t>
      </w:r>
      <w:proofErr w:type="spellStart"/>
      <w:r w:rsidRPr="002315F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Микляева</w:t>
      </w:r>
      <w:proofErr w:type="spellEnd"/>
      <w:r w:rsidRPr="002315F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Э.А. Сыромолот.</w:t>
      </w:r>
      <w:proofErr w:type="gramEnd"/>
      <w:r w:rsidRPr="002315F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Харько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в: ОАО «М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дель Вселенной», 2007. -</w:t>
      </w:r>
      <w:r w:rsidRPr="002315F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121 с.</w:t>
      </w:r>
    </w:p>
    <w:p w:rsidR="00AD353E" w:rsidRPr="004D3954" w:rsidRDefault="00AD353E" w:rsidP="00AD353E">
      <w:pPr>
        <w:pStyle w:val="a8"/>
        <w:numPr>
          <w:ilvl w:val="0"/>
          <w:numId w:val="4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kern w:val="2"/>
          <w:sz w:val="24"/>
          <w:szCs w:val="24"/>
        </w:rPr>
      </w:pPr>
      <w:proofErr w:type="spellStart"/>
      <w:r w:rsidRPr="004D3954">
        <w:rPr>
          <w:rFonts w:ascii="Times New Roman" w:hAnsi="Times New Roman" w:cs="Times New Roman"/>
          <w:kern w:val="2"/>
          <w:sz w:val="24"/>
          <w:szCs w:val="24"/>
          <w:lang w:val="en-US"/>
        </w:rPr>
        <w:t>Insafe</w:t>
      </w:r>
      <w:proofErr w:type="spellEnd"/>
      <w:r w:rsidRPr="004D3954">
        <w:rPr>
          <w:rFonts w:ascii="Times New Roman" w:hAnsi="Times New Roman" w:cs="Times New Roman"/>
          <w:kern w:val="2"/>
          <w:sz w:val="24"/>
          <w:szCs w:val="24"/>
        </w:rPr>
        <w:t>: официальный интернет-портал</w:t>
      </w:r>
      <w:r w:rsidRPr="004D3954">
        <w:t xml:space="preserve"> </w:t>
      </w:r>
      <w:r w:rsidRPr="004D395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[Электронный ресурс]   </w:t>
      </w:r>
      <w:proofErr w:type="gramStart"/>
      <w:r w:rsidRPr="004D395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 Режим</w:t>
      </w:r>
      <w:proofErr w:type="gramEnd"/>
      <w:r w:rsidRPr="004D395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доступа:</w:t>
      </w:r>
      <w:r w:rsidRPr="00A06B1A">
        <w:t xml:space="preserve"> </w:t>
      </w:r>
      <w:r w:rsidRPr="004D3954">
        <w:t xml:space="preserve">   </w:t>
      </w:r>
      <w:r w:rsidRPr="004D3954">
        <w:rPr>
          <w:rFonts w:ascii="Times New Roman" w:hAnsi="Times New Roman" w:cs="Times New Roman"/>
          <w:kern w:val="2"/>
          <w:sz w:val="24"/>
          <w:szCs w:val="24"/>
          <w:lang w:val="en-US"/>
        </w:rPr>
        <w:t>http</w:t>
      </w:r>
      <w:r w:rsidRPr="004D3954">
        <w:rPr>
          <w:rFonts w:ascii="Times New Roman" w:hAnsi="Times New Roman" w:cs="Times New Roman"/>
          <w:kern w:val="2"/>
          <w:sz w:val="24"/>
          <w:szCs w:val="24"/>
        </w:rPr>
        <w:t>://</w:t>
      </w:r>
      <w:r w:rsidRPr="004D3954">
        <w:rPr>
          <w:rFonts w:ascii="Times New Roman" w:hAnsi="Times New Roman" w:cs="Times New Roman"/>
          <w:kern w:val="2"/>
          <w:sz w:val="24"/>
          <w:szCs w:val="24"/>
          <w:lang w:val="en-US"/>
        </w:rPr>
        <w:t>www</w:t>
      </w:r>
      <w:r w:rsidRPr="004D3954">
        <w:rPr>
          <w:rFonts w:ascii="Times New Roman" w:hAnsi="Times New Roman" w:cs="Times New Roman"/>
          <w:kern w:val="2"/>
          <w:sz w:val="24"/>
          <w:szCs w:val="24"/>
        </w:rPr>
        <w:t>.</w:t>
      </w:r>
      <w:proofErr w:type="spellStart"/>
      <w:r w:rsidRPr="004D3954">
        <w:rPr>
          <w:rFonts w:ascii="Times New Roman" w:hAnsi="Times New Roman" w:cs="Times New Roman"/>
          <w:kern w:val="2"/>
          <w:sz w:val="24"/>
          <w:szCs w:val="24"/>
          <w:lang w:val="en-US"/>
        </w:rPr>
        <w:t>saferinternet</w:t>
      </w:r>
      <w:proofErr w:type="spellEnd"/>
      <w:r w:rsidRPr="004D3954">
        <w:rPr>
          <w:rFonts w:ascii="Times New Roman" w:hAnsi="Times New Roman" w:cs="Times New Roman"/>
          <w:kern w:val="2"/>
          <w:sz w:val="24"/>
          <w:szCs w:val="24"/>
        </w:rPr>
        <w:t>.</w:t>
      </w:r>
      <w:r w:rsidRPr="004D3954">
        <w:rPr>
          <w:rFonts w:ascii="Times New Roman" w:hAnsi="Times New Roman" w:cs="Times New Roman"/>
          <w:kern w:val="2"/>
          <w:sz w:val="24"/>
          <w:szCs w:val="24"/>
          <w:lang w:val="en-US"/>
        </w:rPr>
        <w:t>org</w:t>
      </w:r>
      <w:r w:rsidRPr="004D3954">
        <w:rPr>
          <w:rFonts w:ascii="Times New Roman" w:hAnsi="Times New Roman" w:cs="Times New Roman"/>
          <w:kern w:val="2"/>
          <w:sz w:val="24"/>
          <w:szCs w:val="24"/>
        </w:rPr>
        <w:t xml:space="preserve">. </w:t>
      </w:r>
      <w:r>
        <w:rPr>
          <w:rFonts w:ascii="Times New Roman" w:hAnsi="Times New Roman" w:cs="Times New Roman"/>
          <w:kern w:val="2"/>
          <w:sz w:val="24"/>
          <w:szCs w:val="24"/>
        </w:rPr>
        <w:t xml:space="preserve"> </w:t>
      </w:r>
      <w:r w:rsidRPr="004D3954">
        <w:rPr>
          <w:rFonts w:ascii="Times New Roman" w:hAnsi="Times New Roman" w:cs="Times New Roman"/>
          <w:kern w:val="2"/>
          <w:sz w:val="24"/>
          <w:szCs w:val="24"/>
        </w:rPr>
        <w:t xml:space="preserve">Дата обращения: </w:t>
      </w:r>
      <w:r>
        <w:rPr>
          <w:rFonts w:ascii="Times New Roman" w:hAnsi="Times New Roman" w:cs="Times New Roman"/>
          <w:kern w:val="2"/>
          <w:sz w:val="24"/>
          <w:szCs w:val="24"/>
        </w:rPr>
        <w:t>2</w:t>
      </w:r>
      <w:r w:rsidRPr="004D3954">
        <w:rPr>
          <w:rFonts w:ascii="Times New Roman" w:hAnsi="Times New Roman" w:cs="Times New Roman"/>
          <w:kern w:val="2"/>
          <w:sz w:val="24"/>
          <w:szCs w:val="24"/>
        </w:rPr>
        <w:t>1.0</w:t>
      </w:r>
      <w:r>
        <w:rPr>
          <w:rFonts w:ascii="Times New Roman" w:hAnsi="Times New Roman" w:cs="Times New Roman"/>
          <w:kern w:val="2"/>
          <w:sz w:val="24"/>
          <w:szCs w:val="24"/>
        </w:rPr>
        <w:t>2</w:t>
      </w:r>
      <w:r w:rsidRPr="004D3954">
        <w:rPr>
          <w:rFonts w:ascii="Times New Roman" w:hAnsi="Times New Roman" w:cs="Times New Roman"/>
          <w:kern w:val="2"/>
          <w:sz w:val="24"/>
          <w:szCs w:val="24"/>
        </w:rPr>
        <w:t>.2013</w:t>
      </w:r>
    </w:p>
    <w:p w:rsidR="00AD353E" w:rsidRPr="005C042F" w:rsidRDefault="00AD353E" w:rsidP="00AD353E">
      <w:pPr>
        <w:pStyle w:val="a8"/>
        <w:numPr>
          <w:ilvl w:val="0"/>
          <w:numId w:val="4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5C042F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Medinfo</w:t>
      </w:r>
      <w:proofErr w:type="spellEnd"/>
      <w:r w:rsidRPr="005C042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: медицинский информационный портал [Электронный ресурс]   </w:t>
      </w:r>
      <w:proofErr w:type="gramStart"/>
      <w:r w:rsidRPr="005C042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 Режим</w:t>
      </w:r>
      <w:proofErr w:type="gramEnd"/>
      <w:r w:rsidRPr="005C042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</w:t>
      </w:r>
      <w:r w:rsidRPr="005C042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</w:t>
      </w:r>
      <w:r w:rsidRPr="005C042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ступа:</w:t>
      </w:r>
      <w:r w:rsidRPr="00A06B1A">
        <w:t xml:space="preserve"> </w:t>
      </w:r>
      <w:r w:rsidRPr="005C042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http://medinfo.ua/news/00014e19108d4ef827031beac01f5d25. Дата обращения: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16</w:t>
      </w:r>
      <w:r w:rsidRPr="005C042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10</w:t>
      </w:r>
      <w:r w:rsidRPr="005C042F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</w:t>
      </w:r>
    </w:p>
    <w:p w:rsidR="00AD353E" w:rsidRPr="004052AD" w:rsidRDefault="00AD353E" w:rsidP="00AD353E">
      <w:pPr>
        <w:widowControl w:val="0"/>
        <w:numPr>
          <w:ilvl w:val="0"/>
          <w:numId w:val="4"/>
        </w:numPr>
        <w:tabs>
          <w:tab w:val="left" w:pos="0"/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052AD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Rupert</w:t>
      </w:r>
      <w:r w:rsidRPr="004052A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4052AD">
        <w:rPr>
          <w:rFonts w:ascii="Times New Roman" w:eastAsia="Times New Roman" w:hAnsi="Times New Roman" w:cs="Times New Roman"/>
          <w:bCs/>
          <w:iCs/>
          <w:sz w:val="24"/>
          <w:szCs w:val="24"/>
          <w:lang w:val="en-US" w:eastAsia="ru-RU"/>
        </w:rPr>
        <w:t>Sheldrake</w:t>
      </w:r>
      <w:r w:rsidRPr="004052A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: официальный сайт Р. Шелдрейка [Электронный ресурс]   </w:t>
      </w:r>
      <w:proofErr w:type="gramStart"/>
      <w:r w:rsidRPr="004052A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-  Режим</w:t>
      </w:r>
      <w:proofErr w:type="gramEnd"/>
      <w:r w:rsidRPr="004052A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доступа:</w:t>
      </w:r>
      <w:r w:rsidRPr="00515D22">
        <w:t xml:space="preserve"> </w:t>
      </w:r>
      <w:r w:rsidRPr="004052A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http://www.sheldrake.org/homepage.html.</w:t>
      </w:r>
      <w:r w:rsidRPr="00515D22">
        <w:t xml:space="preserve"> </w:t>
      </w:r>
      <w:r w:rsidRPr="004052A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Дата обращения: 21.11.2013</w:t>
      </w:r>
    </w:p>
    <w:p w:rsidR="00AD353E" w:rsidRDefault="00AD353E" w:rsidP="00AD353E">
      <w:pPr>
        <w:widowControl w:val="0"/>
        <w:tabs>
          <w:tab w:val="left" w:pos="0"/>
          <w:tab w:val="left" w:pos="426"/>
        </w:tabs>
        <w:spacing w:after="0" w:line="48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D353E" w:rsidRDefault="00AD353E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 w:type="page"/>
      </w:r>
    </w:p>
    <w:p w:rsidR="00AD353E" w:rsidRPr="00AD5C8A" w:rsidRDefault="00AD353E" w:rsidP="00AD35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41EB4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AD353E" w:rsidRDefault="00AD353E" w:rsidP="00AD35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3509">
        <w:rPr>
          <w:rFonts w:ascii="Times New Roman" w:hAnsi="Times New Roman" w:cs="Times New Roman"/>
          <w:b/>
          <w:sz w:val="24"/>
          <w:szCs w:val="24"/>
        </w:rPr>
        <w:t xml:space="preserve">Результаты анкетирования обучающихся 5-11 классов </w:t>
      </w:r>
    </w:p>
    <w:p w:rsidR="00AD353E" w:rsidRDefault="00AD353E" w:rsidP="00AD35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03509">
        <w:rPr>
          <w:rFonts w:ascii="Times New Roman" w:hAnsi="Times New Roman" w:cs="Times New Roman"/>
          <w:b/>
          <w:sz w:val="24"/>
          <w:szCs w:val="24"/>
        </w:rPr>
        <w:t>МАОУ «Новолыбаевская СОШ»</w:t>
      </w:r>
      <w:r>
        <w:rPr>
          <w:rFonts w:ascii="Times New Roman" w:hAnsi="Times New Roman" w:cs="Times New Roman"/>
          <w:sz w:val="24"/>
          <w:szCs w:val="24"/>
        </w:rPr>
        <w:t xml:space="preserve"> (сентябрь 2012 г.)</w:t>
      </w:r>
    </w:p>
    <w:p w:rsidR="00AD353E" w:rsidRDefault="00AD353E" w:rsidP="00AD353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A8A3879" wp14:editId="73A54256">
            <wp:simplePos x="0" y="0"/>
            <wp:positionH relativeFrom="column">
              <wp:posOffset>170180</wp:posOffset>
            </wp:positionH>
            <wp:positionV relativeFrom="paragraph">
              <wp:posOffset>2716530</wp:posOffset>
            </wp:positionV>
            <wp:extent cx="5486400" cy="3200400"/>
            <wp:effectExtent l="0" t="0" r="19050" b="1905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5EEC8EB" wp14:editId="549E9398">
            <wp:simplePos x="0" y="0"/>
            <wp:positionH relativeFrom="column">
              <wp:posOffset>180975</wp:posOffset>
            </wp:positionH>
            <wp:positionV relativeFrom="paragraph">
              <wp:posOffset>32385</wp:posOffset>
            </wp:positionV>
            <wp:extent cx="5486400" cy="2505710"/>
            <wp:effectExtent l="0" t="0" r="19050" b="27940"/>
            <wp:wrapThrough wrapText="bothSides">
              <wp:wrapPolygon edited="0">
                <wp:start x="0" y="0"/>
                <wp:lineTo x="0" y="21677"/>
                <wp:lineTo x="21600" y="21677"/>
                <wp:lineTo x="21600" y="0"/>
                <wp:lineTo x="0" y="0"/>
              </wp:wrapPolygon>
            </wp:wrapThrough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D353E" w:rsidRDefault="00AD353E" w:rsidP="00AD353E"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 w:rsidR="00AD353E" w:rsidSect="00AC0723">
          <w:head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D353E" w:rsidRPr="00AD5C8A" w:rsidRDefault="00AD353E" w:rsidP="00AD35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41EB4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AD5C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AD353E" w:rsidRPr="00FC4F8D" w:rsidRDefault="00AD353E" w:rsidP="00AD35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4F8D">
        <w:rPr>
          <w:rFonts w:ascii="Times New Roman" w:hAnsi="Times New Roman" w:cs="Times New Roman"/>
          <w:b/>
          <w:sz w:val="24"/>
          <w:szCs w:val="24"/>
        </w:rPr>
        <w:t>Исследования эффекта «ощущения чужого взгляда»</w:t>
      </w:r>
    </w:p>
    <w:tbl>
      <w:tblPr>
        <w:tblStyle w:val="a3"/>
        <w:tblW w:w="14992" w:type="dxa"/>
        <w:tblLayout w:type="fixed"/>
        <w:tblLook w:val="04A0" w:firstRow="1" w:lastRow="0" w:firstColumn="1" w:lastColumn="0" w:noHBand="0" w:noVBand="1"/>
      </w:tblPr>
      <w:tblGrid>
        <w:gridCol w:w="2158"/>
        <w:gridCol w:w="1494"/>
        <w:gridCol w:w="1843"/>
        <w:gridCol w:w="6095"/>
        <w:gridCol w:w="3402"/>
      </w:tblGrid>
      <w:tr w:rsidR="00AD353E" w:rsidRPr="00196645" w:rsidTr="00C93223">
        <w:tc>
          <w:tcPr>
            <w:tcW w:w="2158" w:type="dxa"/>
          </w:tcPr>
          <w:p w:rsidR="00AD353E" w:rsidRPr="00292BC5" w:rsidRDefault="00AD353E" w:rsidP="00C93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Экспериментатор</w:t>
            </w:r>
          </w:p>
        </w:tc>
        <w:tc>
          <w:tcPr>
            <w:tcW w:w="1494" w:type="dxa"/>
          </w:tcPr>
          <w:p w:rsidR="00AD353E" w:rsidRPr="00292BC5" w:rsidRDefault="00AD353E" w:rsidP="00C93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</w:t>
            </w:r>
            <w:r w:rsidRPr="00292BC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292BC5">
              <w:rPr>
                <w:rFonts w:ascii="Times New Roman" w:hAnsi="Times New Roman" w:cs="Times New Roman"/>
                <w:b/>
                <w:sz w:val="24"/>
                <w:szCs w:val="24"/>
              </w:rPr>
              <w:t>ведения экспер</w:t>
            </w:r>
            <w:r w:rsidRPr="00292BC5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292BC5">
              <w:rPr>
                <w:rFonts w:ascii="Times New Roman" w:hAnsi="Times New Roman" w:cs="Times New Roman"/>
                <w:b/>
                <w:sz w:val="24"/>
                <w:szCs w:val="24"/>
              </w:rPr>
              <w:t>ментов</w:t>
            </w:r>
          </w:p>
        </w:tc>
        <w:tc>
          <w:tcPr>
            <w:tcW w:w="1843" w:type="dxa"/>
          </w:tcPr>
          <w:p w:rsidR="00AD353E" w:rsidRPr="00292BC5" w:rsidRDefault="00AD353E" w:rsidP="00C93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b/>
                <w:sz w:val="24"/>
                <w:szCs w:val="24"/>
              </w:rPr>
              <w:t>Число исп</w:t>
            </w:r>
            <w:r w:rsidRPr="00292BC5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r w:rsidRPr="00292BC5">
              <w:rPr>
                <w:rFonts w:ascii="Times New Roman" w:hAnsi="Times New Roman" w:cs="Times New Roman"/>
                <w:b/>
                <w:sz w:val="24"/>
                <w:szCs w:val="24"/>
              </w:rPr>
              <w:t>туемых</w:t>
            </w:r>
          </w:p>
        </w:tc>
        <w:tc>
          <w:tcPr>
            <w:tcW w:w="6095" w:type="dxa"/>
          </w:tcPr>
          <w:p w:rsidR="00AD353E" w:rsidRPr="00292BC5" w:rsidRDefault="00AD353E" w:rsidP="00C93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экспериментов</w:t>
            </w:r>
          </w:p>
        </w:tc>
        <w:tc>
          <w:tcPr>
            <w:tcW w:w="3402" w:type="dxa"/>
          </w:tcPr>
          <w:p w:rsidR="00AD353E" w:rsidRPr="00292BC5" w:rsidRDefault="00AD353E" w:rsidP="00C932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b/>
                <w:sz w:val="24"/>
                <w:szCs w:val="24"/>
              </w:rPr>
              <w:t>Публикации результатов эксперимента</w:t>
            </w:r>
          </w:p>
        </w:tc>
      </w:tr>
      <w:tr w:rsidR="00AD353E" w:rsidTr="00C93223">
        <w:tc>
          <w:tcPr>
            <w:tcW w:w="2158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 xml:space="preserve">Э.Б. </w:t>
            </w:r>
            <w:proofErr w:type="spellStart"/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Титченер</w:t>
            </w:r>
            <w:proofErr w:type="spellEnd"/>
            <w:r w:rsidRPr="00292B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94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1898 г.</w:t>
            </w:r>
          </w:p>
        </w:tc>
        <w:tc>
          <w:tcPr>
            <w:tcW w:w="1843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18 студентов младших кур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softHyphen/>
              <w:t>сов универс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 xml:space="preserve">тета </w:t>
            </w:r>
            <w:proofErr w:type="spellStart"/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Корнелла</w:t>
            </w:r>
            <w:proofErr w:type="spellEnd"/>
            <w:r w:rsidRPr="00292BC5">
              <w:rPr>
                <w:rFonts w:ascii="Times New Roman" w:hAnsi="Times New Roman" w:cs="Times New Roman"/>
                <w:sz w:val="24"/>
                <w:szCs w:val="24"/>
              </w:rPr>
              <w:t xml:space="preserve"> (штат Нью-Йорк)</w:t>
            </w:r>
          </w:p>
        </w:tc>
        <w:tc>
          <w:tcPr>
            <w:tcW w:w="6095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«Эксперименты неизменно давали отрицательный р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зультат»</w:t>
            </w:r>
          </w:p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D353E" w:rsidRPr="00FC4F8D" w:rsidRDefault="00AD353E" w:rsidP="00C9322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proofErr w:type="gram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Титченер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, 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Э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.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Б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. «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Ощущение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пристального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взгляда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» (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Titch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e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ner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, E.B.</w:t>
            </w:r>
            <w:proofErr w:type="gramEnd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The «feeling of being stared at». </w:t>
            </w:r>
            <w:proofErr w:type="spellStart"/>
            <w:proofErr w:type="gram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Science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New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Series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, 1898, 8:895— 897)</w:t>
            </w:r>
            <w:proofErr w:type="gramEnd"/>
          </w:p>
        </w:tc>
      </w:tr>
      <w:tr w:rsidR="00AD353E" w:rsidRPr="007640AD" w:rsidTr="00C93223">
        <w:tc>
          <w:tcPr>
            <w:tcW w:w="2158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 xml:space="preserve">Д.Э. </w:t>
            </w:r>
            <w:proofErr w:type="spellStart"/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Кувер</w:t>
            </w:r>
            <w:proofErr w:type="spellEnd"/>
          </w:p>
        </w:tc>
        <w:tc>
          <w:tcPr>
            <w:tcW w:w="1494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1913 г.</w:t>
            </w:r>
          </w:p>
        </w:tc>
        <w:tc>
          <w:tcPr>
            <w:tcW w:w="1843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10 студентов младших кур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сов </w:t>
            </w:r>
            <w:proofErr w:type="spellStart"/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Стэнфор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proofErr w:type="spellEnd"/>
            <w:r w:rsidRPr="00292BC5">
              <w:rPr>
                <w:rFonts w:ascii="Times New Roman" w:hAnsi="Times New Roman" w:cs="Times New Roman"/>
                <w:sz w:val="24"/>
                <w:szCs w:val="24"/>
              </w:rPr>
              <w:t xml:space="preserve"> униве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 xml:space="preserve">ситета </w:t>
            </w:r>
          </w:p>
        </w:tc>
        <w:tc>
          <w:tcPr>
            <w:tcW w:w="6095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Общие результаты показали, что испытуемые давали правильный ответ в 50,2% случаев, что весьма незнач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 xml:space="preserve">тельно превышает случайный уровень, равный 50%.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тя вера в ощущение пристального взгляда широко ра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пространена, «эксперимент показы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softHyphen/>
              <w:t>вает, что она не имеет под собой оснований»</w:t>
            </w:r>
          </w:p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D353E" w:rsidRPr="00FC4F8D" w:rsidRDefault="00AD353E" w:rsidP="00C9322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proofErr w:type="gram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Кувер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, 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Дж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.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Э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. 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Ощу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щение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пр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стально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-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го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взгляда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(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Coover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, J.E.</w:t>
            </w:r>
            <w:proofErr w:type="gramEnd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The feeling of being stared at. American Journal of Psychology, 1913)</w:t>
            </w:r>
          </w:p>
        </w:tc>
      </w:tr>
      <w:tr w:rsidR="00AD353E" w:rsidRPr="001C1787" w:rsidTr="00C93223">
        <w:tc>
          <w:tcPr>
            <w:tcW w:w="2158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92B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Дж.Дж</w:t>
            </w:r>
            <w:proofErr w:type="spellEnd"/>
            <w:r w:rsidRPr="00292B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292B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Пуртмен</w:t>
            </w:r>
            <w:proofErr w:type="spellEnd"/>
          </w:p>
        </w:tc>
        <w:tc>
          <w:tcPr>
            <w:tcW w:w="1494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1959 г.</w:t>
            </w:r>
          </w:p>
        </w:tc>
        <w:tc>
          <w:tcPr>
            <w:tcW w:w="1843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1 испытуемый – «дама из Га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ги»</w:t>
            </w:r>
          </w:p>
        </w:tc>
        <w:tc>
          <w:tcPr>
            <w:tcW w:w="6095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Испытуемый дал правильный ответ в 59,6% случаев. Этот результат был уже статистически значимым</w:t>
            </w:r>
          </w:p>
        </w:tc>
        <w:tc>
          <w:tcPr>
            <w:tcW w:w="3402" w:type="dxa"/>
          </w:tcPr>
          <w:p w:rsidR="00AD353E" w:rsidRPr="00FC4F8D" w:rsidRDefault="00AD353E" w:rsidP="00C9322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proofErr w:type="gram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Пуртмен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, 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Дж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.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Дж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. 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Ощущение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пристального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взгляда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(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Poortman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, J.</w:t>
            </w:r>
            <w:proofErr w:type="gramEnd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J. The feeling of being stared at. </w:t>
            </w:r>
            <w:proofErr w:type="spellStart"/>
            <w:proofErr w:type="gram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Journal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of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the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Society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for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PsychicalResearch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, 1959)</w:t>
            </w:r>
            <w:proofErr w:type="gramEnd"/>
          </w:p>
        </w:tc>
      </w:tr>
      <w:tr w:rsidR="00AD353E" w:rsidRPr="007640AD" w:rsidTr="00C93223">
        <w:tc>
          <w:tcPr>
            <w:tcW w:w="2158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Д. Питерсон</w:t>
            </w:r>
          </w:p>
        </w:tc>
        <w:tc>
          <w:tcPr>
            <w:tcW w:w="1494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1978 г.</w:t>
            </w:r>
          </w:p>
        </w:tc>
        <w:tc>
          <w:tcPr>
            <w:tcW w:w="1843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18 «различных испытуемых»</w:t>
            </w:r>
          </w:p>
        </w:tc>
        <w:tc>
          <w:tcPr>
            <w:tcW w:w="6095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 xml:space="preserve">«…частота правильных ответов оказалась значительно выше случайной» </w:t>
            </w:r>
            <w:r w:rsidRPr="00292BC5">
              <w:rPr>
                <w:rFonts w:ascii="Times New Roman" w:hAnsi="Times New Roman" w:cs="Times New Roman"/>
                <w:i/>
                <w:sz w:val="24"/>
                <w:szCs w:val="24"/>
              </w:rPr>
              <w:t>(конкретное число не сообщается)</w:t>
            </w:r>
          </w:p>
        </w:tc>
        <w:tc>
          <w:tcPr>
            <w:tcW w:w="3402" w:type="dxa"/>
          </w:tcPr>
          <w:p w:rsidR="00AD353E" w:rsidRPr="00FC4F8D" w:rsidRDefault="00AD353E" w:rsidP="00C93223">
            <w:p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Питерсон, Д. Сквозь зеркало: исследование способности вн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чувственного ощущения пр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 xml:space="preserve">стального взгляда. </w:t>
            </w:r>
            <w:proofErr w:type="gram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Магисте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ская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диссертация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(Peterson, D.</w:t>
            </w:r>
            <w:proofErr w:type="gramEnd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Through the looking glass: An 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lastRenderedPageBreak/>
              <w:t>investigation of the faculty of e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x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tra-sensory detection of being stared at. 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Masters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thesis, Depar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t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ment of Psychology, University of Edinburgh, 1978).</w:t>
            </w:r>
          </w:p>
        </w:tc>
      </w:tr>
      <w:tr w:rsidR="00AD353E" w:rsidRPr="00D027A8" w:rsidTr="00C93223">
        <w:tc>
          <w:tcPr>
            <w:tcW w:w="2158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Л. </w:t>
            </w:r>
            <w:proofErr w:type="gramStart"/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Уильяме</w:t>
            </w:r>
            <w:proofErr w:type="gramEnd"/>
          </w:p>
        </w:tc>
        <w:tc>
          <w:tcPr>
            <w:tcW w:w="1494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1983 г.</w:t>
            </w:r>
          </w:p>
        </w:tc>
        <w:tc>
          <w:tcPr>
            <w:tcW w:w="1843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28 испытуемых</w:t>
            </w:r>
          </w:p>
        </w:tc>
        <w:tc>
          <w:tcPr>
            <w:tcW w:w="6095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«…был получен положительный результат — невыс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кий, но статистически значимый. Число правильных о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ветов превышало возможное при случайном угадыв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нии»</w:t>
            </w:r>
          </w:p>
        </w:tc>
        <w:tc>
          <w:tcPr>
            <w:tcW w:w="3402" w:type="dxa"/>
          </w:tcPr>
          <w:p w:rsidR="00AD353E" w:rsidRPr="00FC4F8D" w:rsidRDefault="00AD353E" w:rsidP="00C93223">
            <w:pPr>
              <w:rPr>
                <w:rFonts w:ascii="Times New Roman" w:hAnsi="Times New Roman" w:cs="Times New Roman"/>
                <w:sz w:val="23"/>
                <w:szCs w:val="23"/>
                <w:lang w:val="en-US"/>
              </w:rPr>
            </w:pPr>
            <w:proofErr w:type="gram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Уильяме</w:t>
            </w:r>
            <w:proofErr w:type="gramEnd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, Л. Ощущение пр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стального взгляда: парапсих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 xml:space="preserve">логическое исследование. </w:t>
            </w:r>
            <w:proofErr w:type="gram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Бак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лаврская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диссертация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(Williams, L.</w:t>
            </w:r>
            <w:proofErr w:type="gramEnd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The feeling of being stared at: A parapsychological investig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a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tion. Bachelors thesis, Department of Psychology, University of Ad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e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laide, South Australia, 1983). </w:t>
            </w:r>
          </w:p>
        </w:tc>
      </w:tr>
      <w:tr w:rsidR="00AD353E" w:rsidRPr="001C1787" w:rsidTr="00C93223">
        <w:tc>
          <w:tcPr>
            <w:tcW w:w="2158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Фонд исследов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ний разума в Сан-Антонио (Техас). Эксперимент осуществили У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 xml:space="preserve">льям Брод, </w:t>
            </w:r>
            <w:proofErr w:type="spellStart"/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Сперри</w:t>
            </w:r>
            <w:proofErr w:type="spellEnd"/>
            <w:r w:rsidRPr="00292B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Эндрюс</w:t>
            </w:r>
            <w:proofErr w:type="spellEnd"/>
            <w:r w:rsidRPr="00292BC5">
              <w:rPr>
                <w:rFonts w:ascii="Times New Roman" w:hAnsi="Times New Roman" w:cs="Times New Roman"/>
                <w:sz w:val="24"/>
                <w:szCs w:val="24"/>
              </w:rPr>
              <w:t xml:space="preserve"> и их ко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леги.</w:t>
            </w:r>
          </w:p>
        </w:tc>
        <w:tc>
          <w:tcPr>
            <w:tcW w:w="1494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в конце 80-х гг.</w:t>
            </w:r>
          </w:p>
        </w:tc>
        <w:tc>
          <w:tcPr>
            <w:tcW w:w="1843" w:type="dxa"/>
          </w:tcPr>
          <w:p w:rsidR="00AD353E" w:rsidRPr="00AD5C8A" w:rsidRDefault="00AD353E" w:rsidP="00C932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D5C8A">
              <w:rPr>
                <w:rFonts w:ascii="Times New Roman" w:hAnsi="Times New Roman" w:cs="Times New Roman"/>
                <w:i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ы</w:t>
            </w:r>
            <w:r w:rsidRPr="00AD5C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не ук</w:t>
            </w:r>
            <w:r w:rsidRPr="00AD5C8A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AD5C8A">
              <w:rPr>
                <w:rFonts w:ascii="Times New Roman" w:hAnsi="Times New Roman" w:cs="Times New Roman"/>
                <w:i/>
                <w:sz w:val="24"/>
                <w:szCs w:val="24"/>
              </w:rPr>
              <w:t>зыва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ю</w:t>
            </w:r>
            <w:r w:rsidRPr="00AD5C8A">
              <w:rPr>
                <w:rFonts w:ascii="Times New Roman" w:hAnsi="Times New Roman" w:cs="Times New Roman"/>
                <w:i/>
                <w:sz w:val="24"/>
                <w:szCs w:val="24"/>
              </w:rPr>
              <w:t>т число испытуемых</w:t>
            </w:r>
          </w:p>
        </w:tc>
        <w:tc>
          <w:tcPr>
            <w:tcW w:w="6095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«Эксперимент выявил, что показатель сопротивления кожи существенно колебался в зависимости от того, смотрели на испытуемого или нет (невзирая на то, что он не осознавал взгляда)»</w:t>
            </w:r>
          </w:p>
        </w:tc>
        <w:tc>
          <w:tcPr>
            <w:tcW w:w="3402" w:type="dxa"/>
          </w:tcPr>
          <w:p w:rsidR="00AD353E" w:rsidRPr="00FC4F8D" w:rsidRDefault="00AD353E" w:rsidP="00C9322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Брод, У.Г. и др. Кожно-электрические корреляты: спонтанные реакции на чужой взгляд (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Braud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, W.G., D.</w:t>
            </w:r>
            <w:proofErr w:type="gramEnd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Shafer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and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 xml:space="preserve"> S. 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Andrews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 xml:space="preserve">. 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Electrodermal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 correlates of remote attention: A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u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tonomic reactions to an unseen gaze. In Proceedings of the Par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>a</w:t>
            </w:r>
            <w:r w:rsidRPr="00FC4F8D">
              <w:rPr>
                <w:rFonts w:ascii="Times New Roman" w:hAnsi="Times New Roman" w:cs="Times New Roman"/>
                <w:sz w:val="23"/>
                <w:szCs w:val="23"/>
                <w:lang w:val="en-US"/>
              </w:rPr>
              <w:t xml:space="preserve">psychological Association 33rd Annual Convention, USA. </w:t>
            </w:r>
            <w:proofErr w:type="spellStart"/>
            <w:proofErr w:type="gram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Metuchen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 xml:space="preserve">, NJ.: 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Scarecrow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Press</w:t>
            </w:r>
            <w:proofErr w:type="spellEnd"/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, 1990).</w:t>
            </w:r>
            <w:proofErr w:type="gramEnd"/>
          </w:p>
        </w:tc>
      </w:tr>
      <w:tr w:rsidR="00AD353E" w:rsidRPr="002D6660" w:rsidTr="00C93223">
        <w:tc>
          <w:tcPr>
            <w:tcW w:w="2158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Р. Шелдрейк</w:t>
            </w:r>
          </w:p>
        </w:tc>
        <w:tc>
          <w:tcPr>
            <w:tcW w:w="1494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с середины 80-х гг. до настоящего времени</w:t>
            </w:r>
          </w:p>
        </w:tc>
        <w:tc>
          <w:tcPr>
            <w:tcW w:w="1843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более 50.000 испытуемых</w:t>
            </w:r>
          </w:p>
        </w:tc>
        <w:tc>
          <w:tcPr>
            <w:tcW w:w="6095" w:type="dxa"/>
          </w:tcPr>
          <w:p w:rsidR="00AD353E" w:rsidRPr="00292BC5" w:rsidRDefault="00AD353E" w:rsidP="00C932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«Результаты оказались воспроизводимыми, полож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 xml:space="preserve">тельными и </w:t>
            </w:r>
            <w:proofErr w:type="gramStart"/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в высшей степени статистически</w:t>
            </w:r>
            <w:proofErr w:type="gramEnd"/>
            <w:r w:rsidRPr="00292BC5">
              <w:rPr>
                <w:rFonts w:ascii="Times New Roman" w:hAnsi="Times New Roman" w:cs="Times New Roman"/>
                <w:sz w:val="24"/>
                <w:szCs w:val="24"/>
              </w:rPr>
              <w:t xml:space="preserve"> значим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92BC5">
              <w:rPr>
                <w:rFonts w:ascii="Times New Roman" w:hAnsi="Times New Roman" w:cs="Times New Roman"/>
                <w:sz w:val="24"/>
                <w:szCs w:val="24"/>
              </w:rPr>
              <w:t>ми»</w:t>
            </w:r>
          </w:p>
        </w:tc>
        <w:tc>
          <w:tcPr>
            <w:tcW w:w="3402" w:type="dxa"/>
          </w:tcPr>
          <w:p w:rsidR="00AD353E" w:rsidRPr="00FC4F8D" w:rsidRDefault="00AD353E" w:rsidP="00C93223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Шелдрейк, Р. Семь экспер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 xml:space="preserve">ментов, которые изменят мир: Самоучитель передовой науки - </w:t>
            </w:r>
            <w:r w:rsidRPr="00FC4F8D">
              <w:rPr>
                <w:sz w:val="23"/>
                <w:szCs w:val="23"/>
              </w:rPr>
              <w:t xml:space="preserve"> </w:t>
            </w:r>
            <w:r w:rsidRPr="00FC4F8D">
              <w:rPr>
                <w:rFonts w:ascii="Times New Roman" w:hAnsi="Times New Roman" w:cs="Times New Roman"/>
                <w:sz w:val="23"/>
                <w:szCs w:val="23"/>
              </w:rPr>
              <w:t xml:space="preserve">М.: «София»,  2004. – 432 с. </w:t>
            </w:r>
          </w:p>
        </w:tc>
      </w:tr>
    </w:tbl>
    <w:p w:rsidR="00AD353E" w:rsidRDefault="00AD353E" w:rsidP="00AD353E">
      <w:pPr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D353E" w:rsidRPr="00AD5C8A" w:rsidRDefault="00AD353E" w:rsidP="00AD35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41EB4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AD5C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AD353E" w:rsidRPr="00FC4F8D" w:rsidRDefault="00AD353E" w:rsidP="00AD35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DF792A" wp14:editId="7938366B">
                <wp:simplePos x="0" y="0"/>
                <wp:positionH relativeFrom="column">
                  <wp:posOffset>2661920</wp:posOffset>
                </wp:positionH>
                <wp:positionV relativeFrom="paragraph">
                  <wp:posOffset>1503045</wp:posOffset>
                </wp:positionV>
                <wp:extent cx="1652270" cy="627380"/>
                <wp:effectExtent l="0" t="0" r="0" b="1270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2270" cy="627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353E" w:rsidRPr="00AD5C8A" w:rsidRDefault="00AD353E" w:rsidP="00AD353E">
                            <w:pPr>
                              <w:spacing w:before="24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D5C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Таблица случайных чисел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209.6pt;margin-top:118.35pt;width:130.1pt;height:4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kuSAIAAHoEAAAOAAAAZHJzL2Uyb0RvYy54bWysVEtu2zAQ3RfoHQjua9mOP6lgOXATuChg&#10;JAGcImuaIi2hIoclaUvuZXqKrgr0DD5Sh5TsGGlXRTfUkPPm+2Y0u2lURfbCuhJ0Rge9PiVCc8hL&#10;vc3o56flu2tKnGc6ZxVokdGDcPRm/vbNrDapGEIBVS4sQSfapbXJaOG9SZPE8UIo5npghEalBKuY&#10;x6vdJrllNXpXVTLs9ydJDTY3FrhwDl/vWiWdR/9SCu4fpHTCkyqjmJuPp43nJpzJfMbSrWWmKHmX&#10;BvuHLBQrNQY9u7pjnpGdLf9wpUpuwYH0PQ4qASlLLmINWM2g/6qadcGMiLVgc5w5t8n9P7f8fv9o&#10;SZkjd8iUZgo5On4//jr+PP4g+IT9qY1LEbY2CPTNB2gQG2t1ZgX8i0NIcoFpDRyiQz8aaVX4YqUE&#10;DZGCw7ntovGEB2+T8XA4RRVH3WQ4vbqOvCQv1sY6/1GAIkHIqEVaYwZsv3I+xGfpCRKCaViWVRWp&#10;rTSp0enVuB8Nzhq0qHTAijgknZtQRpt5kHyzabr6N5AfsHwL7QA5w5clprJizj8yixOD2eMW+Ac8&#10;ZAUYEjqJkgLst7+9BzwSiVpKapzAjLqvO2YFJdUnjRS/H4xGYWTjZTSeDvFiLzWbS43eqVvAIR/g&#10;vhkexYD31UmUFtQzLssiREUV0xxjZ9SfxFvf7gUuGxeLRQThkBrmV3pt+In10Oin5plZ07Hhkcd7&#10;OM0qS1+R0mJbWhY7D7KMjIUGt13txgcHPBLZLWPYoMt7RL38Mua/AQAA//8DAFBLAwQUAAYACAAA&#10;ACEAaH3ks+MAAAALAQAADwAAAGRycy9kb3ducmV2LnhtbEyPy07DMBBF90j8gzVI7KjTpE3aEKeq&#10;EGyQUEWpVHU3jYc44EeI3Tb8PWYFy9E9uvdMtRqNZmcafOesgOkkAUa2cbKzrYDd29PdApgPaCVq&#10;Z0nAN3lY1ddXFZbSXewrnbehZbHE+hIFqBD6knPfKDLoJ64nG7N3NxgM8RxaLge8xHKjeZokOTfY&#10;2bigsKcHRc3n9mQEFIuDVB/D87jbv6y/1Kbn+hG5ELc34/oeWKAx/MHwqx/VoY5OR3ey0jMtYDZd&#10;phEVkGZ5ASwSebGcATsKyLL5HHhd8f8/1D8AAAD//wMAUEsBAi0AFAAGAAgAAAAhALaDOJL+AAAA&#10;4QEAABMAAAAAAAAAAAAAAAAAAAAAAFtDb250ZW50X1R5cGVzXS54bWxQSwECLQAUAAYACAAAACEA&#10;OP0h/9YAAACUAQAACwAAAAAAAAAAAAAAAAAvAQAAX3JlbHMvLnJlbHNQSwECLQAUAAYACAAAACEA&#10;8A55LkgCAAB6BAAADgAAAAAAAAAAAAAAAAAuAgAAZHJzL2Uyb0RvYy54bWxQSwECLQAUAAYACAAA&#10;ACEAaH3ks+MAAAALAQAADwAAAAAAAAAAAAAAAACiBAAAZHJzL2Rvd25yZXYueG1sUEsFBgAAAAAE&#10;AAQA8wAAALIFAAAAAA==&#10;" filled="f" stroked="f" strokeweight=".5pt">
                <v:path arrowok="t"/>
                <v:textbox>
                  <w:txbxContent>
                    <w:p w:rsidR="00AD353E" w:rsidRPr="00AD5C8A" w:rsidRDefault="00AD353E" w:rsidP="00AD353E">
                      <w:pPr>
                        <w:spacing w:before="24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D5C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Таблица случайных чисел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8C91DE" wp14:editId="37C4DA2D">
                <wp:simplePos x="0" y="0"/>
                <wp:positionH relativeFrom="column">
                  <wp:posOffset>2661920</wp:posOffset>
                </wp:positionH>
                <wp:positionV relativeFrom="paragraph">
                  <wp:posOffset>1536065</wp:posOffset>
                </wp:positionV>
                <wp:extent cx="1652270" cy="612140"/>
                <wp:effectExtent l="209550" t="0" r="24130" b="607060"/>
                <wp:wrapNone/>
                <wp:docPr id="19" name="Прямоугольная выноск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2270" cy="612140"/>
                        </a:xfrm>
                        <a:prstGeom prst="wedgeRectCallout">
                          <a:avLst>
                            <a:gd name="adj1" fmla="val -61797"/>
                            <a:gd name="adj2" fmla="val 14528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353E" w:rsidRDefault="00AD353E" w:rsidP="00AD35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9" o:spid="_x0000_s1027" type="#_x0000_t61" style="position:absolute;left:0;text-align:left;margin-left:209.6pt;margin-top:120.95pt;width:130.1pt;height:4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2W96AIAAKoFAAAOAAAAZHJzL2Uyb0RvYy54bWysVEtu2zAQ3RfoHQjuE1mCP7EROTAcuChg&#10;JEGTImuaoiy1FMmStGV31aLLFsgReoWg3fWTM8g36pCSHafJqqgWAocznM97M3N8sio4WjJtcili&#10;HB62MGKCyiQX8xi/vpocHGFkLBEJ4VKwGK+ZwSfD58+OSzVgkcwkT5hG4ESYQalinFmrBkFgaMYK&#10;Yg6lYgKUqdQFsSDqeZBoUoL3ggdRq9UNSqkTpSVlxsDtaa3EQ+8/TRm152lqmEU8xpCb9X/t/zP3&#10;D4bHZDDXRGU5bdIg/5BFQXIBQXeuToklaKHzR66KnGppZGoPqSwCmaY5Zb4GqCZs/VXNZUYU87UA&#10;OEbtYDL/zy09W15olCfAXR8jQQrgqPq6+bC5qX5Vd5tP1ffqrvq5+VL9rm43N6j6tvkMx7vNx+pH&#10;dYvgDQBYKjMAP5fqQjsIjJpK+taAInigcYJpbFapLpwtAIBWno31jg22sojCZdjtRFEPSKOg64ZR&#10;2PZ0BWSwfa20sS+YLJA7xLhkyZy9AsrHhHO5sJ4Qspwa65lJmvJI8ibEKC04EL0kHB10w16/13TC&#10;nlG0bxS2O9HRkTOC+I1POG0z8HVLnieTnHMvrM2YawT+Ia9cJLLEiBNj4TLGE/81zsz+My5QGeOo&#10;0265ugkMRMqJhWOhgCIj5hgRPodJo1b78h68No+CXgGYe4Fb/nsqsCvklJiszth7bcy4cPUwP0sA&#10;5ZbWmknHqV3NVnUHuRfuZiaTNXSVlvW4GUUnOfifQv0XRAPsUBzsDHsOv5RLqFg2J4wyqd8/de/s&#10;oe1Bi1EJ8wpovFsQzaC6lwIGoh+2oT+Q9UK704tA0Pua2b5GLIqxBGqgESA7f3T2lm+PqZbFNayW&#10;kYsKKiIoxK5xb4SxrfcILCfKRiNvBkOtiJ2KS0Wdc4ecQ/ZqdU20atrUAidncjvbTTfVjXVv614K&#10;OVpYmeY7zGtcm7mCheCbsVlebuPsy97qfsUO/wAAAP//AwBQSwMEFAAGAAgAAAAhAKKwe7bgAAAA&#10;CwEAAA8AAABkcnMvZG93bnJldi54bWxMj8FOwzAMhu9IvENkJG4sXTuVtTSdKhAS7IIIcPea0FQ0&#10;SddkW/f2eCe42fKvz99fbWY7sKOeQu+dgOUiAaZd61XvOgGfH893a2AholM4eKcFnHWATX19VWGp&#10;/Mm966OMHSOICyUKMDGOJeehNdpiWPhRO7p9+8lipHXquJrwRHA78DRJcm6xd/TB4KgfjW5/5MEK&#10;WO3T9qXJn16br70psDlLuX2TQtzezM0DsKjn+BeGiz6pQ01OO39wKrCBGMsipaiAlCZglMjvixWw&#10;nYAsW2fA64r/71D/AgAA//8DAFBLAQItABQABgAIAAAAIQC2gziS/gAAAOEBAAATAAAAAAAAAAAA&#10;AAAAAAAAAABbQ29udGVudF9UeXBlc10ueG1sUEsBAi0AFAAGAAgAAAAhADj9If/WAAAAlAEAAAsA&#10;AAAAAAAAAAAAAAAALwEAAF9yZWxzLy5yZWxzUEsBAi0AFAAGAAgAAAAhAA4bZb3oAgAAqgUAAA4A&#10;AAAAAAAAAAAAAAAALgIAAGRycy9lMm9Eb2MueG1sUEsBAi0AFAAGAAgAAAAhAKKwe7bgAAAACwEA&#10;AA8AAAAAAAAAAAAAAAAAQgUAAGRycy9kb3ducmV2LnhtbFBLBQYAAAAABAAEAPMAAABPBgAAAAA=&#10;" adj="-2548,42182" fillcolor="window" strokecolor="windowText" strokeweight="2pt">
                <v:path arrowok="t"/>
                <v:textbox>
                  <w:txbxContent>
                    <w:p w:rsidR="00AD353E" w:rsidRDefault="00AD353E" w:rsidP="00AD35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F2B2D0" wp14:editId="1AC28D76">
            <wp:simplePos x="0" y="0"/>
            <wp:positionH relativeFrom="column">
              <wp:posOffset>45085</wp:posOffset>
            </wp:positionH>
            <wp:positionV relativeFrom="paragraph">
              <wp:posOffset>567690</wp:posOffset>
            </wp:positionV>
            <wp:extent cx="9251950" cy="3899535"/>
            <wp:effectExtent l="19050" t="19050" r="25400" b="24765"/>
            <wp:wrapTopAndBottom/>
            <wp:docPr id="3" name="Рисунок 3" descr="C:\Users\компьютОр\AppData\Local\Microsoft\Windows\Temporary Internet Files\Content.Word\DSC08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ьютОр\AppData\Local\Microsoft\Windows\Temporary Internet Files\Content.Word\DSC08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16" b="6783"/>
                    <a:stretch/>
                  </pic:blipFill>
                  <pic:spPr bwMode="auto">
                    <a:xfrm>
                      <a:off x="0" y="0"/>
                      <a:ext cx="9251950" cy="38995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Проведение эксперимента по схеме Р. Шелдрейка</w:t>
      </w:r>
    </w:p>
    <w:p w:rsidR="00AD353E" w:rsidRDefault="00AD353E" w:rsidP="00AD35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B9AEAD" wp14:editId="526EEF46">
                <wp:simplePos x="0" y="0"/>
                <wp:positionH relativeFrom="column">
                  <wp:posOffset>6010910</wp:posOffset>
                </wp:positionH>
                <wp:positionV relativeFrom="paragraph">
                  <wp:posOffset>2309495</wp:posOffset>
                </wp:positionV>
                <wp:extent cx="1652270" cy="612140"/>
                <wp:effectExtent l="0" t="647700" r="1148080" b="16510"/>
                <wp:wrapNone/>
                <wp:docPr id="20" name="Прямоугольная выноск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2270" cy="612140"/>
                        </a:xfrm>
                        <a:prstGeom prst="wedgeRectCallout">
                          <a:avLst>
                            <a:gd name="adj1" fmla="val 117564"/>
                            <a:gd name="adj2" fmla="val -1552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353E" w:rsidRDefault="00AD353E" w:rsidP="00AD35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оугольная выноска 20" o:spid="_x0000_s1028" type="#_x0000_t61" style="position:absolute;margin-left:473.3pt;margin-top:181.85pt;width:130.1pt;height:4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Z26AIAAKsFAAAOAAAAZHJzL2Uyb0RvYy54bWysVEtu2zAQ3RfoHQjuE1mCP60ROTAcuChg&#10;JEGTImuaoiy1FMmStGV31aLLFsgReoWg3fWTM8g36pCSHaXJqqgWwpAznM97M3N0vC44WjFtcili&#10;HB52MGKCyiQXixi/vpwePMPIWCISwqVgMd4wg49HT58clWrIIplJnjCNwIkww1LFOLNWDYPA0IwV&#10;xBxKxQQoU6kLYuGoF0GiSQneCx5EnU4/KKVOlJaUGQO3J7USj7z/NGXUnqWpYRbxGENu1v+1/8/d&#10;PxgdkeFCE5XltEmD/EMWBckFBN27OiGWoKXOH7gqcqqlkak9pLIIZJrmlPkaoJqw81c1FxlRzNcC&#10;4Bi1h8n8P7f0dHWuUZ7EOAJ4BCmAo+rr9sP2uvpV3W4/Vd+r2+rn9kv1u7rZXqPq2/YziLfbj9WP&#10;6gbBGwCwVGYIfi7UuXYQGDWT9K0BRXBP4w6msVmnunC2AABaezY2ezbY2iIKl2G/F0UDyIqCrh9G&#10;YddHC8hw91ppY18wWSAnxLhkyYK9AsonhHO5tJ4QspoZ65lJmvJI8ibEKC04EL0iHIXhoNfvNp3Q&#10;MoraRgdhrxf1B84KEmicgrRLwRcueZ5Mc879YWMmXCMIAInlIpElRpwYC5cxnvqvcWbaz7hAJXDR&#10;63Zc4QQmIuXEglgo4MiIBUaEL2DUqNW+vnuvzYOgl4BmK3DHf48FdoWcEJPVGXuvjRkXrh7mhwmw&#10;3PFaU+lItev5um4h98LdzGWygbbSsp43o+g0B/8zqP+caMAdioOlYc/gl3IJFctGwiiT+v1j984e&#10;+h60GJUwsIDGuyXRDKp7KWAinoddaBBk/aHbG7h+1m3NvK0Ry2IigRroBMjOi87e8p2YallcwW4Z&#10;u6igIoJC7Br35jCx9SKB7UTZeOzNYKoVsTNxoahz7pBzyF6ur4hWTZ9a4ORU7oa76aa6se5s3Ush&#10;x0sr03yPeY1rM1iwEXwzNtvLrZz22Vvd7djRHwAAAP//AwBQSwMEFAAGAAgAAAAhAMXSvWjjAAAA&#10;DAEAAA8AAABkcnMvZG93bnJldi54bWxMj8tOwzAQRfdI/IM1SGwQtfsyJGRSIVDFoiwgIJWlG5sk&#10;YI+j2G3D3+OuYDmao3vPLVajs+xghtB5QphOBDBDtdcdNQjvb+vrW2AhKtLKejIIPybAqjw/K1Su&#10;/ZFezaGKDUshFHKF0MbY55yHujVOhYnvDaXfpx+ciukcGq4HdUzhzvKZEJI71VFqaFVvHlpTf1d7&#10;h7BZPrbb7dX6qdMvX9Yvs6z6eM4QLy/G+ztg0YzxD4aTflKHMjnt/J50YBYhW0iZUIS5nN8AOxEz&#10;IdOaHcJCiinwsuD/R5S/AAAA//8DAFBLAQItABQABgAIAAAAIQC2gziS/gAAAOEBAAATAAAAAAAA&#10;AAAAAAAAAAAAAABbQ29udGVudF9UeXBlc10ueG1sUEsBAi0AFAAGAAgAAAAhADj9If/WAAAAlAEA&#10;AAsAAAAAAAAAAAAAAAAALwEAAF9yZWxzLy5yZWxzUEsBAi0AFAAGAAgAAAAhALLBBnboAgAAqwUA&#10;AA4AAAAAAAAAAAAAAAAALgIAAGRycy9lMm9Eb2MueG1sUEsBAi0AFAAGAAgAAAAhAMXSvWjjAAAA&#10;DAEAAA8AAAAAAAAAAAAAAAAAQgUAAGRycy9kb3ducmV2LnhtbFBLBQYAAAAABAAEAPMAAABSBgAA&#10;AAA=&#10;" adj="36194,-22738" fillcolor="window" strokecolor="windowText" strokeweight="2pt">
                <v:path arrowok="t"/>
                <v:textbox>
                  <w:txbxContent>
                    <w:p w:rsidR="00AD353E" w:rsidRDefault="00AD353E" w:rsidP="00AD35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DE34C3" wp14:editId="5B9AD8A2">
                <wp:simplePos x="0" y="0"/>
                <wp:positionH relativeFrom="column">
                  <wp:posOffset>6010910</wp:posOffset>
                </wp:positionH>
                <wp:positionV relativeFrom="paragraph">
                  <wp:posOffset>2309495</wp:posOffset>
                </wp:positionV>
                <wp:extent cx="1652270" cy="612140"/>
                <wp:effectExtent l="0" t="0" r="0" b="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227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353E" w:rsidRPr="00AD5C8A" w:rsidRDefault="00AD353E" w:rsidP="00AD353E">
                            <w:pPr>
                              <w:spacing w:before="240"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D5C8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Карта наблюдений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29" type="#_x0000_t202" style="position:absolute;margin-left:473.3pt;margin-top:181.85pt;width:130.1pt;height:48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8VSTQIAAIEEAAAOAAAAZHJzL2Uyb0RvYy54bWysVEtu2zAQ3RfoHQjua1mK7bSC5cBN4KKA&#10;kQRwiqxpirKEUhyWpC2ll+kpsirQM/hIHVKSY6RdFd3QQ83jfN6b8fyqrSU5CGMrUBmNR2NKhOKQ&#10;V2qX0S8Pq3fvKbGOqZxJUCKjT8LSq8XbN/NGpyKBEmQuDMEgyqaNzmjpnE6jyPJS1MyOQAuFzgJM&#10;zRxezS7KDWswei2jZDyeRQ2YXBvgwlr8etM56SLELwrB3V1RWOGIzCjW5sJpwrn1Z7SYs3RnmC4r&#10;3pfB/qGKmlUKk55C3TDHyN5Uf4SqK27AQuFGHOoIiqLiIvSA3cTjV91sSqZF6AXJsfpEk/1/Yfnt&#10;4d6QKs9oklCiWI0aHX8cfx1/Hp8JfkJ+Gm1ThG00Al37EVrUOfRq9Rr4V4uQ6AzTPbCI9ny0han9&#10;L3ZK8CFK8HSiXbSOcB9tNk2SS3Rx9M3iJJ4EXaKX19pY90lATbyRUYOyhgrYYW2dz8/SAeKTKVhV&#10;UgZppSINBr2YjsODkwdfSOWxIgxJH8a30VXuLddu20DNxUDDFvInZMFAN0dW81WFFa2ZdffM4OBg&#10;E7gM7g6PQgJmht6ipATz/W/fPR71RC8lDQ5iRu23PTOCEvlZodIf4gnyQVy4TKaXCV7MuWd77lH7&#10;+hpw1mNcO82D6fFODmZhoH7EnVn6rOhiimPujLrBvHbdeuDOcbFcBhDOqmZurTaaD+J7vh/aR2Z0&#10;L4pDOW9hGFmWvtKmw3bqLPcOiioI53nuWO2nCOc86NnvpF+k83tAvfxzLH4DAAD//wMAUEsDBBQA&#10;BgAIAAAAIQBpj8D04gAAAAwBAAAPAAAAZHJzL2Rvd25yZXYueG1sTI/LTsMwEEX3SPyDNUjsqN2H&#10;3DZkUlUINkgItVRC3bnxEAf8CLHbhr/HXcFyNEf3nluuBmfZifrYBo8wHglg5OugW98g7N6e7hbA&#10;YlJeKxs8IfxQhFV1fVWqQoez39BpmxqWQ3wsFIJJqSs4j7Uhp+IodOTz7yP0TqV89g3XvTrncGf5&#10;RAjJnWp9bjCqowdD9df26BDmi702n/3zsHt/WX+b147bR8URb2+G9T2wREP6g+Gin9Whyk6HcPQ6&#10;MouwnEmZUYSpnM6BXYiJkHnNAWEmxRh4VfL/I6pfAAAA//8DAFBLAQItABQABgAIAAAAIQC2gziS&#10;/gAAAOEBAAATAAAAAAAAAAAAAAAAAAAAAABbQ29udGVudF9UeXBlc10ueG1sUEsBAi0AFAAGAAgA&#10;AAAhADj9If/WAAAAlAEAAAsAAAAAAAAAAAAAAAAALwEAAF9yZWxzLy5yZWxzUEsBAi0AFAAGAAgA&#10;AAAhAFE/xVJNAgAAgQQAAA4AAAAAAAAAAAAAAAAALgIAAGRycy9lMm9Eb2MueG1sUEsBAi0AFAAG&#10;AAgAAAAhAGmPwPTiAAAADAEAAA8AAAAAAAAAAAAAAAAApwQAAGRycy9kb3ducmV2LnhtbFBLBQYA&#10;AAAABAAEAPMAAAC2BQAAAAA=&#10;" filled="f" stroked="f" strokeweight=".5pt">
                <v:path arrowok="t"/>
                <v:textbox>
                  <w:txbxContent>
                    <w:p w:rsidR="00AD353E" w:rsidRPr="00AD5C8A" w:rsidRDefault="00AD353E" w:rsidP="00AD353E">
                      <w:pPr>
                        <w:spacing w:before="240"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D5C8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Карта наблюдений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7596BE" wp14:editId="6024D355">
                <wp:simplePos x="0" y="0"/>
                <wp:positionH relativeFrom="column">
                  <wp:posOffset>4160520</wp:posOffset>
                </wp:positionH>
                <wp:positionV relativeFrom="paragraph">
                  <wp:posOffset>4426585</wp:posOffset>
                </wp:positionV>
                <wp:extent cx="1492250" cy="510540"/>
                <wp:effectExtent l="0" t="0" r="0" b="381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250" cy="510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353E" w:rsidRPr="002F5212" w:rsidRDefault="00AD353E" w:rsidP="00AD35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1,5 -</w:t>
                            </w:r>
                            <w:r w:rsidRPr="002F52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 метра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30" type="#_x0000_t202" style="position:absolute;margin-left:327.6pt;margin-top:348.55pt;width:117.5pt;height:4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DYawIAALoEAAAOAAAAZHJzL2Uyb0RvYy54bWysVMFuEzEQvSPxD5bvdJOQtDTqpgqtgpCi&#10;tlKKena83maF12NsJ7vhZ/gKTkh8Qz6JZ2/ShsIJkYNje55n5s282YvLttZso5yvyOS8f9LjTBlJ&#10;RWUec/7pfvbmHWc+CFMITUblfKs8v5y8fnXR2LEa0Ip0oRyDE+PHjc35KgQ7zjIvV6oW/oSsMjCW&#10;5GoRcHSPWeFEA++1zga93mnWkCusI6m8x+11Z+ST5L8slQy3ZelVYDrnyC2k1aV1GddsciHGj07Y&#10;VSX3aYh/yKIWlUHQJ1fXIgi2dtUfrupKOvJUhhNJdUZlWUmVOIBNv/eCzWIlrEpcUBxvn8rk/59b&#10;ebO5c6wq0Lszzoyo0aPdt93P3Y/dd4Yr1KexfgzYwgIY2vfUApu4ejsn+dkDkh1hugce6FiPtnR1&#10;/AdThodowfap7KoNTEZvw/PBYASThG3U742GqS/Z82vrfPigqGZxk3OHtqYMxGbuQ4wvxgdIDOZJ&#10;V8Ws0jodtv5KO7YRUACEU1DDmRY+4DLns/SLLOHit2fasCbnp2+RV/RiKPrrcNrEG5XUtY8f+XeU&#10;4y60yzbVdHio35KKLcrnqBOgt3JWgcocedwJB8WBPaYo3GIpNSEy7Xecrch9/dt9xEMIsHLWQME5&#10;91/WwinQ+2ggkfP+EIVkIR2Go7MBDu7Ysjy2mHV9RShRH/NqZdpGfNCHbemofsCwTWNUmISRiJ3z&#10;cNhehW6uMKxSTacJBJFbEeZmYeVBNbFR9+2DcHbfzQAd3NBB62L8oqkdtuvBdB2orFLHY527qu7l&#10;hwFJXdwPc5zA43NCPX9yJr8AAAD//wMAUEsDBBQABgAIAAAAIQBhvzzI4AAAAAsBAAAPAAAAZHJz&#10;L2Rvd25yZXYueG1sTI89T8MwEIZ3JP6DdUhs1ElLmjbEqaCiE0sxIBidxMQR9jmKnTb8e44Jtvt4&#10;9N5z5W52lp30GHqPAtJFAkxj49seOwGvL4ebDbAQFbbKetQCvnWAXXV5Uaqi9Wd81icZO0YhGAol&#10;wMQ4FJyHxminwsIPGmn36UenIrVjx9tRnSncWb5MkjV3qke6YNSg90Y3X3JyAt7Mh5RpvXq0D8fV&#10;++H4JP3ttBfi+mq+vwMW9Rz/YPjVJ3WoyKn2E7aBWQHrLFsSSsU2T4ERsdkmNKkF5HmeAa9K/v+H&#10;6gcAAP//AwBQSwECLQAUAAYACAAAACEAtoM4kv4AAADhAQAAEwAAAAAAAAAAAAAAAAAAAAAAW0Nv&#10;bnRlbnRfVHlwZXNdLnhtbFBLAQItABQABgAIAAAAIQA4/SH/1gAAAJQBAAALAAAAAAAAAAAAAAAA&#10;AC8BAABfcmVscy8ucmVsc1BLAQItABQABgAIAAAAIQBkvKDYawIAALoEAAAOAAAAAAAAAAAAAAAA&#10;AC4CAABkcnMvZTJvRG9jLnhtbFBLAQItABQABgAIAAAAIQBhvzzI4AAAAAsBAAAPAAAAAAAAAAAA&#10;AAAAAMUEAABkcnMvZG93bnJldi54bWxQSwUGAAAAAAQABADzAAAA0gUAAAAA&#10;" fillcolor="window" stroked="f" strokeweight=".5pt">
                <v:path arrowok="t"/>
                <v:textbox>
                  <w:txbxContent>
                    <w:p w:rsidR="00AD353E" w:rsidRPr="002F5212" w:rsidRDefault="00AD353E" w:rsidP="00AD353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1,5 -</w:t>
                      </w:r>
                      <w:r w:rsidRPr="002F52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 метра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CC5BB0" wp14:editId="5DE659C9">
                <wp:simplePos x="0" y="0"/>
                <wp:positionH relativeFrom="column">
                  <wp:posOffset>1969135</wp:posOffset>
                </wp:positionH>
                <wp:positionV relativeFrom="paragraph">
                  <wp:posOffset>4373880</wp:posOffset>
                </wp:positionV>
                <wp:extent cx="5567045" cy="53340"/>
                <wp:effectExtent l="38100" t="133350" r="90805" b="13716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67045" cy="533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155.05pt;margin-top:344.4pt;width:438.35pt;height:4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4m3GwIAAOQDAAAOAAAAZHJzL2Uyb0RvYy54bWysU0tu2zAQ3RfoHQjua9lO7ASC5Szsppug&#10;NZD0ABOK+qAUSXBYy96lvUCO0Ct000U/yBmkG3VIf5q0XRX1giD1OI/z5j3PLjaNYmvpsDY646PB&#10;kDOphclrXWb87c3li3PO0IPOQRktM76VyC/mz5/NWpvKsamMyqVjRKIxbW3GK+9tmiQoKtkADoyV&#10;msDCuAY8HV2Z5A5aYm9UMh4Op0lrXG6dERKRvi53IJ9H/qKQwr8pCpSeqYxTbz6uLq63YU3mM0hL&#10;B7aqxb4N+IcuGqg1PXqkWoIH9t7Vf1A1tXAGTeEHwjSJKYpayKiB1IyGv6m5rsDKqIWGg/Y4Jvx/&#10;tOL1euVYnZN3U840NORR96m/6++7H93n/p71H7oHWvqP/V33pfvefeseuq+MLtPkWospESz0ygXt&#10;YqOv7ZUR75Cw5AkYDmh31zaFa8J1Es820Ynt0Qm58UzQx8lkejY8nXAmCJucnJxGpxJID8XWoX8l&#10;TcPCJuPoHdRl5RdGa/LcuFF0A9ZX6EMzkB4KwsvaXNZKReuVZm3Gx+eTs/AYUAILBZ62jaWZoC45&#10;A1VStIV3kRKNqvNQHohwiwvl2BooXRTK3LQ3pIAzBegJIFnxF2ZFLTwpDf0sAatdcYR2Yawk5C91&#10;zvzWkhfgnGl3gIda/QUgYqVDMzLGfS/418DD7tbk25U7uEJRiv3sYx+y+vhM+8d/zvlPAAAA//8D&#10;AFBLAwQUAAYACAAAACEAKbERmeEAAAAMAQAADwAAAGRycy9kb3ducmV2LnhtbEyPwU7DMBBE70j8&#10;g7VI3KidFoU0jVMVUI8gteXCzY2XOGpsh9hpAl/P9lRuuzuj2TfFerItO2MfGu8kJDMBDF3ldeNq&#10;CR+H7UMGLETltGq9Qwk/GGBd3t4UKtd+dDs872PNKMSFXEkwMXY556EyaFWY+Q4daV++tyrS2tdc&#10;92qkcNvyuRApt6px9MGoDl8MVqf9YCWM29+Ofy/w9fD8+ShO77th82YGKe/vps0KWMQpXs1wwSd0&#10;KInp6AenA2slLBKRkFVCmmXU4eJIspSmI52WT3PgZcH/lyj/AAAA//8DAFBLAQItABQABgAIAAAA&#10;IQC2gziS/gAAAOEBAAATAAAAAAAAAAAAAAAAAAAAAABbQ29udGVudF9UeXBlc10ueG1sUEsBAi0A&#10;FAAGAAgAAAAhADj9If/WAAAAlAEAAAsAAAAAAAAAAAAAAAAALwEAAF9yZWxzLy5yZWxzUEsBAi0A&#10;FAAGAAgAAAAhAFfnibcbAgAA5AMAAA4AAAAAAAAAAAAAAAAALgIAAGRycy9lMm9Eb2MueG1sUEsB&#10;Ai0AFAAGAAgAAAAhACmxEZnhAAAADAEAAA8AAAAAAAAAAAAAAAAAdQQAAGRycy9kb3ducmV2Lnht&#10;bFBLBQYAAAAABAAEAPMAAACDBQAAAAA=&#10;" strokecolor="windowText" strokeweight="2.25pt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0F4E9B" wp14:editId="0B47814E">
                <wp:simplePos x="0" y="0"/>
                <wp:positionH relativeFrom="column">
                  <wp:posOffset>194310</wp:posOffset>
                </wp:positionH>
                <wp:positionV relativeFrom="paragraph">
                  <wp:posOffset>4629785</wp:posOffset>
                </wp:positionV>
                <wp:extent cx="1774825" cy="692785"/>
                <wp:effectExtent l="0" t="1771650" r="15875" b="12065"/>
                <wp:wrapNone/>
                <wp:docPr id="13" name="Прямоугольная выноска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4825" cy="692785"/>
                        </a:xfrm>
                        <a:prstGeom prst="wedgeRectCallout">
                          <a:avLst>
                            <a:gd name="adj1" fmla="val -17045"/>
                            <a:gd name="adj2" fmla="val -306294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353E" w:rsidRPr="00253D0A" w:rsidRDefault="00AD353E" w:rsidP="00AD35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53D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Наблюдатель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13" o:spid="_x0000_s1031" type="#_x0000_t61" style="position:absolute;margin-left:15.3pt;margin-top:364.55pt;width:139.75pt;height:54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t867AIAAKsFAAAOAAAAZHJzL2Uyb0RvYy54bWysVEtu2zAQ3RfoHQjuE8mKHSdG5MBw4KKA&#10;kRhNiqxpirLVUiRL0pbdVYsuWyBH6BWCdtdPziDdqENKdpwmq6JaCBzOcD7vzczJ6SrnaMm0yaSI&#10;cWs/xIgJKpNMzGL8+mq0d4SRsUQkhEvBYrxmBp/2nz87KVSPRXIuecI0AifC9AoV47m1qhcEhs5Z&#10;Tsy+VEyAMpU6JxZEPQsSTQrwnvMgCsPDoJA6UVpSZgzcntVK3Pf+05RRe5GmhlnEYwy5Wf/X/j91&#10;/6B/QnozTdQ8o00a5B+yyEkmIOjW1RmxBC109shVnlEtjUztPpV5INM0o8zXANW0wr+quZwTxXwt&#10;AI5RW5jM/3NLz5cTjbIEuDvASJAcOCq/Vh+qm/JXeVd9Kr+Xd+XP6kv5u7ytblD5rfoMx7vqY/mj&#10;vEXwBgAslOmBn0s10Q4Co8aSvjWgCB5onGAam1Wqc2cLAKCVZ2O9ZYOtLKJw2ep220dRByMKusPj&#10;qHvUcdEC0tu8VtrYF0zmyB1iXLBkxl4B5UPCuVxYTwhZjo31zCRNeSR508IozTkQvSQc7bW6Ydu7&#10;Bvp2jKIHRgfhYXTcbhJonEIqmxR84ZJnySjj3AtrM+QaQQBILBOJLDDixFi4jPHIf40zs/uMC1TE&#10;OOq0Q+hWSmAiUk4sHHMFHBkxw4jwGYwatdrX9+C1eRT0CtDcCRz676nArpAzYuZ1xt5rY8aFq4f5&#10;YQIsN7zWVDpS7Wq68i3kQXQ3U5msoa20rOfNKDrKwP8Y6p8QDbhDcbA07AX8Ui6hYtmcMJpL/f6p&#10;e2cPfQ9ajAoYWEDj3YJoBtW9FDARx6122024F9qdbgSC3tVMdzVikQ8lUAOdANn5o7O3fHNMtcyv&#10;YbcMXFRQEUEhdo17IwxtvUhgO1E2GHgzmGpF7FhcKuqcO+Qcslera6JV06cWODmXm+EmPd9NdWff&#10;27qXQg4WVqbZFvMa12awYCP4aWi2l1s5u7K3ut+x/T8AAAD//wMAUEsDBBQABgAIAAAAIQD5Wa73&#10;3wAAAAoBAAAPAAAAZHJzL2Rvd25yZXYueG1sTI/BTsMwDIbvSLxDZCRuLGkrjdI1nRDSLhwY3bhw&#10;yxqvrdY4pcm28vaYE9xs+dfn7y/XsxvEBafQe9KQLBQIpMbbnloNH/vNQw4iREPWDJ5QwzcGWFe3&#10;N6UprL9SjZddbAVDKBRGQxfjWEgZmg6dCQs/IvHt6CdnIq9TK+1krgx3g0yVWkpneuIPnRnxpcPm&#10;tDs7DY9jd8zeP1+p2dZv9dfWJ3KfbrS+v5ufVyAizvEvDL/6rA4VOx38mWwQg4ZMLTnJrPQpAcGB&#10;LFE8HDTkWZ6CrEr5v0L1AwAA//8DAFBLAQItABQABgAIAAAAIQC2gziS/gAAAOEBAAATAAAAAAAA&#10;AAAAAAAAAAAAAABbQ29udGVudF9UeXBlc10ueG1sUEsBAi0AFAAGAAgAAAAhADj9If/WAAAAlAEA&#10;AAsAAAAAAAAAAAAAAAAALwEAAF9yZWxzLy5yZWxzUEsBAi0AFAAGAAgAAAAhADV63zrsAgAAqwUA&#10;AA4AAAAAAAAAAAAAAAAALgIAAGRycy9lMm9Eb2MueG1sUEsBAi0AFAAGAAgAAAAhAPlZrvffAAAA&#10;CgEAAA8AAAAAAAAAAAAAAAAARgUAAGRycy9kb3ducmV2LnhtbFBLBQYAAAAABAAEAPMAAABSBgAA&#10;AAA=&#10;" adj="7118,-55360" fillcolor="window" strokecolor="windowText" strokeweight="2pt">
                <v:path arrowok="t"/>
                <v:textbox>
                  <w:txbxContent>
                    <w:p w:rsidR="00AD353E" w:rsidRPr="00253D0A" w:rsidRDefault="00AD353E" w:rsidP="00AD353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53D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Наблюдатель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AD353E" w:rsidRDefault="00AD353E" w:rsidP="00AD353E">
      <w:pPr>
        <w:rPr>
          <w:rFonts w:ascii="Times New Roman" w:hAnsi="Times New Roman" w:cs="Times New Roman"/>
          <w:sz w:val="24"/>
          <w:szCs w:val="24"/>
        </w:rPr>
        <w:sectPr w:rsidR="00AD353E" w:rsidSect="00AC072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383D84" wp14:editId="759CC2EC">
                <wp:simplePos x="0" y="0"/>
                <wp:positionH relativeFrom="column">
                  <wp:posOffset>7536180</wp:posOffset>
                </wp:positionH>
                <wp:positionV relativeFrom="paragraph">
                  <wp:posOffset>156845</wp:posOffset>
                </wp:positionV>
                <wp:extent cx="1774825" cy="692785"/>
                <wp:effectExtent l="0" t="1924050" r="15875" b="12065"/>
                <wp:wrapNone/>
                <wp:docPr id="15" name="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4825" cy="692785"/>
                        </a:xfrm>
                        <a:prstGeom prst="wedgeRectCallout">
                          <a:avLst>
                            <a:gd name="adj1" fmla="val 7958"/>
                            <a:gd name="adj2" fmla="val -329586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353E" w:rsidRPr="00253D0A" w:rsidRDefault="00AD353E" w:rsidP="00AD35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Испытуемый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15" o:spid="_x0000_s1032" type="#_x0000_t61" style="position:absolute;margin-left:593.4pt;margin-top:12.35pt;width:139.75pt;height:54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Lt6AIAAKkFAAAOAAAAZHJzL2Uyb0RvYy54bWysVEtu2zAQ3RfoHQjuE9mqHTtG5MBw4KKA&#10;kQRNiqxpirLUUiRL0pbcVYouWyBH6BWCdtdPziDfqENKdpwmq6JaCBzOcD7vzczRcZlztGTaZFJE&#10;uL3fwogJKuNMzCP85nKy18fIWCJiwqVgEV4xg4+Hz58dFWrAQplKHjONwIkwg0JFOLVWDYLA0JTl&#10;xOxLxQQoE6lzYkHU8yDWpADvOQ/CVusgKKSOlZaUGQO3J7USD73/JGHUniWJYRbxCENu1v+1/8/c&#10;PxgekcFcE5VmtEmD/EMWOckEBN26OiGWoIXOHrnKM6qlkYndpzIPZJJklPkaoJp2669qLlKimK8F&#10;wDFqC5P5f27p6fJcoywG7roYCZIDR9XX9fX6pvpV3a0/Vd+ru+rn+kv1u7pd36Dq2/ozHO/WH6sf&#10;1S2CNwBgocwA/Fyoc+0gMGoq6TsDiuCBxgmmsSkTnTtbAACVno3Vlg1WWkThst3rdfohZEVBd3AY&#10;9vo+WkAGm9dKG/uSyRy5Q4QLFs/Za6B8TDiXC+sJIcupsZ6ZuCmPxG/bGCU5B6KXhKPeYbff9MGO&#10;SbhrsvciBKMDZwXhG5dw2iTgy5Y8iycZ515YmTHXCNxDWpmIZYERJ8bCZYQn/mucmd1nXKAiwmG3&#10;04JepQTmIeHEwjFXwJARc4wIn8OgUat9dQ9em0dBLwHLncAt/z0V2BVyQkxaZ+y9NmZcuHqYHyVA&#10;csNqTaSj1Jaz0jeQh8fdzGS8gqbSsp42o+gkA/9TqP+caEAdioOVYc/gl3AJFcvmhFEq9Yen7p09&#10;dD1oMSpgXAGN9wuiGVT3SsA8HLY7HTffXuh0eyEIelcz29WIRT6WQA30AWTnj87e8s0x0TK/gs0y&#10;clFBRQSF2DXujTC29RqB3UTZaOTNYKYVsVNxoahz7pBzyF6WV0SrpkstcHIqN6PddFPdWPe27qWQ&#10;o4WVSbbFvMa1GSvYB74Zm93lFs6u7K3uN+zwDwAAAP//AwBQSwMEFAAGAAgAAAAhACzCKorfAAAA&#10;DAEAAA8AAABkcnMvZG93bnJldi54bWxMj81ugzAQhO+V+g7WVuqtMYSUIoKJ+qOc2kvS5u7gDUbB&#10;a2Q7QN6+zqm9zWhGs99Wm9n0bETnO0sC0kUCDKmxqqNWwM/39qkA5oMkJXtLKOCKHjb1/V0lS2Un&#10;2uG4Dy2LI+RLKUCHMJSc+0ajkX5hB6SYnawzMkTrWq6cnOK46fkySXJuZEfxgpYDvmtszvuLEeDz&#10;r1OTTPrt47zz2/FqP9PDsxPi8WF+XQMLOIe/MtzwIzrUkeloL6Q866NPizyyBwHL1QuwW2OV5xmw&#10;Y1RZVgCvK/7/ifoXAAD//wMAUEsBAi0AFAAGAAgAAAAhALaDOJL+AAAA4QEAABMAAAAAAAAAAAAA&#10;AAAAAAAAAFtDb250ZW50X1R5cGVzXS54bWxQSwECLQAUAAYACAAAACEAOP0h/9YAAACUAQAACwAA&#10;AAAAAAAAAAAAAAAvAQAAX3JlbHMvLnJlbHNQSwECLQAUAAYACAAAACEA8VPy7egCAACpBQAADgAA&#10;AAAAAAAAAAAAAAAuAgAAZHJzL2Uyb0RvYy54bWxQSwECLQAUAAYACAAAACEALMIqit8AAAAMAQAA&#10;DwAAAAAAAAAAAAAAAABCBQAAZHJzL2Rvd25yZXYueG1sUEsFBgAAAAAEAAQA8wAAAE4GAAAAAA==&#10;" adj="12519,-60391" fillcolor="window" strokecolor="windowText" strokeweight="2pt">
                <v:path arrowok="t"/>
                <v:textbox>
                  <w:txbxContent>
                    <w:p w:rsidR="00AD353E" w:rsidRPr="00253D0A" w:rsidRDefault="00AD353E" w:rsidP="00AD353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Испытуемый</w:t>
                      </w:r>
                    </w:p>
                  </w:txbxContent>
                </v:textbox>
              </v:shape>
            </w:pict>
          </mc:Fallback>
        </mc:AlternateContent>
      </w:r>
    </w:p>
    <w:p w:rsidR="00AD353E" w:rsidRPr="00AD5C8A" w:rsidRDefault="00AD353E" w:rsidP="00AD35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41EB4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AD5C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</w:p>
    <w:p w:rsidR="00AD353E" w:rsidRPr="00292BC5" w:rsidRDefault="00AD353E" w:rsidP="00AD35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9EECD00" wp14:editId="793B36D0">
            <wp:simplePos x="0" y="0"/>
            <wp:positionH relativeFrom="column">
              <wp:posOffset>86360</wp:posOffset>
            </wp:positionH>
            <wp:positionV relativeFrom="paragraph">
              <wp:posOffset>541020</wp:posOffset>
            </wp:positionV>
            <wp:extent cx="5749925" cy="7906385"/>
            <wp:effectExtent l="19050" t="19050" r="22225" b="18415"/>
            <wp:wrapTopAndBottom/>
            <wp:docPr id="4" name="Рисунок 4" descr="C:\Users\компьютОр\Pictures\2013-03-05\OC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ьютОр\Pictures\2013-03-05\OCR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90638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Пример заполненной к</w:t>
      </w:r>
      <w:r w:rsidRPr="00292BC5">
        <w:rPr>
          <w:rFonts w:ascii="Times New Roman" w:hAnsi="Times New Roman" w:cs="Times New Roman"/>
          <w:b/>
          <w:sz w:val="24"/>
          <w:szCs w:val="24"/>
        </w:rPr>
        <w:t>арт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292BC5">
        <w:rPr>
          <w:rFonts w:ascii="Times New Roman" w:hAnsi="Times New Roman" w:cs="Times New Roman"/>
          <w:b/>
          <w:sz w:val="24"/>
          <w:szCs w:val="24"/>
        </w:rPr>
        <w:t xml:space="preserve"> наблюдений</w:t>
      </w:r>
    </w:p>
    <w:p w:rsidR="00AD353E" w:rsidRDefault="00AD353E" w:rsidP="00AD35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D353E" w:rsidRDefault="00AD353E" w:rsidP="00AD353E">
      <w:pPr>
        <w:rPr>
          <w:rFonts w:ascii="Times New Roman" w:hAnsi="Times New Roman" w:cs="Times New Roman"/>
          <w:sz w:val="24"/>
          <w:szCs w:val="24"/>
        </w:rPr>
        <w:sectPr w:rsidR="00AD353E" w:rsidSect="00AC072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D353E" w:rsidRPr="00AD5C8A" w:rsidRDefault="00AD353E" w:rsidP="00AD35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AD5C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</w:p>
    <w:p w:rsidR="00AD353E" w:rsidRDefault="00AD353E" w:rsidP="00AD35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заполнения сводной</w:t>
      </w:r>
      <w:r w:rsidRPr="00E6231F">
        <w:rPr>
          <w:rFonts w:ascii="Times New Roman" w:hAnsi="Times New Roman" w:cs="Times New Roman"/>
          <w:b/>
          <w:sz w:val="24"/>
          <w:szCs w:val="24"/>
        </w:rPr>
        <w:t xml:space="preserve"> таблиц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E6231F">
        <w:rPr>
          <w:rFonts w:ascii="Times New Roman" w:hAnsi="Times New Roman" w:cs="Times New Roman"/>
          <w:b/>
          <w:sz w:val="24"/>
          <w:szCs w:val="24"/>
        </w:rPr>
        <w:t xml:space="preserve"> результатов исследования способности ощущать пристальный взгляд</w:t>
      </w:r>
      <w:r>
        <w:rPr>
          <w:rFonts w:ascii="Times New Roman" w:hAnsi="Times New Roman" w:cs="Times New Roman"/>
          <w:b/>
          <w:sz w:val="24"/>
          <w:szCs w:val="24"/>
        </w:rPr>
        <w:t xml:space="preserve"> (фрагмент)</w:t>
      </w:r>
    </w:p>
    <w:p w:rsidR="00AD353E" w:rsidRDefault="00AD353E" w:rsidP="00AD35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B2C425" wp14:editId="381B9F93">
                <wp:simplePos x="0" y="0"/>
                <wp:positionH relativeFrom="column">
                  <wp:posOffset>3085465</wp:posOffset>
                </wp:positionH>
                <wp:positionV relativeFrom="paragraph">
                  <wp:posOffset>2882900</wp:posOffset>
                </wp:positionV>
                <wp:extent cx="376555" cy="174625"/>
                <wp:effectExtent l="0" t="0" r="4445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555" cy="174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353E" w:rsidRDefault="00AD353E" w:rsidP="00AD35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3" type="#_x0000_t202" style="position:absolute;margin-left:242.95pt;margin-top:227pt;width:29.65pt;height:1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rjqaQIAALcEAAAOAAAAZHJzL2Uyb0RvYy54bWysVM2O2jAQvlfqO1i+lwBLoI0IK8qKqhLa&#10;XYmt9mwch0R1PK5tSOjL9Cl6qtRn4JE6dsJPtz1V5WDGns8znm++yfS2qSTZC2NLUCkd9PqUCMUh&#10;K9U2pZ+elm/eUmIdUxmToERKD8LS29nrV9NaJ2IIBchMGIJBlE1qndLCOZ1EkeWFqJjtgRYKnTmY&#10;ijncmm2UGVZj9EpGw35/HNVgMm2AC2vx9K510lmIn+eCu4c8t8IRmVJ8mwurCevGr9FsypKtYboo&#10;efcM9g+vqFipMOk51B1zjOxM+UeoquQGLOSux6GKIM9LLkINWM2g/6KadcG0CLUgOVafabL/Lyy/&#10;3z8aUmYpnVCiWIUtOn47/jz+OH4nE89OrW2CoLVGmGveQ4NdDpVavQL+2SIkusK0FyyiPRtNbir/&#10;j3USvIgNOJxJF40jHA9vJuM4jinh6BpMRuNh7NNGl8vaWPdBQEW8kVKDPQ0PYPuVdS30BPG5LMgy&#10;W5ZShs3BLqQhe4btR9VkUFMimXV4mNJl+HXZfrsmFalTOr6J+yGTAh+vTSWVjyuCtLr8vvy2Ym+5&#10;ZtN0hOINf7KB7IDsGWjVZzVflljKCt/xyAzKDXnBEXIPuOQSMDN0FiUFmK9/O/d4VAF6KalRvim1&#10;X3bMCCzvo0J9vBuMRl7vYTOKJ0PcmGvP5tqjdtUCkKIBDqvmwfR4J09mbqB6xkmb+6zoYopj7pS6&#10;k7lw7VDhpHIxnwcQKlwzt1JrzU+i8Y16ap6Z0V03HcrgHk5CZ8mLprZYz7iC+c5BXoaOX1jt1IfT&#10;ETTTTbIfv+t9QF2+N7NfAAAA//8DAFBLAwQUAAYACAAAACEAB5Ya+uAAAAALAQAADwAAAGRycy9k&#10;b3ducmV2LnhtbEyPzU7DMBCE70i8g7VI3KiTNkZtiFNBRU9cigGVoxObOMI/Uey04e3ZnuC2o/k0&#10;O1NtZ2fJSY+xD55DvsiAaN8G1fuOw/vb/m4NJCbplbTBaw4/OsK2vr6qZKnC2b/qk0gdwRAfS8nB&#10;pDSUlMbWaCfjIgzao/cVRicTyrGjapRnDHeWLrPsnjrZe/xg5KB3RrffYnIcPsynEHmzerZPh9Vx&#10;f3gRoZh2nN/ezI8PQJKe0x8Ml/pYHWrs1ITJq0gsh2LNNojiwQochQQr2BJIc7FyBrSu6P8N9S8A&#10;AAD//wMAUEsBAi0AFAAGAAgAAAAhALaDOJL+AAAA4QEAABMAAAAAAAAAAAAAAAAAAAAAAFtDb250&#10;ZW50X1R5cGVzXS54bWxQSwECLQAUAAYACAAAACEAOP0h/9YAAACUAQAACwAAAAAAAAAAAAAAAAAv&#10;AQAAX3JlbHMvLnJlbHNQSwECLQAUAAYACAAAACEAvF646mkCAAC3BAAADgAAAAAAAAAAAAAAAAAu&#10;AgAAZHJzL2Uyb0RvYy54bWxQSwECLQAUAAYACAAAACEAB5Ya+uAAAAALAQAADwAAAAAAAAAAAAAA&#10;AADDBAAAZHJzL2Rvd25yZXYueG1sUEsFBgAAAAAEAAQA8wAAANAFAAAAAA==&#10;" fillcolor="window" stroked="f" strokeweight=".5pt">
                <v:path arrowok="t"/>
                <v:textbox>
                  <w:txbxContent>
                    <w:p w:rsidR="00AD353E" w:rsidRDefault="00AD353E" w:rsidP="00AD353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C5A60B" wp14:editId="377FAD18">
            <wp:extent cx="9251950" cy="3667125"/>
            <wp:effectExtent l="0" t="0" r="6350" b="9525"/>
            <wp:docPr id="5" name="Рисунок 5" descr="C:\Users\компьютОр\Pictures\2013-03-09\OCR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Ор\Pictures\2013-03-09\OCR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53E" w:rsidRDefault="00AD353E" w:rsidP="00AD35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Каждая пара наблюдатель/ испытуемый участвовала в 20 опытах. Если испытуемый давал больше правильных ответов, то в специальной графе ставился знак «+»; если же было больше неправильных ответов, то в этой графе ставился  «</w:t>
      </w:r>
      <w:proofErr w:type="gramStart"/>
      <w:r>
        <w:rPr>
          <w:rFonts w:ascii="Times New Roman" w:hAnsi="Times New Roman" w:cs="Times New Roman"/>
          <w:sz w:val="24"/>
          <w:szCs w:val="24"/>
        </w:rPr>
        <w:t>-»</w:t>
      </w:r>
      <w:proofErr w:type="gramEnd"/>
      <w:r>
        <w:rPr>
          <w:rFonts w:ascii="Times New Roman" w:hAnsi="Times New Roman" w:cs="Times New Roman"/>
          <w:sz w:val="24"/>
          <w:szCs w:val="24"/>
        </w:rPr>
        <w:t>. В том случае, если правильных ответов было столько же, сколько неправильных, в графе ставился знак «=».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D353E" w:rsidRPr="00AD5C8A" w:rsidRDefault="00AD353E" w:rsidP="00AD35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AD5C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</w:t>
      </w:r>
    </w:p>
    <w:p w:rsidR="00AD353E" w:rsidRDefault="00AD353E" w:rsidP="00AD35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</w:t>
      </w:r>
      <w:r w:rsidRPr="00E6231F">
        <w:rPr>
          <w:rFonts w:ascii="Times New Roman" w:hAnsi="Times New Roman" w:cs="Times New Roman"/>
          <w:b/>
          <w:sz w:val="24"/>
          <w:szCs w:val="24"/>
        </w:rPr>
        <w:t>езультат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E6231F">
        <w:rPr>
          <w:rFonts w:ascii="Times New Roman" w:hAnsi="Times New Roman" w:cs="Times New Roman"/>
          <w:b/>
          <w:sz w:val="24"/>
          <w:szCs w:val="24"/>
        </w:rPr>
        <w:t xml:space="preserve"> исследования способности ощущать пристальный взгляд</w:t>
      </w:r>
    </w:p>
    <w:p w:rsidR="00AD353E" w:rsidRDefault="00AD353E" w:rsidP="00AD35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(процентное соотношение правильных и неправильных ответов)</w:t>
      </w:r>
    </w:p>
    <w:p w:rsidR="00AD353E" w:rsidRDefault="00AD353E" w:rsidP="00AD35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82034EE" wp14:editId="469B65AD">
            <wp:simplePos x="0" y="0"/>
            <wp:positionH relativeFrom="column">
              <wp:posOffset>5153660</wp:posOffset>
            </wp:positionH>
            <wp:positionV relativeFrom="paragraph">
              <wp:posOffset>2798445</wp:posOffset>
            </wp:positionV>
            <wp:extent cx="3514725" cy="2324100"/>
            <wp:effectExtent l="0" t="0" r="9525" b="19050"/>
            <wp:wrapThrough wrapText="bothSides">
              <wp:wrapPolygon edited="0">
                <wp:start x="0" y="0"/>
                <wp:lineTo x="0" y="21600"/>
                <wp:lineTo x="21541" y="21600"/>
                <wp:lineTo x="21541" y="0"/>
                <wp:lineTo x="0" y="0"/>
              </wp:wrapPolygon>
            </wp:wrapThrough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298882C" wp14:editId="40ACD028">
            <wp:simplePos x="0" y="0"/>
            <wp:positionH relativeFrom="column">
              <wp:posOffset>817245</wp:posOffset>
            </wp:positionH>
            <wp:positionV relativeFrom="paragraph">
              <wp:posOffset>2798445</wp:posOffset>
            </wp:positionV>
            <wp:extent cx="3514725" cy="2324100"/>
            <wp:effectExtent l="0" t="0" r="9525" b="19050"/>
            <wp:wrapThrough wrapText="bothSides">
              <wp:wrapPolygon edited="0">
                <wp:start x="0" y="0"/>
                <wp:lineTo x="0" y="21600"/>
                <wp:lineTo x="21541" y="21600"/>
                <wp:lineTo x="21541" y="0"/>
                <wp:lineTo x="0" y="0"/>
              </wp:wrapPolygon>
            </wp:wrapThrough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0BA7602" wp14:editId="4C4DFEA5">
            <wp:simplePos x="0" y="0"/>
            <wp:positionH relativeFrom="column">
              <wp:posOffset>821055</wp:posOffset>
            </wp:positionH>
            <wp:positionV relativeFrom="paragraph">
              <wp:posOffset>146685</wp:posOffset>
            </wp:positionV>
            <wp:extent cx="3514725" cy="2324100"/>
            <wp:effectExtent l="0" t="0" r="9525" b="19050"/>
            <wp:wrapThrough wrapText="bothSides">
              <wp:wrapPolygon edited="0">
                <wp:start x="0" y="0"/>
                <wp:lineTo x="0" y="21600"/>
                <wp:lineTo x="21541" y="21600"/>
                <wp:lineTo x="21541" y="0"/>
                <wp:lineTo x="0" y="0"/>
              </wp:wrapPolygon>
            </wp:wrapThrough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72EEA90" wp14:editId="0DE9825D">
            <wp:simplePos x="0" y="0"/>
            <wp:positionH relativeFrom="column">
              <wp:posOffset>5077460</wp:posOffset>
            </wp:positionH>
            <wp:positionV relativeFrom="paragraph">
              <wp:posOffset>133350</wp:posOffset>
            </wp:positionV>
            <wp:extent cx="3514725" cy="2324100"/>
            <wp:effectExtent l="0" t="0" r="9525" b="19050"/>
            <wp:wrapThrough wrapText="bothSides">
              <wp:wrapPolygon edited="0">
                <wp:start x="0" y="0"/>
                <wp:lineTo x="0" y="21600"/>
                <wp:lineTo x="21541" y="21600"/>
                <wp:lineTo x="21541" y="0"/>
                <wp:lineTo x="0" y="0"/>
              </wp:wrapPolygon>
            </wp:wrapThrough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/>
      </w:r>
    </w:p>
    <w:p w:rsidR="00AD353E" w:rsidRDefault="00AD353E" w:rsidP="00AD35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spacing w:after="0"/>
        <w:jc w:val="right"/>
        <w:rPr>
          <w:rFonts w:ascii="Times New Roman" w:hAnsi="Times New Roman" w:cs="Times New Roman"/>
          <w:sz w:val="24"/>
          <w:szCs w:val="24"/>
        </w:rPr>
        <w:sectPr w:rsidR="00AD353E" w:rsidSect="00AC0723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AD353E" w:rsidRPr="00AD5C8A" w:rsidRDefault="00AD353E" w:rsidP="00AD35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AD5C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</w:t>
      </w:r>
    </w:p>
    <w:p w:rsidR="00AD353E" w:rsidRDefault="00AD353E" w:rsidP="00AD35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418B">
        <w:rPr>
          <w:rFonts w:ascii="Times New Roman" w:hAnsi="Times New Roman" w:cs="Times New Roman"/>
          <w:b/>
          <w:sz w:val="24"/>
          <w:szCs w:val="24"/>
        </w:rPr>
        <w:t>Результаты эксперимента: наблюдатель и испытуемый сидят спиной друг к другу</w:t>
      </w:r>
    </w:p>
    <w:p w:rsidR="00AD353E" w:rsidRDefault="00AD353E" w:rsidP="00AD35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 команде «Смотреть» наблюдатель представляет образ испытуемого)</w:t>
      </w:r>
    </w:p>
    <w:p w:rsidR="00AD353E" w:rsidRDefault="00AD353E" w:rsidP="00AD353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23ADA6A" wp14:editId="36D9E9ED">
            <wp:simplePos x="0" y="0"/>
            <wp:positionH relativeFrom="column">
              <wp:posOffset>-462915</wp:posOffset>
            </wp:positionH>
            <wp:positionV relativeFrom="paragraph">
              <wp:posOffset>40005</wp:posOffset>
            </wp:positionV>
            <wp:extent cx="3514725" cy="2324100"/>
            <wp:effectExtent l="0" t="0" r="9525" b="19050"/>
            <wp:wrapTight wrapText="bothSides">
              <wp:wrapPolygon edited="0">
                <wp:start x="0" y="0"/>
                <wp:lineTo x="0" y="21600"/>
                <wp:lineTo x="21541" y="21600"/>
                <wp:lineTo x="21541" y="0"/>
                <wp:lineTo x="0" y="0"/>
              </wp:wrapPolygon>
            </wp:wrapTight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53E" w:rsidRPr="00D7418B" w:rsidRDefault="00AD353E" w:rsidP="00AD353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F005A2" wp14:editId="7314FE33">
            <wp:extent cx="3086834" cy="1164771"/>
            <wp:effectExtent l="19050" t="19050" r="18415" b="1651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21" cy="11683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D353E" w:rsidRPr="00D7418B" w:rsidRDefault="00AD353E" w:rsidP="00AD353E">
      <w:pPr>
        <w:rPr>
          <w:rFonts w:ascii="Times New Roman" w:hAnsi="Times New Roman" w:cs="Times New Roman"/>
          <w:sz w:val="24"/>
          <w:szCs w:val="24"/>
        </w:rPr>
      </w:pPr>
    </w:p>
    <w:p w:rsidR="00AD353E" w:rsidRPr="00D7418B" w:rsidRDefault="00AD353E" w:rsidP="00AD353E">
      <w:pPr>
        <w:rPr>
          <w:rFonts w:ascii="Times New Roman" w:hAnsi="Times New Roman" w:cs="Times New Roman"/>
          <w:sz w:val="24"/>
          <w:szCs w:val="24"/>
        </w:rPr>
      </w:pPr>
    </w:p>
    <w:p w:rsidR="00AD353E" w:rsidRPr="00D7418B" w:rsidRDefault="00AD353E" w:rsidP="00AD353E">
      <w:pPr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0768EF61" wp14:editId="5FB411A9">
            <wp:simplePos x="0" y="0"/>
            <wp:positionH relativeFrom="column">
              <wp:posOffset>1398905</wp:posOffset>
            </wp:positionH>
            <wp:positionV relativeFrom="paragraph">
              <wp:posOffset>278130</wp:posOffset>
            </wp:positionV>
            <wp:extent cx="3510280" cy="2302510"/>
            <wp:effectExtent l="0" t="0" r="13970" b="21590"/>
            <wp:wrapThrough wrapText="bothSides">
              <wp:wrapPolygon edited="0">
                <wp:start x="0" y="0"/>
                <wp:lineTo x="0" y="21624"/>
                <wp:lineTo x="21569" y="21624"/>
                <wp:lineTo x="21569" y="0"/>
                <wp:lineTo x="0" y="0"/>
              </wp:wrapPolygon>
            </wp:wrapThrough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Результаты экспериментов, проведённых в отсутствии наблюдателя</w:t>
      </w:r>
    </w:p>
    <w:p w:rsidR="00AD353E" w:rsidRPr="00D7418B" w:rsidRDefault="00AD353E" w:rsidP="00AD353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353E" w:rsidRDefault="00AD353E" w:rsidP="00AD353E">
      <w:pPr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D353E" w:rsidRDefault="00AD353E" w:rsidP="00AD35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D353E" w:rsidRPr="00AD5C8A" w:rsidRDefault="00AD353E" w:rsidP="00AD353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Pr="00AD5C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</w:p>
    <w:p w:rsidR="00AD353E" w:rsidRDefault="00AD353E" w:rsidP="00AD35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экспериментов: испытуемый не информирован о времени проведения эксперимента</w:t>
      </w:r>
    </w:p>
    <w:p w:rsidR="00AD353E" w:rsidRDefault="00AD353E" w:rsidP="00AD35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1A166DCB" wp14:editId="697EBFB6">
            <wp:simplePos x="0" y="0"/>
            <wp:positionH relativeFrom="column">
              <wp:posOffset>1395095</wp:posOffset>
            </wp:positionH>
            <wp:positionV relativeFrom="paragraph">
              <wp:posOffset>15875</wp:posOffset>
            </wp:positionV>
            <wp:extent cx="3552825" cy="2200275"/>
            <wp:effectExtent l="0" t="0" r="9525" b="9525"/>
            <wp:wrapThrough wrapText="bothSides">
              <wp:wrapPolygon edited="0">
                <wp:start x="0" y="0"/>
                <wp:lineTo x="0" y="21506"/>
                <wp:lineTo x="21542" y="21506"/>
                <wp:lineTo x="21542" y="0"/>
                <wp:lineTo x="0" y="0"/>
              </wp:wrapPolygon>
            </wp:wrapThrough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53E" w:rsidRDefault="00AD353E" w:rsidP="00AD353E">
      <w:pPr>
        <w:widowControl w:val="0"/>
        <w:tabs>
          <w:tab w:val="left" w:pos="0"/>
          <w:tab w:val="left" w:pos="426"/>
        </w:tabs>
        <w:spacing w:after="0" w:line="48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C07027" w:rsidRDefault="00C07027" w:rsidP="001C6BD7">
      <w:pPr>
        <w:widowControl w:val="0"/>
        <w:tabs>
          <w:tab w:val="left" w:pos="6135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sectPr w:rsidR="00C07027" w:rsidSect="00D44469">
      <w:headerReference w:type="default" r:id="rId25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429" w:rsidRDefault="00764429" w:rsidP="00F97A88">
      <w:pPr>
        <w:spacing w:after="0" w:line="240" w:lineRule="auto"/>
      </w:pPr>
      <w:r>
        <w:separator/>
      </w:r>
    </w:p>
  </w:endnote>
  <w:endnote w:type="continuationSeparator" w:id="0">
    <w:p w:rsidR="00764429" w:rsidRDefault="00764429" w:rsidP="00F97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429" w:rsidRDefault="00764429" w:rsidP="00F97A88">
      <w:pPr>
        <w:spacing w:after="0" w:line="240" w:lineRule="auto"/>
      </w:pPr>
      <w:r>
        <w:separator/>
      </w:r>
    </w:p>
  </w:footnote>
  <w:footnote w:type="continuationSeparator" w:id="0">
    <w:p w:rsidR="00764429" w:rsidRDefault="00764429" w:rsidP="00F97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53E" w:rsidRPr="00836DFF" w:rsidRDefault="00AD353E">
    <w:pPr>
      <w:pStyle w:val="a4"/>
      <w:jc w:val="right"/>
      <w:rPr>
        <w:rFonts w:ascii="Times New Roman" w:hAnsi="Times New Roman" w:cs="Times New Roman"/>
        <w:sz w:val="24"/>
        <w:szCs w:val="24"/>
      </w:rPr>
    </w:pPr>
  </w:p>
  <w:p w:rsidR="00AD353E" w:rsidRDefault="00AD353E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723" w:rsidRPr="00F97A88" w:rsidRDefault="00AC0723">
    <w:pPr>
      <w:pStyle w:val="a4"/>
      <w:jc w:val="right"/>
      <w:rPr>
        <w:rFonts w:ascii="Times New Roman" w:hAnsi="Times New Roman" w:cs="Times New Roman"/>
        <w:sz w:val="24"/>
        <w:szCs w:val="24"/>
      </w:rPr>
    </w:pPr>
  </w:p>
  <w:p w:rsidR="00AC0723" w:rsidRDefault="00AC072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341B7"/>
    <w:multiLevelType w:val="hybridMultilevel"/>
    <w:tmpl w:val="0DBE8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C63803"/>
    <w:multiLevelType w:val="hybridMultilevel"/>
    <w:tmpl w:val="FB1C0C12"/>
    <w:lvl w:ilvl="0" w:tplc="58B23D1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9232F0"/>
    <w:multiLevelType w:val="hybridMultilevel"/>
    <w:tmpl w:val="841EDD06"/>
    <w:lvl w:ilvl="0" w:tplc="ADF8875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56FB29DF"/>
    <w:multiLevelType w:val="hybridMultilevel"/>
    <w:tmpl w:val="1652BDDE"/>
    <w:lvl w:ilvl="0" w:tplc="6902FE72">
      <w:start w:val="1"/>
      <w:numFmt w:val="decimal"/>
      <w:lvlText w:val="%1)"/>
      <w:lvlJc w:val="left"/>
      <w:pPr>
        <w:ind w:left="854" w:hanging="57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4D8"/>
    <w:rsid w:val="0002041F"/>
    <w:rsid w:val="00021BF1"/>
    <w:rsid w:val="000409A3"/>
    <w:rsid w:val="00041EEC"/>
    <w:rsid w:val="00052ED2"/>
    <w:rsid w:val="00076790"/>
    <w:rsid w:val="00091378"/>
    <w:rsid w:val="000E0889"/>
    <w:rsid w:val="00104C8E"/>
    <w:rsid w:val="001158CB"/>
    <w:rsid w:val="001165C0"/>
    <w:rsid w:val="001850EE"/>
    <w:rsid w:val="00187494"/>
    <w:rsid w:val="00195247"/>
    <w:rsid w:val="00196645"/>
    <w:rsid w:val="001C1787"/>
    <w:rsid w:val="001C6BD7"/>
    <w:rsid w:val="001D7B4C"/>
    <w:rsid w:val="001E0637"/>
    <w:rsid w:val="001E7EE4"/>
    <w:rsid w:val="001F03A4"/>
    <w:rsid w:val="002018A3"/>
    <w:rsid w:val="002153AA"/>
    <w:rsid w:val="00222C15"/>
    <w:rsid w:val="002315FD"/>
    <w:rsid w:val="0024243A"/>
    <w:rsid w:val="00264471"/>
    <w:rsid w:val="00265976"/>
    <w:rsid w:val="00284B1C"/>
    <w:rsid w:val="0029317E"/>
    <w:rsid w:val="002B3BAB"/>
    <w:rsid w:val="002C1EBB"/>
    <w:rsid w:val="002D6660"/>
    <w:rsid w:val="002E2455"/>
    <w:rsid w:val="002F4D50"/>
    <w:rsid w:val="003262C2"/>
    <w:rsid w:val="00335205"/>
    <w:rsid w:val="00342BFB"/>
    <w:rsid w:val="0034389F"/>
    <w:rsid w:val="00371DDB"/>
    <w:rsid w:val="00391C43"/>
    <w:rsid w:val="00392B25"/>
    <w:rsid w:val="003D4D92"/>
    <w:rsid w:val="003E41C8"/>
    <w:rsid w:val="003F767D"/>
    <w:rsid w:val="004233FB"/>
    <w:rsid w:val="00444121"/>
    <w:rsid w:val="00476EAA"/>
    <w:rsid w:val="00494C8F"/>
    <w:rsid w:val="004A21FC"/>
    <w:rsid w:val="004A5B24"/>
    <w:rsid w:val="004C7568"/>
    <w:rsid w:val="004D3954"/>
    <w:rsid w:val="004F4667"/>
    <w:rsid w:val="00501A76"/>
    <w:rsid w:val="0051140F"/>
    <w:rsid w:val="00515D22"/>
    <w:rsid w:val="00525E5C"/>
    <w:rsid w:val="00531687"/>
    <w:rsid w:val="005326CB"/>
    <w:rsid w:val="005354EA"/>
    <w:rsid w:val="00543DA2"/>
    <w:rsid w:val="005462F7"/>
    <w:rsid w:val="00577CB7"/>
    <w:rsid w:val="0058536E"/>
    <w:rsid w:val="005A273C"/>
    <w:rsid w:val="005A42FB"/>
    <w:rsid w:val="005C042F"/>
    <w:rsid w:val="005C1A88"/>
    <w:rsid w:val="005C3675"/>
    <w:rsid w:val="005E4966"/>
    <w:rsid w:val="00607E9F"/>
    <w:rsid w:val="00621319"/>
    <w:rsid w:val="0064682A"/>
    <w:rsid w:val="00672D54"/>
    <w:rsid w:val="0069183C"/>
    <w:rsid w:val="006954D8"/>
    <w:rsid w:val="006A3E84"/>
    <w:rsid w:val="006A636C"/>
    <w:rsid w:val="006B5DEB"/>
    <w:rsid w:val="006C4805"/>
    <w:rsid w:val="006C5647"/>
    <w:rsid w:val="006C6776"/>
    <w:rsid w:val="006E1D40"/>
    <w:rsid w:val="006F4CAF"/>
    <w:rsid w:val="00707E0F"/>
    <w:rsid w:val="00717F19"/>
    <w:rsid w:val="00722EB7"/>
    <w:rsid w:val="00727FB5"/>
    <w:rsid w:val="0074624A"/>
    <w:rsid w:val="007640AD"/>
    <w:rsid w:val="00764429"/>
    <w:rsid w:val="00764A3A"/>
    <w:rsid w:val="00772E1F"/>
    <w:rsid w:val="00784FC4"/>
    <w:rsid w:val="007D259D"/>
    <w:rsid w:val="007D62E7"/>
    <w:rsid w:val="007E4860"/>
    <w:rsid w:val="007F3344"/>
    <w:rsid w:val="007F3D2F"/>
    <w:rsid w:val="007F4533"/>
    <w:rsid w:val="00821C22"/>
    <w:rsid w:val="0083310F"/>
    <w:rsid w:val="00846BCB"/>
    <w:rsid w:val="008615E6"/>
    <w:rsid w:val="008668C4"/>
    <w:rsid w:val="008A10CD"/>
    <w:rsid w:val="008C6145"/>
    <w:rsid w:val="008C6513"/>
    <w:rsid w:val="0092233A"/>
    <w:rsid w:val="00923531"/>
    <w:rsid w:val="00951E09"/>
    <w:rsid w:val="00957A30"/>
    <w:rsid w:val="00972877"/>
    <w:rsid w:val="009830AB"/>
    <w:rsid w:val="0098576A"/>
    <w:rsid w:val="00990210"/>
    <w:rsid w:val="009A04D7"/>
    <w:rsid w:val="009D0203"/>
    <w:rsid w:val="009D04B1"/>
    <w:rsid w:val="009E1234"/>
    <w:rsid w:val="009E6354"/>
    <w:rsid w:val="00A06B1A"/>
    <w:rsid w:val="00A65CAC"/>
    <w:rsid w:val="00A762AE"/>
    <w:rsid w:val="00AA079B"/>
    <w:rsid w:val="00AA11E7"/>
    <w:rsid w:val="00AB60B0"/>
    <w:rsid w:val="00AC063E"/>
    <w:rsid w:val="00AC0723"/>
    <w:rsid w:val="00AD270A"/>
    <w:rsid w:val="00AD353E"/>
    <w:rsid w:val="00AD7601"/>
    <w:rsid w:val="00AE6428"/>
    <w:rsid w:val="00B167BC"/>
    <w:rsid w:val="00B46398"/>
    <w:rsid w:val="00B52274"/>
    <w:rsid w:val="00B87137"/>
    <w:rsid w:val="00B9662A"/>
    <w:rsid w:val="00BA1110"/>
    <w:rsid w:val="00BB35F6"/>
    <w:rsid w:val="00BF24F6"/>
    <w:rsid w:val="00C07027"/>
    <w:rsid w:val="00C20D02"/>
    <w:rsid w:val="00C443E1"/>
    <w:rsid w:val="00C503AB"/>
    <w:rsid w:val="00C614BF"/>
    <w:rsid w:val="00CA0CAF"/>
    <w:rsid w:val="00CC4E3D"/>
    <w:rsid w:val="00CC57D1"/>
    <w:rsid w:val="00CC7595"/>
    <w:rsid w:val="00CE0149"/>
    <w:rsid w:val="00D027A8"/>
    <w:rsid w:val="00D11EA3"/>
    <w:rsid w:val="00D24FB4"/>
    <w:rsid w:val="00D316DD"/>
    <w:rsid w:val="00D44469"/>
    <w:rsid w:val="00D44C42"/>
    <w:rsid w:val="00D71639"/>
    <w:rsid w:val="00DA27C8"/>
    <w:rsid w:val="00DC0BF8"/>
    <w:rsid w:val="00DD09A8"/>
    <w:rsid w:val="00DD3C29"/>
    <w:rsid w:val="00E1429D"/>
    <w:rsid w:val="00E223A8"/>
    <w:rsid w:val="00E305BF"/>
    <w:rsid w:val="00E56E3A"/>
    <w:rsid w:val="00E63E6E"/>
    <w:rsid w:val="00E65CC5"/>
    <w:rsid w:val="00E77DC6"/>
    <w:rsid w:val="00EA284A"/>
    <w:rsid w:val="00EA77F9"/>
    <w:rsid w:val="00EB0027"/>
    <w:rsid w:val="00EB108E"/>
    <w:rsid w:val="00EF79F3"/>
    <w:rsid w:val="00F06BB7"/>
    <w:rsid w:val="00F26C50"/>
    <w:rsid w:val="00F311AB"/>
    <w:rsid w:val="00F33FE1"/>
    <w:rsid w:val="00F446F0"/>
    <w:rsid w:val="00F64C64"/>
    <w:rsid w:val="00F71FCF"/>
    <w:rsid w:val="00F87232"/>
    <w:rsid w:val="00F9685B"/>
    <w:rsid w:val="00F96DBD"/>
    <w:rsid w:val="00F973AA"/>
    <w:rsid w:val="00F97A88"/>
    <w:rsid w:val="00FB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2E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66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97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97A88"/>
  </w:style>
  <w:style w:type="paragraph" w:styleId="a6">
    <w:name w:val="footer"/>
    <w:basedOn w:val="a"/>
    <w:link w:val="a7"/>
    <w:uiPriority w:val="99"/>
    <w:unhideWhenUsed/>
    <w:rsid w:val="00F97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7A88"/>
  </w:style>
  <w:style w:type="paragraph" w:styleId="a8">
    <w:name w:val="List Paragraph"/>
    <w:basedOn w:val="a"/>
    <w:uiPriority w:val="34"/>
    <w:qFormat/>
    <w:rsid w:val="00494C8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104C8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52E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C07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70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52E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66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97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97A88"/>
  </w:style>
  <w:style w:type="paragraph" w:styleId="a6">
    <w:name w:val="footer"/>
    <w:basedOn w:val="a"/>
    <w:link w:val="a7"/>
    <w:uiPriority w:val="99"/>
    <w:unhideWhenUsed/>
    <w:rsid w:val="00F97A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97A88"/>
  </w:style>
  <w:style w:type="paragraph" w:styleId="a8">
    <w:name w:val="List Paragraph"/>
    <w:basedOn w:val="a"/>
    <w:uiPriority w:val="34"/>
    <w:qFormat/>
    <w:rsid w:val="00494C8F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104C8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52E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C07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07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0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chart" Target="charts/chart5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chart" Target="charts/chart4.xm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chart" Target="charts/chart9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chart" Target="charts/chart8.xml"/><Relationship Id="rId10" Type="http://schemas.openxmlformats.org/officeDocument/2006/relationships/chart" Target="charts/chart2.xml"/><Relationship Id="rId19" Type="http://schemas.openxmlformats.org/officeDocument/2006/relationships/chart" Target="charts/chart6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microsoft.com/office/2007/relationships/hdphoto" Target="media/hdphoto2.wdp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_2007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_2007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_2007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_2007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_2007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_2007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_2007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_2007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_2007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Существует ли научное объяснение этому явлению?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объясняет теория морфогенных полей Р. Шелдрейка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17E-2"/>
                  <c:y val="-4.3727909111055722E-2"/>
                </c:manualLayout>
              </c:layout>
              <c:spPr/>
              <c:txPr>
                <a:bodyPr/>
                <a:lstStyle/>
                <a:p>
                  <a:pPr>
                    <a:defRPr sz="120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теория Р. Шелдрейка может служить в качестве гипотезы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17E-2"/>
                  <c:y val="-2.7826851252490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0.22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случайные совпадения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332E-2"/>
                  <c:y val="-3.1802428730081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0%</c:formatCode>
                <c:ptCount val="1"/>
                <c:pt idx="0">
                  <c:v>0.16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40835584"/>
        <c:axId val="206525184"/>
        <c:axId val="0"/>
      </c:bar3DChart>
      <c:catAx>
        <c:axId val="240835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6525184"/>
        <c:crosses val="autoZero"/>
        <c:auto val="1"/>
        <c:lblAlgn val="ctr"/>
        <c:lblOffset val="100"/>
        <c:noMultiLvlLbl val="0"/>
      </c:catAx>
      <c:valAx>
        <c:axId val="20652518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408355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Испытывали ли Вы чувство взгляда в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спину?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73E-2"/>
                  <c:y val="-0.101351364831794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0%</c:formatCode>
                <c:ptCount val="1"/>
                <c:pt idx="0">
                  <c:v>0.84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2587E-3"/>
                  <c:y val="-7.60135236238459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0%</c:formatCode>
                <c:ptCount val="1"/>
                <c:pt idx="0">
                  <c:v>0.16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6551680"/>
        <c:axId val="206553472"/>
        <c:axId val="0"/>
      </c:bar3DChart>
      <c:catAx>
        <c:axId val="206551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6553472"/>
        <c:crosses val="autoZero"/>
        <c:auto val="1"/>
        <c:lblAlgn val="ctr"/>
        <c:lblOffset val="100"/>
        <c:noMultiLvlLbl val="0"/>
      </c:catAx>
      <c:valAx>
        <c:axId val="2065534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65516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0"/>
            </a:pPr>
            <a:r>
              <a:rPr lang="ru-RU" sz="1100" b="1">
                <a:latin typeface="Times New Roman" pitchFamily="18" charset="0"/>
                <a:cs typeface="Times New Roman" pitchFamily="18" charset="0"/>
              </a:rPr>
              <a:t>сводные данные:</a:t>
            </a:r>
            <a:r>
              <a:rPr lang="ru-RU" sz="1100" b="0">
                <a:latin typeface="Times New Roman" pitchFamily="18" charset="0"/>
                <a:cs typeface="Times New Roman" pitchFamily="18" charset="0"/>
              </a:rPr>
              <a:t> 91 человек, 6000 опытов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правильные ответы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смотрел</c:v>
                </c:pt>
                <c:pt idx="1">
                  <c:v>не смотрел</c:v>
                </c:pt>
                <c:pt idx="2">
                  <c:v>всего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0.51</c:v>
                </c:pt>
                <c:pt idx="1">
                  <c:v>0.54</c:v>
                </c:pt>
                <c:pt idx="2">
                  <c:v>0.52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неправильные ответы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8906955736224028E-2"/>
                  <c:y val="5.46448087431693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29358626919602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6802168021679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смотрел</c:v>
                </c:pt>
                <c:pt idx="1">
                  <c:v>не смотрел</c:v>
                </c:pt>
                <c:pt idx="2">
                  <c:v>всего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0.49</c:v>
                </c:pt>
                <c:pt idx="1">
                  <c:v>0.46</c:v>
                </c:pt>
                <c:pt idx="2">
                  <c:v>0.48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7390592"/>
        <c:axId val="207392128"/>
        <c:axId val="0"/>
      </c:bar3DChart>
      <c:catAx>
        <c:axId val="207390592"/>
        <c:scaling>
          <c:orientation val="minMax"/>
        </c:scaling>
        <c:delete val="0"/>
        <c:axPos val="b"/>
        <c:majorTickMark val="out"/>
        <c:minorTickMark val="none"/>
        <c:tickLblPos val="nextTo"/>
        <c:crossAx val="207392128"/>
        <c:crosses val="autoZero"/>
        <c:auto val="1"/>
        <c:lblAlgn val="ctr"/>
        <c:lblOffset val="100"/>
        <c:noMultiLvlLbl val="0"/>
      </c:catAx>
      <c:valAx>
        <c:axId val="2073921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73905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0"/>
            </a:pPr>
            <a:r>
              <a:rPr lang="ru-RU" sz="1050" b="1">
                <a:latin typeface="Times New Roman" pitchFamily="18" charset="0"/>
                <a:cs typeface="Times New Roman" pitchFamily="18" charset="0"/>
              </a:rPr>
              <a:t>3 группа</a:t>
            </a:r>
            <a:r>
              <a:rPr lang="ru-RU" sz="1100" b="0">
                <a:latin typeface="Times New Roman" pitchFamily="18" charset="0"/>
                <a:cs typeface="Times New Roman" pitchFamily="18" charset="0"/>
              </a:rPr>
              <a:t>: смешанный состав </a:t>
            </a:r>
          </a:p>
          <a:p>
            <a:pPr>
              <a:defRPr sz="1100" b="0"/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(30 человек, 2000 опытов)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правильные ответы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смотрел</c:v>
                </c:pt>
                <c:pt idx="1">
                  <c:v>не смотрел</c:v>
                </c:pt>
                <c:pt idx="2">
                  <c:v>всего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0.37</c:v>
                </c:pt>
                <c:pt idx="1">
                  <c:v>0.5</c:v>
                </c:pt>
                <c:pt idx="2">
                  <c:v>0.44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неправильные ответы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8906955736224028E-2"/>
                  <c:y val="5.46448087431693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29358626919602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6802168021679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смотрел</c:v>
                </c:pt>
                <c:pt idx="1">
                  <c:v>не смотрел</c:v>
                </c:pt>
                <c:pt idx="2">
                  <c:v>всего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0.63</c:v>
                </c:pt>
                <c:pt idx="1">
                  <c:v>0.5</c:v>
                </c:pt>
                <c:pt idx="2">
                  <c:v>0.56000000000000005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6972416"/>
        <c:axId val="206973952"/>
        <c:axId val="0"/>
      </c:bar3DChart>
      <c:catAx>
        <c:axId val="206972416"/>
        <c:scaling>
          <c:orientation val="minMax"/>
        </c:scaling>
        <c:delete val="0"/>
        <c:axPos val="b"/>
        <c:majorTickMark val="out"/>
        <c:minorTickMark val="none"/>
        <c:tickLblPos val="nextTo"/>
        <c:crossAx val="206973952"/>
        <c:crosses val="autoZero"/>
        <c:auto val="1"/>
        <c:lblAlgn val="ctr"/>
        <c:lblOffset val="100"/>
        <c:noMultiLvlLbl val="0"/>
      </c:catAx>
      <c:valAx>
        <c:axId val="2069739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69724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0"/>
            </a:pPr>
            <a:r>
              <a:rPr lang="ru-RU" sz="1050" b="1">
                <a:latin typeface="Times New Roman" pitchFamily="18" charset="0"/>
                <a:cs typeface="Times New Roman" pitchFamily="18" charset="0"/>
              </a:rPr>
              <a:t>1 группа</a:t>
            </a:r>
            <a:r>
              <a:rPr lang="ru-RU" sz="1100" b="0">
                <a:latin typeface="Times New Roman" pitchFamily="18" charset="0"/>
                <a:cs typeface="Times New Roman" pitchFamily="18" charset="0"/>
              </a:rPr>
              <a:t>: скептики (26 человек, 2000 опытов)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правильные ответы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смотрел</c:v>
                </c:pt>
                <c:pt idx="1">
                  <c:v>не смотрел</c:v>
                </c:pt>
                <c:pt idx="2">
                  <c:v>всего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0.54</c:v>
                </c:pt>
                <c:pt idx="1">
                  <c:v>0.56000000000000005</c:v>
                </c:pt>
                <c:pt idx="2">
                  <c:v>0.55000000000000004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неправильные ответы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8906955736224028E-2"/>
                  <c:y val="5.46448087431693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29358626919602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6802168021679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смотрел</c:v>
                </c:pt>
                <c:pt idx="1">
                  <c:v>не смотрел</c:v>
                </c:pt>
                <c:pt idx="2">
                  <c:v>всего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0.46</c:v>
                </c:pt>
                <c:pt idx="1">
                  <c:v>0.44</c:v>
                </c:pt>
                <c:pt idx="2">
                  <c:v>0.45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0750592"/>
        <c:axId val="200751744"/>
        <c:axId val="0"/>
      </c:bar3DChart>
      <c:catAx>
        <c:axId val="200750592"/>
        <c:scaling>
          <c:orientation val="minMax"/>
        </c:scaling>
        <c:delete val="0"/>
        <c:axPos val="b"/>
        <c:majorTickMark val="out"/>
        <c:minorTickMark val="none"/>
        <c:tickLblPos val="nextTo"/>
        <c:crossAx val="200751744"/>
        <c:crosses val="autoZero"/>
        <c:auto val="1"/>
        <c:lblAlgn val="ctr"/>
        <c:lblOffset val="100"/>
        <c:noMultiLvlLbl val="0"/>
      </c:catAx>
      <c:valAx>
        <c:axId val="2007517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07505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0"/>
            </a:pPr>
            <a:r>
              <a:rPr lang="ru-RU" sz="1050" b="1">
                <a:latin typeface="Times New Roman" pitchFamily="18" charset="0"/>
                <a:cs typeface="Times New Roman" pitchFamily="18" charset="0"/>
              </a:rPr>
              <a:t>2 группа</a:t>
            </a:r>
            <a:r>
              <a:rPr lang="ru-RU" sz="1100" b="0">
                <a:latin typeface="Times New Roman" pitchFamily="18" charset="0"/>
                <a:cs typeface="Times New Roman" pitchFamily="18" charset="0"/>
              </a:rPr>
              <a:t>:  сторонники</a:t>
            </a:r>
            <a:r>
              <a:rPr lang="ru-RU" sz="1100" b="0" baseline="0">
                <a:latin typeface="Times New Roman" pitchFamily="18" charset="0"/>
                <a:cs typeface="Times New Roman" pitchFamily="18" charset="0"/>
              </a:rPr>
              <a:t> теории Р. Шелдрейка </a:t>
            </a:r>
            <a:r>
              <a:rPr lang="ru-RU" sz="1100" b="0">
                <a:latin typeface="Times New Roman" pitchFamily="18" charset="0"/>
                <a:cs typeface="Times New Roman" pitchFamily="18" charset="0"/>
              </a:rPr>
              <a:t>(35 человек, 2000 опытов)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правильные ответы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89389104158430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смотрел</c:v>
                </c:pt>
                <c:pt idx="1">
                  <c:v>не смотрел</c:v>
                </c:pt>
                <c:pt idx="2">
                  <c:v>всего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0.53600000000000003</c:v>
                </c:pt>
                <c:pt idx="1">
                  <c:v>0.53</c:v>
                </c:pt>
                <c:pt idx="2">
                  <c:v>0.53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неправильные ответы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8906955736224028E-2"/>
                  <c:y val="5.46448087431693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29358626919602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6802168021679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смотрел</c:v>
                </c:pt>
                <c:pt idx="1">
                  <c:v>не смотрел</c:v>
                </c:pt>
                <c:pt idx="2">
                  <c:v>всего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0.46</c:v>
                </c:pt>
                <c:pt idx="1">
                  <c:v>0.47</c:v>
                </c:pt>
                <c:pt idx="2">
                  <c:v>0.47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7233792"/>
        <c:axId val="207235328"/>
        <c:axId val="0"/>
      </c:bar3DChart>
      <c:catAx>
        <c:axId val="207233792"/>
        <c:scaling>
          <c:orientation val="minMax"/>
        </c:scaling>
        <c:delete val="0"/>
        <c:axPos val="b"/>
        <c:majorTickMark val="out"/>
        <c:minorTickMark val="none"/>
        <c:tickLblPos val="nextTo"/>
        <c:crossAx val="207235328"/>
        <c:crosses val="autoZero"/>
        <c:auto val="1"/>
        <c:lblAlgn val="ctr"/>
        <c:lblOffset val="100"/>
        <c:noMultiLvlLbl val="0"/>
      </c:catAx>
      <c:valAx>
        <c:axId val="20723532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72337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 b="0"/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смешанный состав </a:t>
            </a:r>
          </a:p>
          <a:p>
            <a:pPr>
              <a:defRPr sz="1100" b="0"/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(28 испытаний, 560 опытов)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правильные ответы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смотрел</c:v>
                </c:pt>
                <c:pt idx="1">
                  <c:v>не смотрел</c:v>
                </c:pt>
                <c:pt idx="2">
                  <c:v>всего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0.51</c:v>
                </c:pt>
                <c:pt idx="1">
                  <c:v>0.55000000000000004</c:v>
                </c:pt>
                <c:pt idx="2">
                  <c:v>0.53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неправильные ответы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8906955736224028E-2"/>
                  <c:y val="5.46448087431693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529358626919602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70018035549286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смотрел</c:v>
                </c:pt>
                <c:pt idx="1">
                  <c:v>не смотрел</c:v>
                </c:pt>
                <c:pt idx="2">
                  <c:v>всего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0.49</c:v>
                </c:pt>
                <c:pt idx="1">
                  <c:v>0.45</c:v>
                </c:pt>
                <c:pt idx="2">
                  <c:v>0.47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7094528"/>
        <c:axId val="207095680"/>
        <c:axId val="0"/>
      </c:bar3DChart>
      <c:catAx>
        <c:axId val="207094528"/>
        <c:scaling>
          <c:orientation val="minMax"/>
        </c:scaling>
        <c:delete val="0"/>
        <c:axPos val="b"/>
        <c:majorTickMark val="out"/>
        <c:minorTickMark val="none"/>
        <c:tickLblPos val="nextTo"/>
        <c:crossAx val="207095680"/>
        <c:crosses val="autoZero"/>
        <c:auto val="1"/>
        <c:lblAlgn val="ctr"/>
        <c:lblOffset val="100"/>
        <c:noMultiLvlLbl val="0"/>
      </c:catAx>
      <c:valAx>
        <c:axId val="2070956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070945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смешанный состав</a:t>
            </a:r>
          </a:p>
          <a:p>
            <a:pPr>
              <a:defRPr/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(30 испытаний, 600 опытов)</a:t>
            </a:r>
          </a:p>
        </c:rich>
      </c:tx>
      <c:layout>
        <c:manualLayout>
          <c:xMode val="edge"/>
          <c:yMode val="edge"/>
          <c:x val="0.25809776794411826"/>
          <c:y val="5.2117037493865388E-6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испытуемым не замечено отсутствие наблюдателя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.14107718827723476"/>
                  <c:y val="1.1029413361135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замечено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6173638019803785E-2"/>
                  <c:y val="-3.8602946763974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7278080"/>
        <c:axId val="207279616"/>
        <c:axId val="0"/>
      </c:bar3DChart>
      <c:catAx>
        <c:axId val="207278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7279616"/>
        <c:crosses val="autoZero"/>
        <c:auto val="1"/>
        <c:lblAlgn val="ctr"/>
        <c:lblOffset val="100"/>
        <c:noMultiLvlLbl val="0"/>
      </c:catAx>
      <c:valAx>
        <c:axId val="207279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72780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 b="0">
                <a:latin typeface="Times New Roman" pitchFamily="18" charset="0"/>
                <a:cs typeface="Times New Roman" pitchFamily="18" charset="0"/>
              </a:rPr>
              <a:t>смешанный состав (210 опытов)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зафиксированы данные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0092592592592591E-2"/>
                  <c:y val="-4.7619047619047616E-2"/>
                </c:manualLayout>
              </c:layout>
              <c:spPr/>
              <c:txPr>
                <a:bodyPr/>
                <a:lstStyle/>
                <a:p>
                  <a:pPr>
                    <a:defRPr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зафиксировано время опыта и имя наблюдателя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407407407407406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207745024"/>
        <c:axId val="207746560"/>
        <c:axId val="0"/>
      </c:bar3DChart>
      <c:catAx>
        <c:axId val="207745024"/>
        <c:scaling>
          <c:orientation val="minMax"/>
        </c:scaling>
        <c:delete val="1"/>
        <c:axPos val="b"/>
        <c:majorTickMark val="out"/>
        <c:minorTickMark val="none"/>
        <c:tickLblPos val="nextTo"/>
        <c:crossAx val="207746560"/>
        <c:crosses val="autoZero"/>
        <c:auto val="1"/>
        <c:lblAlgn val="ctr"/>
        <c:lblOffset val="100"/>
        <c:noMultiLvlLbl val="0"/>
      </c:catAx>
      <c:valAx>
        <c:axId val="207746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7745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30386-BF3E-4798-991B-9771D55A1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3963</Words>
  <Characters>22591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компьютОр</dc:creator>
  <cp:lastModifiedBy>компьютОр</cp:lastModifiedBy>
  <cp:revision>3</cp:revision>
  <cp:lastPrinted>2013-09-11T16:59:00Z</cp:lastPrinted>
  <dcterms:created xsi:type="dcterms:W3CDTF">2014-11-14T15:52:00Z</dcterms:created>
  <dcterms:modified xsi:type="dcterms:W3CDTF">2015-01-31T12:36:00Z</dcterms:modified>
</cp:coreProperties>
</file>