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6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26">
        <w:rPr>
          <w:rFonts w:ascii="Times New Roman" w:hAnsi="Times New Roman" w:cs="Times New Roman"/>
          <w:b/>
          <w:sz w:val="24"/>
          <w:szCs w:val="24"/>
        </w:rPr>
        <w:t>«О результатах адаптационного периода в ДОУ».</w:t>
      </w:r>
    </w:p>
    <w:p w:rsidR="00247726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26">
        <w:rPr>
          <w:rFonts w:ascii="Times New Roman" w:hAnsi="Times New Roman" w:cs="Times New Roman"/>
          <w:b/>
          <w:sz w:val="24"/>
          <w:szCs w:val="24"/>
        </w:rPr>
        <w:t>Клуб молодой семьи, МАДОУ д/с №10 «Колокольчик»,</w:t>
      </w:r>
    </w:p>
    <w:p w:rsidR="00BB65DC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26">
        <w:rPr>
          <w:rFonts w:ascii="Times New Roman" w:hAnsi="Times New Roman" w:cs="Times New Roman"/>
          <w:b/>
          <w:sz w:val="24"/>
          <w:szCs w:val="24"/>
        </w:rPr>
        <w:t>16.10.2018 г.</w:t>
      </w:r>
    </w:p>
    <w:p w:rsidR="00247726" w:rsidRPr="00247726" w:rsidRDefault="00247726" w:rsidP="0024772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47726">
        <w:rPr>
          <w:rFonts w:ascii="Times New Roman" w:hAnsi="Times New Roman" w:cs="Times New Roman"/>
          <w:sz w:val="24"/>
        </w:rPr>
        <w:t>Подготовила:</w:t>
      </w:r>
    </w:p>
    <w:p w:rsidR="00247726" w:rsidRPr="00247726" w:rsidRDefault="00247726" w:rsidP="00247726">
      <w:pPr>
        <w:jc w:val="right"/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 педагог-психолог </w:t>
      </w:r>
    </w:p>
    <w:p w:rsidR="00247726" w:rsidRPr="00247726" w:rsidRDefault="00247726" w:rsidP="00247726">
      <w:pPr>
        <w:jc w:val="right"/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I квалификационной категории</w:t>
      </w:r>
    </w:p>
    <w:p w:rsidR="00247726" w:rsidRPr="00247726" w:rsidRDefault="00247726" w:rsidP="00247726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247726">
        <w:rPr>
          <w:rFonts w:ascii="Times New Roman" w:hAnsi="Times New Roman" w:cs="Times New Roman"/>
          <w:sz w:val="24"/>
        </w:rPr>
        <w:t>Бабарина</w:t>
      </w:r>
      <w:proofErr w:type="spellEnd"/>
      <w:r w:rsidRPr="00247726">
        <w:rPr>
          <w:rFonts w:ascii="Times New Roman" w:hAnsi="Times New Roman" w:cs="Times New Roman"/>
          <w:sz w:val="24"/>
        </w:rPr>
        <w:t xml:space="preserve"> Мария Юрьевна</w:t>
      </w:r>
    </w:p>
    <w:p w:rsidR="00247726" w:rsidRPr="00247726" w:rsidRDefault="00247726" w:rsidP="00247726">
      <w:p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b/>
          <w:sz w:val="24"/>
        </w:rPr>
        <w:t>Адаптация (приспособление) -</w:t>
      </w:r>
      <w:r w:rsidRPr="00247726">
        <w:rPr>
          <w:rFonts w:ascii="Times New Roman" w:hAnsi="Times New Roman" w:cs="Times New Roman"/>
          <w:sz w:val="24"/>
        </w:rPr>
        <w:t xml:space="preserve"> процесс вхождения человека в новую для него среду и приспособление к ее условиям. </w:t>
      </w:r>
    </w:p>
    <w:p w:rsidR="00247726" w:rsidRPr="00247726" w:rsidRDefault="00247726" w:rsidP="00247726">
      <w:pPr>
        <w:rPr>
          <w:rFonts w:ascii="Times New Roman" w:hAnsi="Times New Roman" w:cs="Times New Roman"/>
          <w:b/>
          <w:sz w:val="24"/>
        </w:rPr>
      </w:pPr>
      <w:r w:rsidRPr="00247726">
        <w:rPr>
          <w:rFonts w:ascii="Times New Roman" w:hAnsi="Times New Roman" w:cs="Times New Roman"/>
          <w:b/>
          <w:sz w:val="24"/>
        </w:rPr>
        <w:t>Степени адаптации:</w:t>
      </w:r>
    </w:p>
    <w:p w:rsidR="00247726" w:rsidRPr="00247726" w:rsidRDefault="00247726" w:rsidP="00247726">
      <w:p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 лёгкая </w:t>
      </w:r>
    </w:p>
    <w:p w:rsidR="00247726" w:rsidRPr="00247726" w:rsidRDefault="00247726" w:rsidP="00247726">
      <w:p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средней тяжести</w:t>
      </w:r>
    </w:p>
    <w:p w:rsidR="00247726" w:rsidRPr="00247726" w:rsidRDefault="00247726" w:rsidP="00247726">
      <w:p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тяжёлая</w:t>
      </w:r>
    </w:p>
    <w:p w:rsidR="00247726" w:rsidRPr="00247726" w:rsidRDefault="00247726" w:rsidP="00247726">
      <w:pPr>
        <w:jc w:val="both"/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При легкой адаптации в течение месяца у ребенка нормализуется поведение, он спокойно или радостно начинает относиться к новому детскому коллективу. Аппетит снижается, но не намного и к концу первой недели достигает обычного уровня, сон налаживается в течение одной - двух недель. К концу месяца у малыша восстанавливается речь, игра, интерес к окружающему миру. Отношения с близкими людьми при легкой адаптации у ребенка не нарушаются, он достаточно активен, но не возбужден. Снижение защитных сил организма выражено незначительно и к концу 2-3-й недели восстанавливается. Острых заболеваний не возникает. </w:t>
      </w:r>
    </w:p>
    <w:p w:rsidR="00247726" w:rsidRPr="00247726" w:rsidRDefault="00247726" w:rsidP="00247726">
      <w:pPr>
        <w:jc w:val="both"/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Во время адаптации средней тяжести нарушения в поведении и общем состоянии ребенка выражены ярче и длительнее. Сон и аппетит восстанавливаются только через 20-40 дней, настроение неустойчиво в течение месяца, значительно снижается активность: малыш становится плаксивым, малоподвижным, не стремится исследовать новое окружение, не пользуется приобретенными ранее навыками речи. Все эти изменения держатся до полутора месяцев. Отчетливо выражены изменения в деятельности вегетативной нервной системы: это может быть функциональное нарушение стула, бледность, потливость, «тени» под глазами, «пылающие» щечки. Особенно ярко эти проявления отмечаются перед началом заболевания, которое, как правило, протекает в форме острой респираторной инфекции.</w:t>
      </w:r>
    </w:p>
    <w:p w:rsidR="00247726" w:rsidRPr="00247726" w:rsidRDefault="00247726" w:rsidP="00247726">
      <w:pPr>
        <w:jc w:val="both"/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Особую тревогу вызывает состояние тяжелой адаптации. Ребенок начинает длительно и тяжело болеть, одно заболевание почти без перерыва сменяет другое, защитные силы организма подорваны и уже не выполняют свою роль – не предохраняют организм от многочисленных инфекционных агентов, с которыми ему постоянно приходится сталкиваться. Это неблагоприятно сказывается на физическом и психическом развитии малыша. Другой вариант течения тяжелой адаптации: неадекватное поведение ребенка </w:t>
      </w:r>
      <w:r w:rsidRPr="00247726">
        <w:rPr>
          <w:rFonts w:ascii="Times New Roman" w:hAnsi="Times New Roman" w:cs="Times New Roman"/>
          <w:sz w:val="24"/>
        </w:rPr>
        <w:lastRenderedPageBreak/>
        <w:t>настолько тяжело выражено, что граничит с невротическим состоянием. Аппетит снижается сильно и надолго, у ребенка может возникнуть стойкий отказ от еды или невротическая рвота при попытке его накормить. Малыш плохо засыпает, вскрикивает и плачет во сне, просыпается со слезами. Сон чуткий, короткий. Во время бодрствования ребенок подавлен, не интересуется окружающим, избегает других детей или агрессивен по отношению к ним; постоянно плачущий или безучастный, ничем не интересующийся, судорожно сжимающий в кулачке свою любимую домашнюю игрушку или носовой платочек. Страдает общее состояние организма: наблюдается потеря в весе, беззащитность перед инфекциями. Улучшение состояния происходит крайне медленно, в течение нескольких месяцев. Темпы развития замедляются, появляется отставание в речи, игре, общении.</w:t>
      </w:r>
    </w:p>
    <w:p w:rsidR="00247726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</w:rPr>
      </w:pPr>
      <w:r w:rsidRPr="00247726">
        <w:rPr>
          <w:rFonts w:ascii="Times New Roman" w:hAnsi="Times New Roman" w:cs="Times New Roman"/>
          <w:b/>
          <w:sz w:val="24"/>
        </w:rPr>
        <w:t>Организация условий для адаптации детей раннего возраста.</w:t>
      </w:r>
    </w:p>
    <w:p w:rsidR="00247726" w:rsidRPr="00247726" w:rsidRDefault="00247726" w:rsidP="002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Создание эмоционально благоприятной развивающей среды  для ребенка дома и в группе. </w:t>
      </w:r>
    </w:p>
    <w:p w:rsidR="00247726" w:rsidRPr="00247726" w:rsidRDefault="00247726" w:rsidP="002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Формирование у ребенка чувства уверенности. </w:t>
      </w:r>
    </w:p>
    <w:p w:rsidR="00247726" w:rsidRPr="00247726" w:rsidRDefault="00247726" w:rsidP="002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Активное взаимодействие ДОУ с родителями.</w:t>
      </w:r>
    </w:p>
    <w:p w:rsidR="00247726" w:rsidRPr="00247726" w:rsidRDefault="00247726" w:rsidP="002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Индивидуальный подход педагога к ребёнку.</w:t>
      </w:r>
    </w:p>
    <w:p w:rsidR="00247726" w:rsidRPr="00247726" w:rsidRDefault="00247726" w:rsidP="002477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Правильная организация в адаптационный период игровой деятельности.</w:t>
      </w:r>
    </w:p>
    <w:p w:rsidR="00247726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</w:rPr>
      </w:pPr>
      <w:r w:rsidRPr="00247726">
        <w:rPr>
          <w:rFonts w:ascii="Times New Roman" w:hAnsi="Times New Roman" w:cs="Times New Roman"/>
          <w:b/>
          <w:sz w:val="24"/>
        </w:rPr>
        <w:t>Игры и упражнения, направленные на создание положительного настроя, снятия напряжения:</w:t>
      </w:r>
    </w:p>
    <w:p w:rsidR="00247726" w:rsidRPr="00247726" w:rsidRDefault="00247726" w:rsidP="0024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настольно-печатные</w:t>
      </w:r>
      <w:proofErr w:type="gramStart"/>
      <w:r w:rsidRPr="0024772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47726">
        <w:rPr>
          <w:rFonts w:ascii="Times New Roman" w:hAnsi="Times New Roman" w:cs="Times New Roman"/>
          <w:sz w:val="24"/>
        </w:rPr>
        <w:t xml:space="preserve"> «Чей домик», «Кто спрятался», «Собери картинку», «Из какой сказки» </w:t>
      </w:r>
    </w:p>
    <w:p w:rsidR="00247726" w:rsidRPr="00247726" w:rsidRDefault="00247726" w:rsidP="0024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сюжетно-ролевые: «Больница», «Отведем дочку в садик» адаптационные: «Загляни ко мне в окошко», «Мы шли, шли, шли и что-то нашли», «Дедушка Молчок»</w:t>
      </w:r>
    </w:p>
    <w:p w:rsidR="00247726" w:rsidRPr="00247726" w:rsidRDefault="00247726" w:rsidP="0024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музыкальные: «Отгадай, что звенит», «Колокольчик»</w:t>
      </w:r>
    </w:p>
    <w:p w:rsidR="00247726" w:rsidRPr="00247726" w:rsidRDefault="00247726" w:rsidP="0024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подвижные: «Солнышко и дождик», «Мишка косолапый», </w:t>
      </w:r>
      <w:proofErr w:type="gramStart"/>
      <w:r w:rsidRPr="00247726">
        <w:rPr>
          <w:rFonts w:ascii="Times New Roman" w:hAnsi="Times New Roman" w:cs="Times New Roman"/>
          <w:sz w:val="24"/>
        </w:rPr>
        <w:t>хороводные</w:t>
      </w:r>
      <w:proofErr w:type="gramEnd"/>
      <w:r w:rsidRPr="00247726">
        <w:rPr>
          <w:rFonts w:ascii="Times New Roman" w:hAnsi="Times New Roman" w:cs="Times New Roman"/>
          <w:sz w:val="24"/>
        </w:rPr>
        <w:t>: «Пузырь», «Каравай», «Карусели»</w:t>
      </w:r>
    </w:p>
    <w:p w:rsidR="00247726" w:rsidRPr="00247726" w:rsidRDefault="00247726" w:rsidP="0024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пальчиковые:  «Этот пальчик», «Сорока – белобока»</w:t>
      </w:r>
    </w:p>
    <w:p w:rsidR="00247726" w:rsidRPr="00247726" w:rsidRDefault="00247726" w:rsidP="002477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словесные: «У кого </w:t>
      </w:r>
      <w:proofErr w:type="gramStart"/>
      <w:r w:rsidRPr="00247726">
        <w:rPr>
          <w:rFonts w:ascii="Times New Roman" w:hAnsi="Times New Roman" w:cs="Times New Roman"/>
          <w:sz w:val="24"/>
        </w:rPr>
        <w:t>какая</w:t>
      </w:r>
      <w:proofErr w:type="gramEnd"/>
      <w:r w:rsidRPr="00247726">
        <w:rPr>
          <w:rFonts w:ascii="Times New Roman" w:hAnsi="Times New Roman" w:cs="Times New Roman"/>
          <w:sz w:val="24"/>
        </w:rPr>
        <w:t xml:space="preserve"> мама-домашние животные», «Что мы делаем утром, днем и вечером в детском саду»</w:t>
      </w:r>
    </w:p>
    <w:p w:rsidR="00247726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</w:rPr>
      </w:pPr>
      <w:r w:rsidRPr="00247726">
        <w:rPr>
          <w:rFonts w:ascii="Times New Roman" w:hAnsi="Times New Roman" w:cs="Times New Roman"/>
          <w:b/>
          <w:sz w:val="24"/>
        </w:rPr>
        <w:t>Памятка для родителей</w:t>
      </w:r>
    </w:p>
    <w:p w:rsidR="00247726" w:rsidRPr="00247726" w:rsidRDefault="00247726" w:rsidP="00247726">
      <w:pPr>
        <w:jc w:val="both"/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247726">
        <w:rPr>
          <w:rFonts w:ascii="Times New Roman" w:hAnsi="Times New Roman" w:cs="Times New Roman"/>
          <w:sz w:val="24"/>
        </w:rPr>
        <w:t>радостным</w:t>
      </w:r>
      <w:proofErr w:type="gramEnd"/>
      <w:r w:rsidRPr="00247726">
        <w:rPr>
          <w:rFonts w:ascii="Times New Roman" w:hAnsi="Times New Roman" w:cs="Times New Roman"/>
          <w:sz w:val="24"/>
        </w:rPr>
        <w:t>, общительным, повзрослевшим, хотим предложить несколько рекомендаций.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Постарайтесь создать в семье спокойную дружескую атмосферу.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Установите четкие требования к ребенку, будьте последовательны в их предъявлении.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Будьте терпеливы.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Формируйте у детей навыки самообслуживания и личной гигиены.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Поощряйте игры с другими детьми, расширяйте круг общения </w:t>
      </w:r>
      <w:proofErr w:type="gramStart"/>
      <w:r w:rsidRPr="00247726">
        <w:rPr>
          <w:rFonts w:ascii="Times New Roman" w:hAnsi="Times New Roman" w:cs="Times New Roman"/>
          <w:sz w:val="24"/>
        </w:rPr>
        <w:t>со</w:t>
      </w:r>
      <w:proofErr w:type="gramEnd"/>
      <w:r w:rsidRPr="00247726">
        <w:rPr>
          <w:rFonts w:ascii="Times New Roman" w:hAnsi="Times New Roman" w:cs="Times New Roman"/>
          <w:sz w:val="24"/>
        </w:rPr>
        <w:t xml:space="preserve"> взрослыми.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lastRenderedPageBreak/>
        <w:t xml:space="preserve">Когда ребенок с вами разговаривает, слушайте его внимательно.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 xml:space="preserve">Если вы увидите, что ребенок что-то делает, начните "параллельный разговор" (комментируйте его действия). </w:t>
      </w:r>
    </w:p>
    <w:p w:rsidR="00247726" w:rsidRPr="00247726" w:rsidRDefault="00247726" w:rsidP="00247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47726">
        <w:rPr>
          <w:rFonts w:ascii="Times New Roman" w:hAnsi="Times New Roman" w:cs="Times New Roman"/>
          <w:sz w:val="24"/>
        </w:rPr>
        <w:t>Говорите с малышом короткими фразами, медленно; в разговоре называйте как можно больше предметов.</w:t>
      </w:r>
    </w:p>
    <w:p w:rsidR="00247726" w:rsidRPr="00247726" w:rsidRDefault="00247726" w:rsidP="00247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7726" w:rsidRPr="002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41BD"/>
    <w:multiLevelType w:val="hybridMultilevel"/>
    <w:tmpl w:val="F1D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A11A1"/>
    <w:multiLevelType w:val="hybridMultilevel"/>
    <w:tmpl w:val="F10C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6926"/>
    <w:multiLevelType w:val="hybridMultilevel"/>
    <w:tmpl w:val="5E1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1"/>
    <w:rsid w:val="00247726"/>
    <w:rsid w:val="007F6851"/>
    <w:rsid w:val="00B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2019-12-17T07:22:00Z</dcterms:created>
  <dcterms:modified xsi:type="dcterms:W3CDTF">2019-12-17T07:25:00Z</dcterms:modified>
</cp:coreProperties>
</file>