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CC" w:rsidRPr="003B66CC" w:rsidRDefault="003B66CC" w:rsidP="003B66CC">
      <w:pPr>
        <w:jc w:val="both"/>
        <w:rPr>
          <w:sz w:val="32"/>
          <w:szCs w:val="36"/>
          <w:lang w:val="fr-FR"/>
        </w:rPr>
      </w:pPr>
      <w:r w:rsidRPr="003B66CC">
        <w:rPr>
          <w:sz w:val="32"/>
          <w:szCs w:val="36"/>
          <w:lang w:val="fr-FR"/>
        </w:rPr>
        <w:t>La superficie de France est 550 000 (cinq cent cinquante mille) km</w:t>
      </w:r>
      <w:r w:rsidRPr="003B66CC">
        <w:rPr>
          <w:sz w:val="32"/>
          <w:szCs w:val="36"/>
          <w:vertAlign w:val="superscript"/>
          <w:lang w:val="fr-FR"/>
        </w:rPr>
        <w:t>2</w:t>
      </w:r>
      <w:r w:rsidRPr="003B66CC">
        <w:rPr>
          <w:sz w:val="32"/>
          <w:szCs w:val="36"/>
          <w:lang w:val="fr-FR"/>
        </w:rPr>
        <w:t>. Ce pays est le troisième plus grand en Europe et le quarante-huitième dans le monde. La forme de France rappelle un hexagone.</w:t>
      </w:r>
    </w:p>
    <w:p w:rsidR="003B66CC" w:rsidRPr="003B66CC" w:rsidRDefault="003B66CC" w:rsidP="003B66CC">
      <w:pPr>
        <w:jc w:val="both"/>
        <w:rPr>
          <w:sz w:val="32"/>
          <w:szCs w:val="36"/>
          <w:lang w:val="fr-FR"/>
        </w:rPr>
      </w:pPr>
    </w:p>
    <w:p w:rsidR="003B66CC" w:rsidRPr="003B66CC" w:rsidRDefault="003B66CC" w:rsidP="003B66CC">
      <w:pPr>
        <w:jc w:val="both"/>
        <w:rPr>
          <w:sz w:val="32"/>
          <w:szCs w:val="36"/>
          <w:lang w:val="fr-FR"/>
        </w:rPr>
      </w:pPr>
      <w:r w:rsidRPr="003B66CC">
        <w:rPr>
          <w:sz w:val="32"/>
          <w:szCs w:val="36"/>
          <w:lang w:val="fr-FR"/>
        </w:rPr>
        <w:t>La France voisine avec la Belgique, l’Italie, l’Allemagne, la Suisse, l’Espagne et l’Andorre, et elle est baignée par la Méditerranée, la Manche et l’océan Atlantique.</w:t>
      </w:r>
    </w:p>
    <w:p w:rsidR="003B66CC" w:rsidRPr="003B66CC" w:rsidRDefault="003B66CC" w:rsidP="003B66CC">
      <w:pPr>
        <w:jc w:val="both"/>
        <w:rPr>
          <w:sz w:val="32"/>
          <w:szCs w:val="36"/>
          <w:lang w:val="fr-FR"/>
        </w:rPr>
      </w:pPr>
    </w:p>
    <w:p w:rsidR="003B66CC" w:rsidRPr="003B66CC" w:rsidRDefault="003B66CC" w:rsidP="003B66CC">
      <w:pPr>
        <w:jc w:val="both"/>
        <w:rPr>
          <w:sz w:val="32"/>
          <w:szCs w:val="36"/>
          <w:lang w:val="fr-FR"/>
        </w:rPr>
      </w:pPr>
      <w:r w:rsidRPr="003B66CC">
        <w:rPr>
          <w:sz w:val="32"/>
          <w:szCs w:val="36"/>
          <w:lang w:val="fr-FR"/>
        </w:rPr>
        <w:t>Le relief de France est varié et contrasté. Il y a les montagnes suivantes : les Pyrénées, les Alpes, le Massif Central et le Vosges. Il y a aussi quatre fleuves importants : la Loire et la Garonne, ce qui ne sont pas navigable, et la Seine et le Rhône, ce qui sont navigable.</w:t>
      </w:r>
    </w:p>
    <w:p w:rsidR="003B66CC" w:rsidRPr="003B66CC" w:rsidRDefault="003B66CC" w:rsidP="003B66CC">
      <w:pPr>
        <w:jc w:val="both"/>
        <w:rPr>
          <w:sz w:val="32"/>
          <w:szCs w:val="36"/>
          <w:lang w:val="fr-FR"/>
        </w:rPr>
      </w:pPr>
    </w:p>
    <w:p w:rsidR="003B66CC" w:rsidRPr="003B66CC" w:rsidRDefault="003B66CC" w:rsidP="003B66CC">
      <w:pPr>
        <w:jc w:val="both"/>
        <w:rPr>
          <w:sz w:val="32"/>
          <w:szCs w:val="36"/>
          <w:lang w:val="fr-FR"/>
        </w:rPr>
      </w:pPr>
      <w:r w:rsidRPr="003B66CC">
        <w:rPr>
          <w:sz w:val="32"/>
          <w:szCs w:val="36"/>
          <w:lang w:val="fr-FR"/>
        </w:rPr>
        <w:t>Le climat français est tempéré. Il y a le climat océanique, le climat continental et le climat méditerranéen.</w:t>
      </w:r>
    </w:p>
    <w:p w:rsidR="003B66CC" w:rsidRPr="003B66CC" w:rsidRDefault="003B66CC" w:rsidP="003B66CC">
      <w:pPr>
        <w:jc w:val="both"/>
        <w:rPr>
          <w:sz w:val="32"/>
          <w:szCs w:val="36"/>
          <w:lang w:val="fr-FR"/>
        </w:rPr>
      </w:pPr>
    </w:p>
    <w:p w:rsidR="003B66CC" w:rsidRPr="003B66CC" w:rsidRDefault="003B66CC" w:rsidP="003B66CC">
      <w:pPr>
        <w:jc w:val="both"/>
        <w:rPr>
          <w:sz w:val="32"/>
          <w:szCs w:val="36"/>
          <w:lang w:val="fr-FR"/>
        </w:rPr>
      </w:pPr>
      <w:r w:rsidRPr="003B66CC">
        <w:rPr>
          <w:sz w:val="32"/>
          <w:szCs w:val="36"/>
          <w:lang w:val="fr-FR"/>
        </w:rPr>
        <w:t>Comme pour les ressources, la France est riche en charbon et l’uranium, et est pauvre en pétrole et gas naturel. Il y a aussi beaucoup de forêt, parce que 30% du territoire est couvre de la forêt. La forêt de la France est représentée par des chênes, des pins et des sapins.</w:t>
      </w:r>
    </w:p>
    <w:p w:rsidR="003B66CC" w:rsidRPr="003B66CC" w:rsidRDefault="003B66CC" w:rsidP="003B66CC">
      <w:pPr>
        <w:jc w:val="both"/>
        <w:rPr>
          <w:sz w:val="32"/>
          <w:szCs w:val="36"/>
          <w:lang w:val="fr-FR"/>
        </w:rPr>
      </w:pPr>
    </w:p>
    <w:p w:rsidR="003B66CC" w:rsidRPr="003B66CC" w:rsidRDefault="003B66CC" w:rsidP="003B66CC">
      <w:pPr>
        <w:jc w:val="both"/>
        <w:rPr>
          <w:sz w:val="32"/>
          <w:szCs w:val="36"/>
          <w:lang w:val="fr-FR"/>
        </w:rPr>
      </w:pPr>
      <w:r w:rsidRPr="003B66CC">
        <w:rPr>
          <w:sz w:val="32"/>
          <w:szCs w:val="36"/>
          <w:lang w:val="fr-FR"/>
        </w:rPr>
        <w:t>La faune française compte une centaine d’espèces différentes de mammifères, par exemple, le cerf, le daim, le chevreuil et l’écureuil.</w:t>
      </w:r>
    </w:p>
    <w:p w:rsidR="003B66CC" w:rsidRPr="003B66CC" w:rsidRDefault="003B66CC" w:rsidP="003B66CC">
      <w:pPr>
        <w:jc w:val="both"/>
        <w:rPr>
          <w:sz w:val="32"/>
          <w:szCs w:val="36"/>
          <w:lang w:val="fr-FR"/>
        </w:rPr>
      </w:pPr>
    </w:p>
    <w:p w:rsidR="003B66CC" w:rsidRPr="003B66CC" w:rsidRDefault="003B66CC" w:rsidP="003B66CC">
      <w:pPr>
        <w:jc w:val="both"/>
        <w:rPr>
          <w:sz w:val="32"/>
          <w:szCs w:val="36"/>
          <w:lang w:val="fr-FR"/>
        </w:rPr>
      </w:pPr>
      <w:r w:rsidRPr="003B66CC">
        <w:rPr>
          <w:sz w:val="32"/>
          <w:szCs w:val="36"/>
          <w:lang w:val="fr-FR"/>
        </w:rPr>
        <w:t>L’industrie est représentée par le transport, les télécommunications, le produits pharmaceutiques, le tourisme et les produits de luxe. Le secteur agricole français produite des vins, des fruits, des légumes et des produits animaux. Beaucoup de marques françaises sont populaires dans les différents pays, par exemple, L’Oréal, Citroën, Alcatel, Peugeot, Renault, Cartier.</w:t>
      </w:r>
    </w:p>
    <w:p w:rsidR="00802B2E" w:rsidRPr="003B66CC" w:rsidRDefault="00802B2E" w:rsidP="003B66CC">
      <w:pPr>
        <w:rPr>
          <w:lang w:val="fr-FR"/>
        </w:rPr>
      </w:pPr>
      <w:bookmarkStart w:id="0" w:name="_GoBack"/>
      <w:bookmarkEnd w:id="0"/>
    </w:p>
    <w:sectPr w:rsidR="00802B2E" w:rsidRPr="003B6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EB"/>
    <w:rsid w:val="001A7DB8"/>
    <w:rsid w:val="002C7B90"/>
    <w:rsid w:val="003B66CC"/>
    <w:rsid w:val="003D2728"/>
    <w:rsid w:val="007C28EB"/>
    <w:rsid w:val="00802B2E"/>
    <w:rsid w:val="00CE3180"/>
    <w:rsid w:val="00F73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143D6-3B7C-4917-A918-177C47E9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6CC"/>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229</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dc:creator>
  <cp:keywords/>
  <dc:description/>
  <cp:lastModifiedBy>Виктор</cp:lastModifiedBy>
  <cp:revision>3</cp:revision>
  <dcterms:created xsi:type="dcterms:W3CDTF">2020-12-15T21:41:00Z</dcterms:created>
  <dcterms:modified xsi:type="dcterms:W3CDTF">2021-01-25T14:25:00Z</dcterms:modified>
</cp:coreProperties>
</file>