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ОБЩЕГО И ПРОФЕССИОНАЛЬНОГО ОБРАЗОВАНИЯ СВЕРДЛОВСКОЙ ОБЛАСТИ</w:t>
      </w: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местного самоуправления</w:t>
      </w: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«Управление образования города Каменска – Уральского»</w:t>
      </w: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образовательное учреждение</w:t>
      </w: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общеобразовательная школа № 7»</w:t>
      </w:r>
    </w:p>
    <w:p w:rsidR="00BF74D2" w:rsidRPr="00BF74D2" w:rsidRDefault="00BF74D2" w:rsidP="00BF74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6B9" w:rsidRDefault="00DE76B9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6B9" w:rsidRDefault="00DE76B9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6B9" w:rsidRPr="00BF74D2" w:rsidRDefault="00DE76B9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BF74D2">
        <w:rPr>
          <w:rFonts w:ascii="Times New Roman" w:hAnsi="Times New Roman" w:cs="Times New Roman"/>
          <w:b/>
          <w:sz w:val="28"/>
          <w:szCs w:val="28"/>
        </w:rPr>
        <w:t>Портфель: вчера, сегодня, завтра.</w:t>
      </w:r>
    </w:p>
    <w:p w:rsidR="00BF74D2" w:rsidRPr="00BF74D2" w:rsidRDefault="00BF74D2" w:rsidP="00BF74D2">
      <w:pPr>
        <w:spacing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4D2" w:rsidRPr="00BF74D2" w:rsidRDefault="00BF74D2" w:rsidP="00BF7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Исполнители:</w:t>
      </w: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Борзенков Денис,</w:t>
      </w: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 Анастасия</w:t>
      </w: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Седова Александра, </w:t>
      </w:r>
    </w:p>
    <w:p w:rsidR="00BF74D2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3 </w:t>
      </w:r>
      <w:r w:rsid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«Б» </w:t>
      </w: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</w:p>
    <w:p w:rsidR="00CA30F3" w:rsidRPr="00CA30F3" w:rsidRDefault="00CA30F3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</w:t>
      </w: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Фотеева Елена Николаевна,</w:t>
      </w:r>
    </w:p>
    <w:p w:rsidR="00BF74D2" w:rsidRPr="00CA30F3" w:rsidRDefault="00BF74D2" w:rsidP="00BF74D2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</w:t>
      </w:r>
      <w:r w:rsidR="00DE76B9"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CA30F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ассов</w:t>
      </w:r>
    </w:p>
    <w:p w:rsidR="00BF74D2" w:rsidRPr="00BF74D2" w:rsidRDefault="00BF74D2" w:rsidP="00BF74D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4D2" w:rsidRPr="00BF74D2" w:rsidRDefault="00BF74D2" w:rsidP="00BF7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 – Уральский</w:t>
      </w:r>
    </w:p>
    <w:p w:rsidR="00D47350" w:rsidRPr="00DE76B9" w:rsidRDefault="00BF74D2" w:rsidP="004928B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BF74D2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Pr="00BF74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</w:p>
    <w:p w:rsidR="00D47350" w:rsidRPr="00E21F40" w:rsidRDefault="00D47350" w:rsidP="00E21F4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F4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47350" w:rsidRDefault="00D47350" w:rsidP="00E21F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350">
        <w:rPr>
          <w:rFonts w:ascii="Times New Roman" w:hAnsi="Times New Roman" w:cs="Times New Roman"/>
          <w:sz w:val="28"/>
          <w:szCs w:val="28"/>
        </w:rPr>
        <w:t>Введение</w:t>
      </w:r>
      <w:r w:rsidR="00FE50D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  3</w:t>
      </w:r>
    </w:p>
    <w:p w:rsidR="00D47350" w:rsidRPr="00D47350" w:rsidRDefault="00D47350" w:rsidP="00E21F4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350">
        <w:rPr>
          <w:rFonts w:ascii="Times New Roman" w:hAnsi="Times New Roman" w:cs="Times New Roman"/>
          <w:sz w:val="28"/>
          <w:szCs w:val="28"/>
        </w:rPr>
        <w:t xml:space="preserve">Раздел 1. Портфели бабушек и дедушек. </w:t>
      </w:r>
    </w:p>
    <w:p w:rsidR="00CF567D" w:rsidRDefault="00CF567D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D47350" w:rsidRPr="00D47350">
        <w:rPr>
          <w:rFonts w:ascii="Times New Roman" w:hAnsi="Times New Roman" w:cs="Times New Roman"/>
          <w:sz w:val="28"/>
          <w:szCs w:val="28"/>
        </w:rPr>
        <w:t xml:space="preserve"> Портрет слова «портфель» </w:t>
      </w:r>
      <w:r w:rsidR="00FE50D5">
        <w:rPr>
          <w:rFonts w:ascii="Times New Roman" w:hAnsi="Times New Roman" w:cs="Times New Roman"/>
          <w:sz w:val="28"/>
          <w:szCs w:val="28"/>
        </w:rPr>
        <w:t>…………………………………………..   4</w:t>
      </w:r>
    </w:p>
    <w:p w:rsidR="00376C41" w:rsidRDefault="00CF567D" w:rsidP="00E21F4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D47350" w:rsidRPr="00D47350">
        <w:rPr>
          <w:rFonts w:ascii="Times New Roman" w:hAnsi="Times New Roman" w:cs="Times New Roman"/>
          <w:sz w:val="28"/>
          <w:szCs w:val="28"/>
        </w:rPr>
        <w:t xml:space="preserve"> Портфели в прошлом</w:t>
      </w:r>
      <w:r w:rsidR="00E76CB4">
        <w:rPr>
          <w:rFonts w:ascii="Times New Roman" w:hAnsi="Times New Roman" w:cs="Times New Roman"/>
          <w:sz w:val="28"/>
          <w:szCs w:val="28"/>
        </w:rPr>
        <w:t xml:space="preserve"> веке в СССР</w:t>
      </w:r>
      <w:r w:rsidR="00FE50D5">
        <w:rPr>
          <w:rFonts w:ascii="Times New Roman" w:hAnsi="Times New Roman" w:cs="Times New Roman"/>
          <w:sz w:val="28"/>
          <w:szCs w:val="28"/>
        </w:rPr>
        <w:t xml:space="preserve"> ………………………………….  7</w:t>
      </w:r>
    </w:p>
    <w:p w:rsidR="00D47350" w:rsidRPr="00D47350" w:rsidRDefault="00D47350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350">
        <w:rPr>
          <w:rFonts w:ascii="Times New Roman" w:hAnsi="Times New Roman" w:cs="Times New Roman"/>
          <w:sz w:val="28"/>
          <w:szCs w:val="28"/>
        </w:rPr>
        <w:t>Раздел 2. Современные портфели</w:t>
      </w:r>
    </w:p>
    <w:p w:rsidR="00D47350" w:rsidRDefault="00CF567D" w:rsidP="00E21F4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D47350" w:rsidRPr="00D47350">
        <w:rPr>
          <w:rFonts w:ascii="Times New Roman" w:hAnsi="Times New Roman" w:cs="Times New Roman"/>
          <w:sz w:val="28"/>
          <w:szCs w:val="28"/>
        </w:rPr>
        <w:t>Требования СанПиН</w:t>
      </w:r>
      <w:r w:rsidR="00FE50D5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  10</w:t>
      </w:r>
    </w:p>
    <w:p w:rsidR="00CF567D" w:rsidRPr="00CF567D" w:rsidRDefault="00CF567D" w:rsidP="00E21F40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2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.2</w:t>
      </w:r>
      <w:r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. </w:t>
      </w:r>
      <w:r w:rsidR="00E76CB4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Сравнение веса портфелей учащихся 3 «Б» </w:t>
      </w:r>
      <w:r w:rsidR="00E76CB4"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класса</w:t>
      </w:r>
      <w:r w:rsidR="00FE50D5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…………………  12</w:t>
      </w:r>
    </w:p>
    <w:p w:rsidR="00CF567D" w:rsidRPr="00E76CB4" w:rsidRDefault="00CF567D" w:rsidP="00E21F40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2</w:t>
      </w:r>
      <w:r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.3</w:t>
      </w:r>
      <w:r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. </w:t>
      </w:r>
      <w:r w:rsidR="00E76CB4"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>Памятки</w:t>
      </w:r>
      <w:r w:rsidR="00E76CB4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о</w:t>
      </w:r>
      <w:r w:rsidR="00E76CB4" w:rsidRPr="00CF567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портфеле</w:t>
      </w:r>
      <w:r w:rsidR="00FE50D5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……………………………………………………  13</w:t>
      </w:r>
    </w:p>
    <w:p w:rsidR="00263BA3" w:rsidRDefault="00D47350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350">
        <w:rPr>
          <w:rFonts w:ascii="Times New Roman" w:hAnsi="Times New Roman" w:cs="Times New Roman"/>
          <w:sz w:val="28"/>
          <w:szCs w:val="28"/>
        </w:rPr>
        <w:t>Раздел 3. Портфель будущего</w:t>
      </w:r>
    </w:p>
    <w:p w:rsidR="00263BA3" w:rsidRDefault="00263BA3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014D19">
        <w:rPr>
          <w:rFonts w:ascii="Times New Roman" w:hAnsi="Times New Roman" w:cs="Times New Roman"/>
          <w:sz w:val="28"/>
          <w:szCs w:val="28"/>
        </w:rPr>
        <w:t>Интересные сведения</w:t>
      </w:r>
      <w:r w:rsidR="00FE50D5">
        <w:rPr>
          <w:rFonts w:ascii="Times New Roman" w:hAnsi="Times New Roman" w:cs="Times New Roman"/>
          <w:sz w:val="28"/>
          <w:szCs w:val="28"/>
        </w:rPr>
        <w:t xml:space="preserve">  ………………………………………………….  15</w:t>
      </w:r>
    </w:p>
    <w:p w:rsidR="00D47350" w:rsidRPr="00E76CB4" w:rsidRDefault="00E76CB4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Портфель</w:t>
      </w:r>
      <w:r w:rsidR="00452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глазами детей (рисунки)</w:t>
      </w:r>
      <w:r w:rsidR="00FE50D5">
        <w:rPr>
          <w:rFonts w:ascii="Times New Roman" w:hAnsi="Times New Roman" w:cs="Times New Roman"/>
          <w:sz w:val="28"/>
          <w:szCs w:val="28"/>
        </w:rPr>
        <w:t xml:space="preserve"> …………………………………...  16</w:t>
      </w:r>
    </w:p>
    <w:p w:rsidR="00D47350" w:rsidRPr="00D47350" w:rsidRDefault="00D47350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350">
        <w:rPr>
          <w:rFonts w:ascii="Times New Roman" w:hAnsi="Times New Roman" w:cs="Times New Roman"/>
          <w:sz w:val="28"/>
          <w:szCs w:val="28"/>
        </w:rPr>
        <w:t>З</w:t>
      </w:r>
      <w:r w:rsidR="00FE50D5">
        <w:rPr>
          <w:rFonts w:ascii="Times New Roman" w:hAnsi="Times New Roman" w:cs="Times New Roman"/>
          <w:sz w:val="28"/>
          <w:szCs w:val="28"/>
        </w:rPr>
        <w:t>аключение …………………………………………………………………..  16</w:t>
      </w:r>
    </w:p>
    <w:p w:rsidR="00D47350" w:rsidRDefault="00DE76B9" w:rsidP="00DE76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 и литературы</w:t>
      </w:r>
    </w:p>
    <w:p w:rsidR="00DE76B9" w:rsidRPr="00DE76B9" w:rsidRDefault="00DE76B9" w:rsidP="00DE76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BC4CBD" w:rsidRDefault="00BC4CBD" w:rsidP="00D473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7D" w:rsidRDefault="00CF567D"/>
    <w:p w:rsidR="00551D92" w:rsidRDefault="00551D92"/>
    <w:p w:rsidR="00551D92" w:rsidRDefault="00551D92"/>
    <w:p w:rsidR="00551D92" w:rsidRDefault="00551D92"/>
    <w:p w:rsidR="00551D92" w:rsidRDefault="00551D92"/>
    <w:p w:rsidR="00551D92" w:rsidRDefault="00551D92"/>
    <w:p w:rsidR="00551D92" w:rsidRDefault="00551D92"/>
    <w:p w:rsidR="00CF567D" w:rsidRDefault="00CF567D" w:rsidP="00CF567D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551D92" w:rsidRDefault="00551D92" w:rsidP="00CF567D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6E3D06" w:rsidRDefault="006E3D06" w:rsidP="00CF567D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DE76B9" w:rsidRDefault="00DE76B9" w:rsidP="00CF567D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DE76B9" w:rsidRDefault="00DE76B9" w:rsidP="00CF567D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D1773E" w:rsidRPr="00CF567D" w:rsidRDefault="00D1773E" w:rsidP="00CF567D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EA6EAB" w:rsidRDefault="00EA6EAB" w:rsidP="00EA6EA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4362B7" w:rsidRDefault="00CF567D" w:rsidP="00EA6EA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  <w:r w:rsidRPr="00CF567D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  <w:lastRenderedPageBreak/>
        <w:t>Введение.</w:t>
      </w:r>
    </w:p>
    <w:p w:rsidR="00EA6EAB" w:rsidRDefault="00EA6EAB" w:rsidP="00EA6EA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eastAsia="ja-JP" w:bidi="fa-IR"/>
        </w:rPr>
      </w:pPr>
    </w:p>
    <w:p w:rsidR="00CF567D" w:rsidRPr="009E6EEF" w:rsidRDefault="0045227C" w:rsidP="009E6EEF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      </w:t>
      </w:r>
      <w:r w:rsidR="004362B7" w:rsidRPr="00E21F40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Мы ученицы 3 класса и уже три раза выбирали портфели </w:t>
      </w:r>
      <w:r w:rsidR="00551D92" w:rsidRPr="00E21F40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в магазине. Выбор огромный. И мы задумались, а как правильно надо выбирать портфель?</w:t>
      </w:r>
      <w:r w:rsidR="00D51D63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портфель – символ взрослой жизни и надёжное хранилище для атрибутов школьника. Наконец, это предмет особой гордости. Хочется, чтобы он был удобен, красив и вместителен</w:t>
      </w:r>
      <w:r w:rsidR="00DE76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1D63"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Ученик в течение года, каждый день смотрит, открывает, носит свой портфель.</w:t>
      </w:r>
      <w:r w:rsidR="00D51D63"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Выбирая</w:t>
      </w:r>
      <w:r w:rsidR="00E60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</w:t>
      </w:r>
      <w:r w:rsidR="00D51D63"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родители и дети нередко обращают внимание только на количество карманов и отделений, качество материалов </w:t>
      </w:r>
      <w:r w:rsidR="00623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прочность швов, дизайн и цену</w:t>
      </w:r>
      <w:r w:rsidR="00D51D63"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6EA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Интересно, а какие портфели были у наших мам и бабушек? А какие они будут через много лет? </w:t>
      </w:r>
      <w:r w:rsidR="00CF567D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  <w:t>Для того чтобы разобраться в данных вопросах</w:t>
      </w:r>
      <w:r w:rsidR="00524395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и помочь другим,</w:t>
      </w:r>
      <w:r w:rsidR="00CF567D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мы разработали  проект «Портфель: вчера, сегодня, завтра».</w:t>
      </w:r>
    </w:p>
    <w:p w:rsidR="00CF567D" w:rsidRPr="00E21F40" w:rsidRDefault="00CF567D" w:rsidP="00E21F40">
      <w:pPr>
        <w:widowControl w:val="0"/>
        <w:shd w:val="clear" w:color="auto" w:fill="FFFFFF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eastAsia="ja-JP" w:bidi="fa-IR"/>
        </w:rPr>
        <w:t>Цель проекта</w:t>
      </w: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: </w:t>
      </w:r>
    </w:p>
    <w:p w:rsidR="00CF567D" w:rsidRPr="00E21F40" w:rsidRDefault="00CF567D" w:rsidP="00E21F40">
      <w:pPr>
        <w:widowControl w:val="0"/>
        <w:shd w:val="clear" w:color="auto" w:fill="FFFFFF"/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Выяснить, </w:t>
      </w:r>
      <w:r w:rsidR="00D51D63"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портфели были раньше, </w:t>
      </w:r>
      <w:r w:rsidR="00BA685A"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выбора современного портфеля и какие они будут в будущем.</w:t>
      </w:r>
    </w:p>
    <w:p w:rsidR="00CF567D" w:rsidRPr="00E21F40" w:rsidRDefault="00CF567D" w:rsidP="00E21F40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eastAsia="ja-JP" w:bidi="fa-IR"/>
        </w:rPr>
        <w:t>Задачи</w:t>
      </w: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:</w:t>
      </w:r>
    </w:p>
    <w:p w:rsidR="00CF567D" w:rsidRPr="00E21F40" w:rsidRDefault="00CF567D" w:rsidP="00E21F40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360" w:lineRule="auto"/>
        <w:ind w:left="426" w:hanging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проан</w:t>
      </w:r>
      <w:r w:rsidR="00EA6EA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ализировать данные в</w:t>
      </w: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интерне</w:t>
      </w:r>
      <w:r w:rsidR="00EA6EA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т </w:t>
      </w:r>
      <w:proofErr w:type="gramStart"/>
      <w:r w:rsidR="00EA6EA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ресурсах</w:t>
      </w:r>
      <w:proofErr w:type="gramEnd"/>
      <w:r w:rsidR="00EA6EA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 по теме проекта</w:t>
      </w: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;</w:t>
      </w:r>
    </w:p>
    <w:p w:rsidR="00CF567D" w:rsidRPr="00E21F40" w:rsidRDefault="00CF567D" w:rsidP="00E21F40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360" w:lineRule="auto"/>
        <w:ind w:left="426" w:hanging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узнать какие гигиенические требования предъявляются  к </w:t>
      </w:r>
      <w:r w:rsidR="00BA685A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современному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школьному портфелю;</w:t>
      </w:r>
    </w:p>
    <w:p w:rsidR="00CF567D" w:rsidRPr="00E21F40" w:rsidRDefault="00CF567D" w:rsidP="00E21F40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360" w:lineRule="auto"/>
        <w:ind w:left="426" w:hanging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исследовать и проанализировать состояние школьных портфеле</w:t>
      </w:r>
      <w:r w:rsidR="00BA685A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й учащихся  3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класса с точки зрения гигиенических требований;</w:t>
      </w:r>
    </w:p>
    <w:p w:rsidR="00CF567D" w:rsidRPr="00E21F40" w:rsidRDefault="00CF567D" w:rsidP="00E21F40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360" w:lineRule="auto"/>
        <w:ind w:left="426" w:hanging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сделать вывод</w:t>
      </w:r>
      <w:r w:rsidR="00BA685A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, в виде памяток,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на основе проведённых наблюдений;</w:t>
      </w:r>
    </w:p>
    <w:p w:rsidR="00CF567D" w:rsidRPr="00E21F40" w:rsidRDefault="00BA685A" w:rsidP="00E21F40">
      <w:pPr>
        <w:widowControl w:val="0"/>
        <w:numPr>
          <w:ilvl w:val="0"/>
          <w:numId w:val="1"/>
        </w:numPr>
        <w:tabs>
          <w:tab w:val="left" w:pos="0"/>
        </w:tabs>
        <w:suppressAutoHyphens/>
        <w:autoSpaceDN w:val="0"/>
        <w:spacing w:after="0" w:line="360" w:lineRule="auto"/>
        <w:ind w:left="426" w:hanging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пофантазировать и нарисовать портфель в будущем.</w:t>
      </w:r>
    </w:p>
    <w:p w:rsidR="00CF567D" w:rsidRPr="00E21F40" w:rsidRDefault="00CF567D" w:rsidP="00E21F40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u w:val="single"/>
          <w:lang w:eastAsia="ja-JP" w:bidi="fa-IR"/>
        </w:rPr>
      </w:pPr>
      <w:proofErr w:type="gramStart"/>
      <w:r w:rsidRPr="00E21F40"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lang w:eastAsia="ja-JP" w:bidi="fa-IR"/>
        </w:rPr>
        <w:t>Методы исследования</w:t>
      </w:r>
      <w:r w:rsidRPr="00E21F40">
        <w:rPr>
          <w:rFonts w:ascii="Times New Roman" w:eastAsia="Andale Sans UI" w:hAnsi="Times New Roman" w:cs="Times New Roman"/>
          <w:b/>
          <w:bCs/>
          <w:color w:val="000000"/>
          <w:kern w:val="3"/>
          <w:sz w:val="28"/>
          <w:szCs w:val="28"/>
          <w:u w:val="single"/>
          <w:lang w:eastAsia="ja-JP" w:bidi="fa-IR"/>
        </w:rPr>
        <w:t>:</w:t>
      </w: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  опрос, наблюдение, беседа, сбор информации из книг, Интернета, эксперимент</w:t>
      </w:r>
      <w:bookmarkStart w:id="0" w:name="YANDEX_19"/>
      <w:bookmarkEnd w:id="0"/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.</w:t>
      </w:r>
      <w:proofErr w:type="gramEnd"/>
    </w:p>
    <w:p w:rsidR="00CF567D" w:rsidRPr="00E21F40" w:rsidRDefault="00EA6EAB" w:rsidP="00E21F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="00DE76B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A685A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CF567D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:rsidR="002D255C" w:rsidRDefault="00CF567D" w:rsidP="002D2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="007721DD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портфели учащихся 3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:rsidR="00A75453" w:rsidRPr="002D255C" w:rsidRDefault="00EA6EAB" w:rsidP="002D2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55C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lastRenderedPageBreak/>
        <w:t>Гипотеза:</w:t>
      </w:r>
      <w:r w:rsidR="00A75453" w:rsidRPr="002D255C">
        <w:rPr>
          <w:rFonts w:ascii="Times New Roman" w:hAnsi="Times New Roman" w:cs="Times New Roman"/>
          <w:color w:val="000000"/>
          <w:sz w:val="28"/>
          <w:szCs w:val="28"/>
        </w:rPr>
        <w:t>существует прямая связь между школьным ранцем и здоровьем. Если мы будем знать гигиенические требования, предъявляемые к школьному портфелю, то научимся правильно его выбирать.</w:t>
      </w:r>
    </w:p>
    <w:p w:rsidR="00A75453" w:rsidRDefault="00A75453" w:rsidP="00A754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7D" w:rsidRPr="00A75453" w:rsidRDefault="00A75453" w:rsidP="00A754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5453">
        <w:rPr>
          <w:rFonts w:ascii="Times New Roman" w:hAnsi="Times New Roman" w:cs="Times New Roman"/>
          <w:b/>
          <w:sz w:val="28"/>
          <w:szCs w:val="28"/>
        </w:rPr>
        <w:t>Раздел 1. Портфели бабушек и дедушек.</w:t>
      </w:r>
    </w:p>
    <w:p w:rsidR="00CF567D" w:rsidRPr="00E21F40" w:rsidRDefault="007721DD" w:rsidP="00E21F40">
      <w:pPr>
        <w:pStyle w:val="a3"/>
        <w:widowControl w:val="0"/>
        <w:numPr>
          <w:ilvl w:val="1"/>
          <w:numId w:val="7"/>
        </w:numPr>
        <w:suppressAutoHyphens/>
        <w:autoSpaceDN w:val="0"/>
        <w:spacing w:after="12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Портрет слова «портфель»</w:t>
      </w:r>
    </w:p>
    <w:p w:rsidR="00C72300" w:rsidRPr="009E6EEF" w:rsidRDefault="004928BB" w:rsidP="00D1773E">
      <w:pPr>
        <w:pStyle w:val="a3"/>
        <w:widowControl w:val="0"/>
        <w:suppressAutoHyphens/>
        <w:autoSpaceDN w:val="0"/>
        <w:spacing w:after="0" w:line="360" w:lineRule="auto"/>
        <w:ind w:left="142"/>
        <w:jc w:val="both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    Ч</w:t>
      </w:r>
      <w:r w:rsidR="009E6EEF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то означает слово портфель? Слово французского происхождения. Состоит из двух частей: «порт» - несу, «</w:t>
      </w:r>
      <w:proofErr w:type="spellStart"/>
      <w:r w:rsidR="009E6EEF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фель</w:t>
      </w:r>
      <w:proofErr w:type="spellEnd"/>
      <w:r w:rsidR="009E6EEF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» - листы. Дословно переводится -  ношу листы.</w:t>
      </w:r>
    </w:p>
    <w:p w:rsidR="00C72300" w:rsidRPr="00E21F40" w:rsidRDefault="005F6F81" w:rsidP="00D1773E">
      <w:pPr>
        <w:widowControl w:val="0"/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ПОРТФЕЛЬ, </w:t>
      </w:r>
      <w:proofErr w:type="gramStart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-я</w:t>
      </w:r>
      <w:proofErr w:type="gramEnd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, м. I. Род жесткой прямоугольной сумки с закидывающейся крышкой и запором для ношения бумаг, книг. Кожаный п</w:t>
      </w:r>
      <w:r w:rsidR="00FE77D9"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. 2. О должности министра в некото</w:t>
      </w:r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рых стр</w:t>
      </w:r>
      <w:r w:rsidR="00FE77D9"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анах. Распределение портфелей. М</w:t>
      </w:r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инистр без портфеля (название особой министерской должности). 3. перен. Рукописи, принятые к напечатанию издательством, редакцией, а также вообще заказы, принятые к производству предприятием. П. издательства. В портфеле завода много заказов. || прил. портфельный, </w:t>
      </w:r>
      <w:proofErr w:type="gramStart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, -</w:t>
      </w:r>
      <w:proofErr w:type="spellStart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proofErr w:type="spellEnd"/>
      <w:r w:rsidRPr="00E21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 1 знач.).</w:t>
      </w:r>
    </w:p>
    <w:p w:rsidR="005F6F81" w:rsidRPr="00E21F40" w:rsidRDefault="005F6F81" w:rsidP="00E21F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словаре В.И. Даля «Иллюстрированный толковый словарь русского языка» ранец – жёсткая четырёхугольная заплечная сумка с откидывающейся крышкой и запором (ученичес</w:t>
      </w:r>
      <w:r w:rsidR="00190607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ранец, солдатский ранец)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словаре С.И. Ожегова «Словарь русского языка» рюкзак – заплечный вещевой мешок с к</w:t>
      </w:r>
      <w:r w:rsidR="00190607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арманами (туристский рюкзак)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6F81" w:rsidRPr="00E21F40" w:rsidRDefault="005F6F81" w:rsidP="00E21F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обобщить изученный материал</w:t>
      </w:r>
      <w:r w:rsidR="00D17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пришли к следующим выводам:</w:t>
      </w:r>
    </w:p>
    <w:p w:rsidR="00C40529" w:rsidRDefault="005F6F81" w:rsidP="00C405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ранец – это изделие для переноса школьных принадлежностей на спине, имеет твердый корпус, плечевые ремни и ортопедическую спинку. Ранец имеет несколько отделений, у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добную широкую ручку, которая предотвращает натирание и затекание кисти. Светоотражающие элементы заботятся о безопасности, делая ранец и его хозяина видимым на дороге даже в сумерках.</w:t>
      </w:r>
    </w:p>
    <w:p w:rsidR="00C40529" w:rsidRPr="00E21F40" w:rsidRDefault="00C40529" w:rsidP="00C4052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51817" cy="1771650"/>
            <wp:effectExtent l="0" t="0" r="0" b="0"/>
            <wp:docPr id="8" name="Рисунок 8" descr="C:\Users\PC\Desktop\Бабушкины учебники\ПОРТФЕЛЬ\картинки\1bef23b78cc677cf0bb00f73847f141863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Бабушкины учебники\ПОРТФЕЛЬ\картинки\1bef23b78cc677cf0bb00f73847f14186336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17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9100" cy="2185035"/>
            <wp:effectExtent l="0" t="0" r="0" b="0"/>
            <wp:docPr id="9" name="Рисунок 9" descr="C:\Users\PC\Desktop\Бабушкины учебники\ПОРТФЕЛЬ\картинки\416974_v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Бабушкины учебники\ПОРТФЕЛЬ\картинки\416974_v01_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88" cy="21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81" w:rsidRDefault="005F6F81" w:rsidP="00E21F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портфель – не имеет плечевых ремней и предназначен для переноса школьных принадлежностей в руке.</w:t>
      </w:r>
    </w:p>
    <w:p w:rsidR="00C40529" w:rsidRPr="00E21F40" w:rsidRDefault="00C40529" w:rsidP="00C4052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652716"/>
            <wp:effectExtent l="0" t="0" r="0" b="0"/>
            <wp:docPr id="7" name="Рисунок 7" descr="C:\Users\PC\Desktop\Бабушкины учебники\ПОРТФЕЛЬ\картинки\1153526_article-4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Бабушкины учебники\ПОРТФЕЛЬ\картинки\1153526_article-492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00" w:rsidRDefault="005F6F81" w:rsidP="00E21F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Школьная сумка -  изделие, имеющее различные формы. Сумка сделана из 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прочного, легкого, водоотталкивающего материал</w:t>
      </w:r>
      <w:r w:rsidR="00190607"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резких запахов и  качественной фурнитуры. Предназначена</w:t>
      </w:r>
      <w:r w:rsidR="00D177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ношения в руке или на одном плече.</w:t>
      </w:r>
    </w:p>
    <w:p w:rsidR="00C40529" w:rsidRDefault="00C40529" w:rsidP="00C4052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2209800"/>
            <wp:effectExtent l="0" t="0" r="0" b="0"/>
            <wp:docPr id="6" name="Рисунок 6" descr="C:\Users\PC\Desktop\Бабушкины учебники\ПОРТФЕЛЬ\картинки\img-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Бабушкины учебники\ПОРТФЕЛЬ\картинки\img-th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AB" w:rsidRPr="00F304AB" w:rsidRDefault="00F304AB" w:rsidP="00F304AB">
      <w:pPr>
        <w:numPr>
          <w:ilvl w:val="0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Лексическое значение слова</w:t>
      </w:r>
      <w:r w:rsidR="009424AB">
        <w:rPr>
          <w:rFonts w:ascii="Times New Roman" w:eastAsia="Calibri" w:hAnsi="Times New Roman" w:cs="Times New Roman"/>
          <w:sz w:val="28"/>
          <w:szCs w:val="28"/>
        </w:rPr>
        <w:t xml:space="preserve"> «портфель»</w:t>
      </w:r>
      <w:r w:rsidRPr="00F304A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304AB" w:rsidRPr="00F304AB" w:rsidRDefault="00F304AB" w:rsidP="00F304AB">
      <w:pPr>
        <w:numPr>
          <w:ilvl w:val="0"/>
          <w:numId w:val="10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Вид жёсткой прямоугольной сумки с закидывающейся крышкой и с замком для ношения бумаг, книг.</w:t>
      </w:r>
    </w:p>
    <w:p w:rsidR="00F304AB" w:rsidRPr="00F304AB" w:rsidRDefault="00F304AB" w:rsidP="00F304AB">
      <w:pPr>
        <w:numPr>
          <w:ilvl w:val="0"/>
          <w:numId w:val="10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Заказы, принятые к производству предприятием.</w:t>
      </w:r>
    </w:p>
    <w:p w:rsidR="00F304AB" w:rsidRPr="00F304AB" w:rsidRDefault="00F304AB" w:rsidP="00F304AB">
      <w:pPr>
        <w:numPr>
          <w:ilvl w:val="0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Однокоренные слова: портфель, портфельный, портфельчик.</w:t>
      </w:r>
    </w:p>
    <w:p w:rsidR="00F304AB" w:rsidRPr="00F304AB" w:rsidRDefault="00F304AB" w:rsidP="00F304AB">
      <w:pPr>
        <w:numPr>
          <w:ilvl w:val="0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 xml:space="preserve"> Синонимы: портфель, саквояж, сумка, кошель, чемодан.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Кредитный портфель (финансовые документы для банка).</w:t>
      </w:r>
    </w:p>
    <w:p w:rsidR="00F304AB" w:rsidRPr="00F304AB" w:rsidRDefault="00F304AB" w:rsidP="00F304AB">
      <w:pPr>
        <w:numPr>
          <w:ilvl w:val="0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 xml:space="preserve">Сочетаемость слова: </w:t>
      </w:r>
      <w:proofErr w:type="gramStart"/>
      <w:r w:rsidRPr="00F304AB">
        <w:rPr>
          <w:rFonts w:ascii="Times New Roman" w:eastAsia="Calibri" w:hAnsi="Times New Roman" w:cs="Times New Roman"/>
          <w:sz w:val="28"/>
          <w:szCs w:val="28"/>
        </w:rPr>
        <w:t>мужской</w:t>
      </w:r>
      <w:proofErr w:type="gramEnd"/>
      <w:r w:rsidRPr="00F304AB">
        <w:rPr>
          <w:rFonts w:ascii="Times New Roman" w:eastAsia="Calibri" w:hAnsi="Times New Roman" w:cs="Times New Roman"/>
          <w:sz w:val="28"/>
          <w:szCs w:val="28"/>
        </w:rPr>
        <w:t>, финансовый, кредитный, ценный.</w:t>
      </w:r>
    </w:p>
    <w:p w:rsidR="00F304AB" w:rsidRPr="00F304AB" w:rsidRDefault="00F304AB" w:rsidP="00F304AB">
      <w:pPr>
        <w:numPr>
          <w:ilvl w:val="0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Загадка:</w:t>
      </w:r>
    </w:p>
    <w:p w:rsidR="00D1773E" w:rsidRPr="00D1773E" w:rsidRDefault="00D1773E" w:rsidP="00D1773E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773E">
        <w:rPr>
          <w:rFonts w:ascii="Times New Roman" w:eastAsia="Calibri" w:hAnsi="Times New Roman" w:cs="Times New Roman"/>
          <w:sz w:val="28"/>
          <w:szCs w:val="28"/>
        </w:rPr>
        <w:t>Носят все ученики</w:t>
      </w:r>
    </w:p>
    <w:p w:rsidR="00D1773E" w:rsidRPr="00D1773E" w:rsidRDefault="00D1773E" w:rsidP="00D1773E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сумочках учебники.</w:t>
      </w:r>
    </w:p>
    <w:p w:rsidR="00D1773E" w:rsidRPr="00D1773E" w:rsidRDefault="00D1773E" w:rsidP="00D1773E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авоська, не кошель</w:t>
      </w:r>
    </w:p>
    <w:p w:rsidR="00D1773E" w:rsidRPr="00D1773E" w:rsidRDefault="00D1773E" w:rsidP="00D1773E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рюкзак, а что? (Портфель)</w:t>
      </w:r>
    </w:p>
    <w:p w:rsidR="00F304AB" w:rsidRPr="00F304AB" w:rsidRDefault="00F304AB" w:rsidP="00F304AB">
      <w:pPr>
        <w:numPr>
          <w:ilvl w:val="0"/>
          <w:numId w:val="9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Предложение с этим словом.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Уходя на работу, папа взял свой ценный портфель.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Стих.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Зимой на улице бежит,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А летом в комнате лежит.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 xml:space="preserve">Но только осень настаёт, 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Меня он за руку берёт.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И снова в дождик и метель</w:t>
      </w:r>
    </w:p>
    <w:p w:rsidR="00F304AB" w:rsidRPr="00F304AB" w:rsidRDefault="00F304AB" w:rsidP="00F304AB">
      <w:pPr>
        <w:spacing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304AB">
        <w:rPr>
          <w:rFonts w:ascii="Times New Roman" w:eastAsia="Calibri" w:hAnsi="Times New Roman" w:cs="Times New Roman"/>
          <w:sz w:val="28"/>
          <w:szCs w:val="28"/>
        </w:rPr>
        <w:t>Со мной шагает мой портфель.</w:t>
      </w:r>
    </w:p>
    <w:p w:rsidR="009424AB" w:rsidRDefault="009424AB" w:rsidP="009424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Ученики начальных классов привыкли в речи употреблять слово «портфель», имея в виду ранец.</w:t>
      </w:r>
    </w:p>
    <w:p w:rsidR="00F304AB" w:rsidRPr="00E21F40" w:rsidRDefault="00F304AB" w:rsidP="00E21F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67D" w:rsidRPr="00E21F40" w:rsidRDefault="00C72300" w:rsidP="00E21F40">
      <w:pPr>
        <w:widowControl w:val="0"/>
        <w:suppressAutoHyphens/>
        <w:autoSpaceDN w:val="0"/>
        <w:spacing w:after="12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 xml:space="preserve">1.2. </w:t>
      </w:r>
      <w:r w:rsidRPr="00E21F40">
        <w:rPr>
          <w:rFonts w:ascii="Times New Roman" w:hAnsi="Times New Roman" w:cs="Times New Roman"/>
          <w:b/>
          <w:sz w:val="28"/>
          <w:szCs w:val="28"/>
        </w:rPr>
        <w:t>Портфели в прошлом веке</w:t>
      </w:r>
    </w:p>
    <w:p w:rsidR="00C72300" w:rsidRPr="00E21F40" w:rsidRDefault="00C72300" w:rsidP="00E21F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Россию ранец вместе с названием занесли к нам как «заплечный мешок» - наёмные немецкие солдаты московских царей в ΧΥІІ веке. Лет через 150–200 слово перешло на ученическую сумку, так же носимую на спине. За сто лет школьный ранец изменился до неузнаваемости. До революции ранцы в России делали из черной кожи с крышкой, обшитой тюленьим мехом – под стать военным рюкзакам. Носить все это на плечах было весьма удобно. </w:t>
      </w:r>
      <w:hyperlink r:id="rId12" w:history="1"/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времена  СССР ранцы были тяжелые и неудобные, имели всего пару отделений. </w:t>
      </w:r>
    </w:p>
    <w:p w:rsidR="00CF567D" w:rsidRPr="00E21F40" w:rsidRDefault="00CF567D" w:rsidP="009424A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ab/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История школьного портфеля весьма интересна, можно сказать, что ее начало лежит с тех самых пор как еще пещерные люди делали себе нечто похожее на сумки из кож диких животных. Совершая раскопки в Альпийских горах, учёные-археологи нашли тело древнего человека, рядом с которым лежал портфель. Хозяину портфеля было около 5 тысяч лет. Портфель был сделан из кожи и досок. Его можно было носить как на спине, так и в руках.</w:t>
      </w:r>
    </w:p>
    <w:p w:rsidR="00CF567D" w:rsidRPr="00E21F40" w:rsidRDefault="00CF567D" w:rsidP="009424A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  <w:t xml:space="preserve">Прогресс не стоит на месте, и спустя время подобные портфели-сумки начали изготавливать из ткани. Ткань должна быть достаточно прочной,  для того чтобы выдержать груз, который находился в сумке, немаркой и водонепроницаемой. Через какое- то время начали изготавливать подобные сумки из натуральной кожи животных.  Это делало их более практичными для ежедневного использования. </w:t>
      </w:r>
    </w:p>
    <w:p w:rsidR="000C458F" w:rsidRDefault="00CF567D" w:rsidP="009C4CE4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И только в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XIX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веке во Франции человечеству был представлен портфель таким, каким мы видим его сегодня. Первыми пользователями портфеля были мужчины таких профессий как юристы, адвокаты, чиновники, доктора. И это вполне разумно, так как именно люди этих профессий имели дело с документами и бумагами. И именно им был необходим портфель, так как был довольно вместительным и позволял носить с собой все самые необходимые вещи. </w:t>
      </w:r>
    </w:p>
    <w:p w:rsidR="000C458F" w:rsidRDefault="000C458F" w:rsidP="000C458F">
      <w:pPr>
        <w:widowControl w:val="0"/>
        <w:suppressAutoHyphens/>
        <w:autoSpaceDN w:val="0"/>
        <w:spacing w:after="120" w:line="360" w:lineRule="auto"/>
        <w:ind w:firstLine="567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3657600" cy="3044632"/>
            <wp:effectExtent l="0" t="0" r="0" b="0"/>
            <wp:docPr id="1" name="Рисунок 1" descr="C:\Users\PC\Desktop\Бабушкины учебники\ПОРТФЕЛЬ\картинки\portfel-000044318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Бабушкины учебники\ПОРТФЕЛЬ\картинки\portfel-0000443183-previ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29" w:rsidRDefault="00CF567D" w:rsidP="00C40529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Позже такой портфель приобрел популярность среди студентов и вообще людей, которые ежедневно носили с собой, будь то бумаги и книги или же какие- то личные вещи.  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портфелях книги и тетради начали носить в послевоенное время, но все же чаще в школы ходили с видавшими виды полевыми сумками, доставшимися от вернувшихся с фронта родственников. </w:t>
      </w:r>
    </w:p>
    <w:p w:rsidR="00C40529" w:rsidRDefault="00C40529" w:rsidP="00C40529">
      <w:pPr>
        <w:widowControl w:val="0"/>
        <w:suppressAutoHyphens/>
        <w:autoSpaceDN w:val="0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200"/>
            <wp:effectExtent l="0" t="0" r="0" b="0"/>
            <wp:docPr id="4" name="Рисунок 4" descr="C:\Users\PC\Desktop\Бабушкины учебники\ПОРТФЕЛЬ\картинки\64879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Бабушкины учебники\ПОРТФЕЛЬ\картинки\648796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8F" w:rsidRDefault="00CF567D" w:rsidP="00C40529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Полевые сумки в отличие от портфелей можно было перекидывать через плечо.  </w:t>
      </w:r>
    </w:p>
    <w:p w:rsidR="000C458F" w:rsidRDefault="00CF567D" w:rsidP="009C4CE4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более поздние времена плановой экономики стандартный школьный ранец при желании обладателя легким движением руки превращался в 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портфель: съемные ремешки легко отстегивались и без серьезных усилий возвращались на место. </w:t>
      </w:r>
    </w:p>
    <w:p w:rsidR="000C458F" w:rsidRDefault="000C458F" w:rsidP="000C458F">
      <w:pPr>
        <w:widowControl w:val="0"/>
        <w:suppressAutoHyphens/>
        <w:autoSpaceDN w:val="0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5695"/>
            <wp:effectExtent l="0" t="0" r="0" b="0"/>
            <wp:docPr id="2" name="Рисунок 2" descr="C:\Users\PC\Desktop\Бабушкины учебники\ПОРТФЕЛЬ\картинки\oeb_vdFS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Бабушкины учебники\ПОРТФЕЛЬ\картинки\oeb_vdFSsK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70" cy="26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8F" w:rsidRDefault="00CF567D" w:rsidP="009C4CE4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ранцы делали похожими друг на друга: одного размера, из крепкого кожзаменителя, чаще всего темно-коричневого цвета. Промышленные дизайнеры утверждали, что цвет не должен отвлекать детей от учебы, но в действительности в СССР не выпускали белых или розовых ранцев по единственной причине: разработчиков просили сделать так, чтобы было практично и не марко. Тяжелые и неудобные ранцы имели всего пару  отделений, так что более находчивые ученики вставляли внутрь дополнительные картонки, разделяя учебники и тетради по предметам. </w:t>
      </w:r>
    </w:p>
    <w:p w:rsidR="00C40529" w:rsidRDefault="000C458F" w:rsidP="00C40529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90-ые годы в школу ходили ещё с дипломатами.</w:t>
      </w:r>
    </w:p>
    <w:p w:rsidR="00C40529" w:rsidRDefault="00C40529" w:rsidP="00C40529">
      <w:pPr>
        <w:widowControl w:val="0"/>
        <w:suppressAutoHyphens/>
        <w:autoSpaceDN w:val="0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7357"/>
            <wp:effectExtent l="0" t="0" r="0" b="0"/>
            <wp:docPr id="5" name="Рисунок 5" descr="C:\Users\PC\Desktop\Бабушкины учебники\ПОРТФЕЛЬ\картинки\chemodan_diplomat_iz_sssr_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Бабушкины учебники\ПОРТФЕЛЬ\картинки\chemodan_diplomat_iz_sssr_sh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30" cy="17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8F" w:rsidRDefault="000C458F" w:rsidP="000C458F">
      <w:pPr>
        <w:widowControl w:val="0"/>
        <w:suppressAutoHyphens/>
        <w:autoSpaceDN w:val="0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327529"/>
            <wp:effectExtent l="0" t="0" r="0" b="0"/>
            <wp:docPr id="3" name="Рисунок 3" descr="C:\Users\PC\Desktop\Бабушкины учебники\ПОРТФЕЛЬ\картинки\662df1036d2a1e4df3a065f2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Бабушкины учебники\ПОРТФЕЛЬ\картинки\662df1036d2a1e4df3a065f24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8F" w:rsidRDefault="000C458F" w:rsidP="009C4CE4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B8" w:rsidRDefault="00CF567D" w:rsidP="00FE50D5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ассортимент велик. В супермаркетах, универмагах и магазинах огромный выбор ярких ранцев. Разбегаются глаза не только у будущих первоклассник</w:t>
      </w:r>
      <w:r w:rsidR="0083349D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но и у родителе</w:t>
      </w:r>
      <w:r w:rsidR="00C14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й. </w:t>
      </w: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ранцы не только делают из облегченного материала, но и снабжают ортопедическими спинками, колесиками и выдвижными ручками: устав, ребенок  может облегчить себе ношу.</w:t>
      </w:r>
    </w:p>
    <w:p w:rsidR="004928BB" w:rsidRPr="00FE50D5" w:rsidRDefault="004928BB" w:rsidP="00FE50D5">
      <w:pPr>
        <w:widowControl w:val="0"/>
        <w:suppressAutoHyphens/>
        <w:autoSpaceDN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посетили музей в школе № 14, где посмотрели и потрогали портфель, значки, галстуки, перья, журналы и ещё много других школьных принадлежностей, которые были в прошлом веке у наших бабушек и дедушек.</w:t>
      </w:r>
    </w:p>
    <w:p w:rsidR="004928BB" w:rsidRDefault="004928BB" w:rsidP="00E21F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81500" cy="3284132"/>
            <wp:effectExtent l="0" t="0" r="0" b="0"/>
            <wp:docPr id="14" name="Рисунок 14" descr="F:\Проекты\Проект Портфель\DSCN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 Портфель\DSCN1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71" cy="32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BB" w:rsidRDefault="004928BB" w:rsidP="00E21F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7267" cy="3543300"/>
            <wp:effectExtent l="0" t="0" r="0" b="0"/>
            <wp:docPr id="15" name="Рисунок 15" descr="F:\Проекты\Проект Портфель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роект Портфель\DSCN1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50" cy="35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BB" w:rsidRDefault="004928BB" w:rsidP="00E21F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7D9" w:rsidRPr="00E21F40" w:rsidRDefault="00FE77D9" w:rsidP="00E21F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F40">
        <w:rPr>
          <w:rFonts w:ascii="Times New Roman" w:hAnsi="Times New Roman" w:cs="Times New Roman"/>
          <w:b/>
          <w:sz w:val="28"/>
          <w:szCs w:val="28"/>
        </w:rPr>
        <w:t>Раздел 2. Современные портфели</w:t>
      </w:r>
    </w:p>
    <w:p w:rsidR="00CF567D" w:rsidRPr="00E21F40" w:rsidRDefault="00FE77D9" w:rsidP="00E21F40">
      <w:pPr>
        <w:keepNext/>
        <w:spacing w:before="240" w:after="6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F40">
        <w:rPr>
          <w:rFonts w:ascii="Times New Roman" w:hAnsi="Times New Roman" w:cs="Times New Roman"/>
          <w:b/>
          <w:sz w:val="28"/>
          <w:szCs w:val="28"/>
        </w:rPr>
        <w:t>2.1. Требования СанПиН</w:t>
      </w:r>
    </w:p>
    <w:p w:rsidR="00F86E17" w:rsidRPr="00E21F40" w:rsidRDefault="00CF567D" w:rsidP="00C141B8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  <w:t>Постановлением от 28 июня 2010 г N 72.регламентированы санитарные требования к школьным принадлежностям. Пункт 2.8.1. гласит: «Вес портфелей, школьных ранцев и аналогичных изделий (далее - изделия) для обучающихся начальных классов должен быть не более 600 - 700 грамм, для обучающихся средних и старши</w:t>
      </w:r>
      <w:r w:rsidR="00FE77D9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х классов - не более 1000 грамм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»</w:t>
      </w:r>
      <w:r w:rsidR="00FE77D9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.</w:t>
      </w:r>
      <w:r w:rsidR="00C141B8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Такое жесткое регламентирование веса школьного портфеля связано с тем, что ношение чрезмерных тяжестей негативно влияет на здоровье школьника. </w:t>
      </w:r>
    </w:p>
    <w:p w:rsidR="00CF567D" w:rsidRPr="00E21F40" w:rsidRDefault="00CF567D" w:rsidP="00C141B8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  <w:t xml:space="preserve">Год от года школьные ранцы становятся тяжелее.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Исследования, проведенные в ряде школ, показали, что вес ранца с учебниками у учеников начальной школы, как правило, достигает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4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–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5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 кг, что в 2–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2,5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раза превышает допустимые гигиенические нормы. Это связано, прежде всего, с увеличением количества учебных дисциплин, а также с большой вариативностью учебников и учебных пособий. Издатели не всегда придерживаются гигиенических рекомендаций в отношении веса изданий. </w:t>
      </w:r>
    </w:p>
    <w:p w:rsidR="00F86E17" w:rsidRPr="00263134" w:rsidRDefault="00CF567D" w:rsidP="00C141B8">
      <w:pPr>
        <w:widowControl w:val="0"/>
        <w:suppressAutoHyphens/>
        <w:autoSpaceDN w:val="0"/>
        <w:spacing w:after="120" w:line="360" w:lineRule="auto"/>
        <w:ind w:firstLine="540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lastRenderedPageBreak/>
        <w:tab/>
        <w:t xml:space="preserve">С </w:t>
      </w:r>
      <w:r w:rsidR="0083349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1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сентября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2011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года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вступ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или</w:t>
      </w:r>
      <w:r w:rsidR="00F86E17"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="00F86E17"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силу</w:t>
      </w:r>
      <w:proofErr w:type="spellEnd"/>
      <w:r w:rsidR="00F86E17"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новые Санитарно</w:t>
      </w:r>
      <w:r w:rsidR="00C141B8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–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эпидемиологи</w:t>
      </w:r>
      <w:proofErr w:type="spellEnd"/>
      <w:r w:rsidR="00C141B8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-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ческие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правила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и нормативы СанПиН 2.4.2.2821-10, подписанные главным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санитарнымврачом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Г.Онищенко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29.12.2010 года. По данным правилам и нормам  вес ежедневного комплекта учебников и письменных прин</w:t>
      </w:r>
      <w:r w:rsidR="00263134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адлежностей не должен превышать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для учащихся</w:t>
      </w:r>
      <w:r w:rsidR="00263134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:</w:t>
      </w:r>
    </w:p>
    <w:p w:rsidR="00F86E17" w:rsidRPr="00E21F40" w:rsidRDefault="00CF567D" w:rsidP="00E21F40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1 - 2-х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классов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-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более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1,5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кг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</w:p>
    <w:p w:rsidR="00F86E17" w:rsidRPr="00E21F40" w:rsidRDefault="00F86E17" w:rsidP="00E21F40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3 - 4-х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классов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-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более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2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кг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</w:p>
    <w:p w:rsidR="00F86E17" w:rsidRPr="00E21F40" w:rsidRDefault="00CF567D" w:rsidP="00E21F40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5 - 6-х -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более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2,5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кг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, </w:t>
      </w:r>
    </w:p>
    <w:p w:rsidR="00F86E17" w:rsidRPr="00E21F40" w:rsidRDefault="00CF567D" w:rsidP="00E21F40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7 - 8-х -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более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3,5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кг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,</w:t>
      </w:r>
    </w:p>
    <w:p w:rsidR="00F86E17" w:rsidRPr="00E21F40" w:rsidRDefault="00CF567D" w:rsidP="00E21F40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9 - 11-х -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более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4,0 </w:t>
      </w:r>
      <w:proofErr w:type="spell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кг</w:t>
      </w:r>
      <w:proofErr w:type="spell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. </w:t>
      </w:r>
    </w:p>
    <w:p w:rsidR="00C141B8" w:rsidRDefault="00C141B8" w:rsidP="00C141B8">
      <w:pPr>
        <w:widowControl w:val="0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Мы решили взвесить наши учебники. </w:t>
      </w:r>
      <w:r w:rsidR="008F529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Во вторник по расписанию у нас все главные предметы. 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 взвешивания учебников</w:t>
      </w:r>
      <w:r w:rsidR="004770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 - 250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 - 250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литературное чтение - 250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окружающий мир - 250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язык - 300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 - 200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тетрадь по окружающему миру - 100 г</w:t>
      </w:r>
    </w:p>
    <w:p w:rsidR="001E3C9D" w:rsidRPr="00D57B7F" w:rsidRDefault="001E3C9D" w:rsidP="00D57B7F">
      <w:pPr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</w:t>
      </w:r>
      <w:r w:rsidR="00477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тетрадь по английскому языку - 1</w:t>
      </w:r>
      <w:r w:rsidRPr="00D57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г</w:t>
      </w:r>
    </w:p>
    <w:p w:rsidR="001E3C9D" w:rsidRPr="00477046" w:rsidRDefault="00477046" w:rsidP="00477046">
      <w:pPr>
        <w:widowControl w:val="0"/>
        <w:suppressAutoHyphens/>
        <w:autoSpaceDN w:val="0"/>
        <w:spacing w:after="0" w:line="360" w:lineRule="auto"/>
        <w:ind w:firstLine="540"/>
        <w:jc w:val="both"/>
        <w:rPr>
          <w:color w:val="444444"/>
          <w:sz w:val="23"/>
          <w:szCs w:val="23"/>
          <w:shd w:val="clear" w:color="auto" w:fill="FFFFFF"/>
        </w:rPr>
      </w:pPr>
      <w:r w:rsidRPr="00C141B8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только 35% учебников для начальной школы сегодня полностью соответствуют гигиеническим требованиям, предъявляемым к их объему и весу. Половина книг имеет превышение веса на 20% и более — он нередко составляет 520-570 г при норме 300 г.</w:t>
      </w:r>
    </w:p>
    <w:p w:rsidR="00CF567D" w:rsidRDefault="00CF567D" w:rsidP="008F529D">
      <w:pPr>
        <w:widowControl w:val="0"/>
        <w:suppressAutoHyphens/>
        <w:autoSpaceDN w:val="0"/>
        <w:spacing w:after="120" w:line="360" w:lineRule="auto"/>
        <w:ind w:firstLine="540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В целях профилактики нарушения осанки обучающихся рекомендуется для начальных классов иметь два комплекта учебников: один - для использования на уроках в общеобразовательном учреждении, второй - для приготовления </w:t>
      </w:r>
      <w:r w:rsidR="00C141B8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lastRenderedPageBreak/>
        <w:t xml:space="preserve">домашних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заданий. </w:t>
      </w:r>
      <w:r w:rsidR="008F529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Наша школа не может обеспечить нас двойным комплектом. </w:t>
      </w:r>
    </w:p>
    <w:p w:rsidR="008F529D" w:rsidRPr="00E21F40" w:rsidRDefault="008F529D" w:rsidP="008F529D">
      <w:pPr>
        <w:widowControl w:val="0"/>
        <w:suppressAutoHyphens/>
        <w:autoSpaceDN w:val="0"/>
        <w:spacing w:after="120" w:line="360" w:lineRule="auto"/>
        <w:ind w:firstLine="540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Значит, мы нарушаем требования СанПиН и калечим своё здоровье.</w:t>
      </w:r>
    </w:p>
    <w:p w:rsidR="00F86E17" w:rsidRPr="00E21F40" w:rsidRDefault="00F86E17" w:rsidP="00E21F40">
      <w:pPr>
        <w:widowControl w:val="0"/>
        <w:suppressAutoHyphens/>
        <w:autoSpaceDN w:val="0"/>
        <w:spacing w:after="120" w:line="360" w:lineRule="auto"/>
        <w:ind w:firstLine="540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CF567D" w:rsidRDefault="00F86E17" w:rsidP="00E21F40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2.2. Сравнение веса портфелей учащихся 3 «Б» класса</w:t>
      </w:r>
    </w:p>
    <w:p w:rsidR="008F529D" w:rsidRPr="008F529D" w:rsidRDefault="008F529D" w:rsidP="008F529D">
      <w:pPr>
        <w:widowControl w:val="0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У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нас в третьем классе ранец с учебниками должен весить 2 кг 600 г - 2 кг 700 г</w:t>
      </w: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. </w:t>
      </w:r>
    </w:p>
    <w:p w:rsidR="00CF567D" w:rsidRPr="00E21F40" w:rsidRDefault="00F86E17" w:rsidP="00CA30F3">
      <w:pPr>
        <w:widowControl w:val="0"/>
        <w:suppressAutoHyphens/>
        <w:autoSpaceDN w:val="0"/>
        <w:spacing w:after="0" w:line="360" w:lineRule="auto"/>
        <w:ind w:firstLine="539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Мы  провели взвешивание портфелей учащихся</w:t>
      </w:r>
      <w:r w:rsidR="00396D3A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в 3</w:t>
      </w:r>
      <w:r w:rsidR="00B15A5E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классе. </w:t>
      </w:r>
      <w:r w:rsidR="00CF567D"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Данные записали в таблице.</w:t>
      </w:r>
      <w:r w:rsidR="00CA30F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(Приложение 1)</w:t>
      </w:r>
    </w:p>
    <w:p w:rsidR="00DE7D9A" w:rsidRPr="00E21F40" w:rsidRDefault="00CF567D" w:rsidP="00477046">
      <w:pPr>
        <w:widowControl w:val="0"/>
        <w:tabs>
          <w:tab w:val="left" w:pos="6765"/>
        </w:tabs>
        <w:suppressAutoHyphens/>
        <w:autoSpaceDN w:val="0"/>
        <w:spacing w:after="0" w:line="360" w:lineRule="auto"/>
        <w:ind w:firstLine="709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bookmarkStart w:id="1" w:name="OLE_LINK7"/>
      <w:bookmarkStart w:id="2" w:name="OLE_LINK6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Мы увидели, что </w:t>
      </w:r>
      <w:r w:rsidR="00E1669A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у пяти</w:t>
      </w:r>
      <w:r w:rsidR="008F529D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одноклассников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вес ранца превысил гигиеническую норму.</w:t>
      </w:r>
      <w:r w:rsidR="0045227C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gram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Р</w:t>
      </w:r>
      <w:proofErr w:type="gram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анцы-тяжеловесы могут стать причиной различных патологий в развитии опорно-двигательной и сердечно-сосудистой систем.</w:t>
      </w:r>
      <w:bookmarkEnd w:id="1"/>
      <w:bookmarkEnd w:id="2"/>
    </w:p>
    <w:p w:rsidR="00D57B7F" w:rsidRPr="00E21F40" w:rsidRDefault="00D57B7F" w:rsidP="00477046">
      <w:pPr>
        <w:widowControl w:val="0"/>
        <w:suppressAutoHyphens/>
        <w:autoSpaceDN w:val="0"/>
        <w:spacing w:after="120" w:line="36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CF567D" w:rsidRPr="00E21F40" w:rsidRDefault="00CF567D" w:rsidP="00E21F40">
      <w:pPr>
        <w:widowControl w:val="0"/>
        <w:suppressAutoHyphens/>
        <w:autoSpaceDN w:val="0"/>
        <w:spacing w:after="12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2.3. Памятки о портфеле.</w:t>
      </w:r>
    </w:p>
    <w:p w:rsidR="00CF567D" w:rsidRPr="00E21F40" w:rsidRDefault="00CF567D" w:rsidP="00E21F40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ab/>
        <w:t>По результатам наших теоретических и практических исследований мы составили памятки.</w:t>
      </w:r>
      <w:r w:rsidR="00CA30F3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(Приложение 2</w:t>
      </w:r>
      <w:r w:rsidR="003A4496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)</w:t>
      </w:r>
    </w:p>
    <w:p w:rsidR="00CF567D" w:rsidRPr="00E21F40" w:rsidRDefault="00CF567D" w:rsidP="00E21F40">
      <w:pPr>
        <w:tabs>
          <w:tab w:val="left" w:pos="426"/>
        </w:tabs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Рекомендации родителям</w:t>
      </w:r>
    </w:p>
    <w:p w:rsidR="00CF567D" w:rsidRPr="00E21F40" w:rsidRDefault="00CF567D" w:rsidP="00E21F40">
      <w:pPr>
        <w:widowControl w:val="0"/>
        <w:numPr>
          <w:ilvl w:val="0"/>
          <w:numId w:val="2"/>
        </w:numPr>
        <w:tabs>
          <w:tab w:val="left" w:pos="426"/>
        </w:tabs>
        <w:suppressAutoHyphens/>
        <w:autoSpaceDN w:val="0"/>
        <w:spacing w:before="100" w:beforeAutospacing="1" w:after="100" w:afterAutospacing="1" w:line="360" w:lineRule="auto"/>
        <w:jc w:val="both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Выбирайте ранец, чтобы равномерно распределить нагрузку   на позвоночник ребёнка.</w:t>
      </w:r>
    </w:p>
    <w:p w:rsidR="00CF567D" w:rsidRPr="00E21F40" w:rsidRDefault="00CF567D" w:rsidP="00E21F40">
      <w:pPr>
        <w:widowControl w:val="0"/>
        <w:numPr>
          <w:ilvl w:val="0"/>
          <w:numId w:val="2"/>
        </w:numPr>
        <w:tabs>
          <w:tab w:val="left" w:pos="426"/>
        </w:tabs>
        <w:suppressAutoHyphens/>
        <w:autoSpaceDN w:val="0"/>
        <w:spacing w:before="100" w:beforeAutospacing="1" w:after="100" w:afterAutospacing="1" w:line="360" w:lineRule="auto"/>
        <w:jc w:val="both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Не покупайте тяжелые ранцы! Врачи рекомендуют средний вес  пустого ранца для ученика </w:t>
      </w:r>
      <w:r w:rsidR="00FF5098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(3 класса)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начальной школы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 </w:t>
      </w:r>
      <w:r w:rsidR="00FF5098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– 7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00г.</w:t>
      </w:r>
    </w:p>
    <w:p w:rsidR="00CF567D" w:rsidRPr="00E21F40" w:rsidRDefault="00CF567D" w:rsidP="00E21F40">
      <w:pPr>
        <w:widowControl w:val="0"/>
        <w:numPr>
          <w:ilvl w:val="0"/>
          <w:numId w:val="2"/>
        </w:numPr>
        <w:tabs>
          <w:tab w:val="left" w:pos="426"/>
        </w:tabs>
        <w:suppressAutoHyphens/>
        <w:autoSpaceDN w:val="0"/>
        <w:spacing w:before="100" w:beforeAutospacing="1" w:after="100" w:afterAutospacing="1" w:line="360" w:lineRule="auto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Покупайте ранец с твёрдой спинкой.</w:t>
      </w:r>
    </w:p>
    <w:p w:rsidR="00CF567D" w:rsidRPr="00E21F40" w:rsidRDefault="00CF567D" w:rsidP="00477046">
      <w:pPr>
        <w:widowControl w:val="0"/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Научите ребенка правильно укладывать ранец - тяжелые предметы надо класть так, чтобы они оказались на дне и как можно ближе к спине, тогда вес содержимого будет равномерно распределяться по лямкам.</w:t>
      </w:r>
    </w:p>
    <w:p w:rsidR="00CF567D" w:rsidRPr="00E21F40" w:rsidRDefault="00CF567D" w:rsidP="00477046">
      <w:pPr>
        <w:widowControl w:val="0"/>
        <w:numPr>
          <w:ilvl w:val="0"/>
          <w:numId w:val="3"/>
        </w:numPr>
        <w:tabs>
          <w:tab w:val="left" w:pos="426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 xml:space="preserve">Не гонитесь за красотой портфеля, думайте об осанке ребёнка, о его здоровье! 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Рекомендации учителям и работникам школ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lastRenderedPageBreak/>
        <w:t xml:space="preserve">    Снизить вес школьных ранцев и способствовать, таким образом, профилактике ортопедических и </w:t>
      </w:r>
      <w:proofErr w:type="gramStart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сердечно-сосудистых</w:t>
      </w:r>
      <w:proofErr w:type="gramEnd"/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заболеваний у учащихся можно несколькими путями: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использовать только те учебники и пособия, которые прошли гигиеническую экспертизу;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найти возможность (в начальной школе) использовать два комплекта учебников (один – в школе, один – дома);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при составлении школьного расписания учитывать гигиенические требования к весу ежедневных учебных комплектов;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организовать хранение сменной обуви, спортивного инвентаря, принадлежностей для уроков труда, изобразительного искусства и т.п. в помещении школы;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- организовать в классе библиотеку необходимых книг для дополнительного чтения.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Рекомендации ученикам</w:t>
      </w:r>
    </w:p>
    <w:p w:rsidR="00CF567D" w:rsidRPr="00E21F40" w:rsidRDefault="00CF567D" w:rsidP="00E21F40">
      <w:pPr>
        <w:widowControl w:val="0"/>
        <w:numPr>
          <w:ilvl w:val="0"/>
          <w:numId w:val="4"/>
        </w:numPr>
        <w:suppressAutoHyphens/>
        <w:autoSpaceDN w:val="0"/>
        <w:spacing w:before="100" w:beforeAutospacing="1" w:after="0" w:line="360" w:lineRule="auto"/>
        <w:ind w:left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Помни: «правильн</w:t>
      </w:r>
      <w:r w:rsidR="00FF5098"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ый» портфель весит пустым 300 -7</w:t>
      </w:r>
      <w:r w:rsidRPr="00E21F40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  <w:t>00 граммов.</w:t>
      </w:r>
    </w:p>
    <w:p w:rsidR="00CF567D" w:rsidRPr="00E21F40" w:rsidRDefault="00CF567D" w:rsidP="00E21F40">
      <w:pPr>
        <w:widowControl w:val="0"/>
        <w:numPr>
          <w:ilvl w:val="0"/>
          <w:numId w:val="4"/>
        </w:numPr>
        <w:suppressAutoHyphens/>
        <w:autoSpaceDN w:val="0"/>
        <w:spacing w:before="100" w:beforeAutospacing="1" w:after="0" w:line="360" w:lineRule="auto"/>
        <w:ind w:left="284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Не носи лишнего в школьных ранцах.</w:t>
      </w:r>
    </w:p>
    <w:p w:rsidR="00CF567D" w:rsidRPr="00E21F40" w:rsidRDefault="00CF567D" w:rsidP="00E21F40">
      <w:pPr>
        <w:widowControl w:val="0"/>
        <w:numPr>
          <w:ilvl w:val="0"/>
          <w:numId w:val="4"/>
        </w:numPr>
        <w:suppressAutoHyphens/>
        <w:autoSpaceDN w:val="0"/>
        <w:spacing w:before="100" w:beforeAutospacing="1" w:after="100" w:afterAutospacing="1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Проверяй ранец ежедневно и не забывай убрать из него ненужные            учебники и принадлежности.</w:t>
      </w:r>
    </w:p>
    <w:p w:rsidR="00CF567D" w:rsidRPr="00E21F40" w:rsidRDefault="00CF567D" w:rsidP="00E21F40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1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Осанка вырабатывается в детстве. Чтобы выработать хорошую осанку, быть здоровым, нужно выполнять правила, многие из которых вы уже знаете.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Правиладля поддержания правильной осанки</w:t>
      </w:r>
    </w:p>
    <w:p w:rsidR="00CF567D" w:rsidRPr="00E21F40" w:rsidRDefault="00CF567D" w:rsidP="00E21F40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</w:p>
    <w:p w:rsidR="00CF567D" w:rsidRPr="00E21F40" w:rsidRDefault="00CF567D" w:rsidP="00E21F4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Выполнять упражнения по укреплению мышц туловища.</w:t>
      </w:r>
    </w:p>
    <w:p w:rsidR="00CF567D" w:rsidRPr="00E21F40" w:rsidRDefault="00CF567D" w:rsidP="00E21F4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При переносе тяжестей нужно равномерно нагружать руки.</w:t>
      </w:r>
    </w:p>
    <w:p w:rsidR="00CF567D" w:rsidRPr="00E21F40" w:rsidRDefault="00CF567D" w:rsidP="00E21F4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Не носить ранец или портфель в одной руке.</w:t>
      </w:r>
    </w:p>
    <w:p w:rsidR="00CF567D" w:rsidRPr="00E21F40" w:rsidRDefault="00CF567D" w:rsidP="00E21F4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Не перегружать портфель.</w:t>
      </w:r>
    </w:p>
    <w:p w:rsidR="00CF567D" w:rsidRPr="00E21F40" w:rsidRDefault="00CF567D" w:rsidP="00E21F4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Правильно сидеть за столом, партой, на стуле, не горбиться.</w:t>
      </w:r>
    </w:p>
    <w:p w:rsidR="00CF567D" w:rsidRPr="00E21F40" w:rsidRDefault="00CF567D" w:rsidP="00E21F4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lastRenderedPageBreak/>
        <w:t>Спать необходимо на жесткой постели с невысокой подушкой.</w:t>
      </w:r>
    </w:p>
    <w:p w:rsidR="00FF5098" w:rsidRPr="007255C0" w:rsidRDefault="00CF567D" w:rsidP="007255C0">
      <w:pPr>
        <w:widowControl w:val="0"/>
        <w:numPr>
          <w:ilvl w:val="0"/>
          <w:numId w:val="5"/>
        </w:numPr>
        <w:tabs>
          <w:tab w:val="left" w:pos="6765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Стоять и выполнять различную работу следует с выпрямленной спиной.</w:t>
      </w:r>
    </w:p>
    <w:p w:rsidR="0055374E" w:rsidRDefault="0055374E" w:rsidP="00E21F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7D" w:rsidRPr="00E21F40" w:rsidRDefault="00FF5098" w:rsidP="00E21F4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F40">
        <w:rPr>
          <w:rFonts w:ascii="Times New Roman" w:hAnsi="Times New Roman" w:cs="Times New Roman"/>
          <w:b/>
          <w:sz w:val="28"/>
          <w:szCs w:val="28"/>
        </w:rPr>
        <w:t>Раздел 3. Портфель будущего</w:t>
      </w:r>
    </w:p>
    <w:p w:rsidR="006E3D06" w:rsidRPr="00E21F40" w:rsidRDefault="006E3D06" w:rsidP="00376C41">
      <w:pPr>
        <w:pStyle w:val="a3"/>
        <w:widowControl w:val="0"/>
        <w:suppressAutoHyphens/>
        <w:autoSpaceDN w:val="0"/>
        <w:spacing w:after="12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3.1. Интересные сведения о ранце</w:t>
      </w:r>
    </w:p>
    <w:p w:rsidR="00FE50D5" w:rsidRDefault="00FF5098" w:rsidP="00E21F40">
      <w:pPr>
        <w:widowControl w:val="0"/>
        <w:shd w:val="clear" w:color="auto" w:fill="FFFFFF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   Компьютерная ассоциация 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TCA</w:t>
      </w:r>
      <w:r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из Тайваня создала группу, цель которой - способствовать распространению в стране и за рубежом электронных школьных ранцев - компьютеров, которые должны объединить в себе школьные учебники, тетради, дневники и все другое, необходимое школьнику для учебы. </w:t>
      </w:r>
    </w:p>
    <w:p w:rsidR="00FE50D5" w:rsidRDefault="00FE50D5" w:rsidP="00FE50D5">
      <w:pPr>
        <w:widowControl w:val="0"/>
        <w:shd w:val="clear" w:color="auto" w:fill="FFFFFF"/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3105150" cy="2333625"/>
            <wp:effectExtent l="0" t="0" r="0" b="0"/>
            <wp:docPr id="10" name="Рисунок 10" descr="C:\Users\PC\Desktop\Бабушкины учебники\ПОРТФЕЛЬ\картинки\29257029_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Бабушкины учебники\ПОРТФЕЛЬ\картинки\29257029_pictu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98" w:rsidRDefault="0045227C" w:rsidP="00E21F40">
      <w:pPr>
        <w:widowControl w:val="0"/>
        <w:shd w:val="clear" w:color="auto" w:fill="FFFFFF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      </w:t>
      </w:r>
      <w:r w:rsidR="00FF5098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Многие эксперты, и не только на Тайване, предсказывают, что эти устройства постепенно заменят традиционные печатные книги. Их преимущества не столько в малом весе (10-дюймовый планшетный ПК имеет массу лишь чуть больше 1 кг), но и в том, что переход на них создаст новую, с несравнимо большими возможностями среду обучения. Кроме того, что в таком компьютере можно хранить несколько десятков учебников с картинками, учителя могут централизованно проверять выполненные на них работы и раздавать материалы и домашние задания или, используя электронные доски, передавать свои лекции. Да и сами ученики смогут легко и быстро обмениваться между собой любой сохраненной в «рюкзаке» информацией (учитывая это, задания им придется давать</w:t>
      </w:r>
      <w:r w:rsidR="00E60ABC" w:rsidRPr="00E21F40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только индивидуальные). </w:t>
      </w:r>
    </w:p>
    <w:p w:rsidR="00FE50D5" w:rsidRPr="00E21F40" w:rsidRDefault="00FE50D5" w:rsidP="00FE50D5">
      <w:pPr>
        <w:widowControl w:val="0"/>
        <w:shd w:val="clear" w:color="auto" w:fill="FFFFFF"/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2809875" cy="1800225"/>
            <wp:effectExtent l="0" t="0" r="0" b="0"/>
            <wp:docPr id="12" name="Рисунок 12" descr="C:\Users\PC\Desktop\Бабушкины учебники\ПОРТФЕЛЬ\картинки\ra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Бабушкины учебники\ПОРТФЕЛЬ\картинки\rane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06" w:rsidRPr="00E21F40" w:rsidRDefault="006E3D06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F40">
        <w:rPr>
          <w:rFonts w:ascii="Times New Roman" w:hAnsi="Times New Roman" w:cs="Times New Roman"/>
          <w:sz w:val="28"/>
          <w:szCs w:val="28"/>
        </w:rPr>
        <w:t xml:space="preserve">          Сегодня ассортимент ранцев очень велик. Но если присмотреться к мировому опыту, мы поймем: мы, как всегда, безнадежно отстали. В западных странах уже выпустили бронированные ранцы и рюкзаки, которые защищают даже от пуль. А в Японии родители покупают своим чадам портфели с GPS-навигацией, чтобы всегда быть в курсе их перемещений.</w:t>
      </w:r>
    </w:p>
    <w:p w:rsidR="00376C41" w:rsidRPr="001E3C9D" w:rsidRDefault="0045227C" w:rsidP="001E3C9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414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1E3C9D" w:rsidRPr="001E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селе Венгерова Белгородской области установлен </w:t>
      </w:r>
      <w:r w:rsidR="00142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портфелю.</w:t>
      </w:r>
    </w:p>
    <w:p w:rsidR="001E3C9D" w:rsidRDefault="001E3C9D" w:rsidP="00984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4330700"/>
            <wp:effectExtent l="0" t="0" r="0" b="0"/>
            <wp:docPr id="13" name="Рисунок 13" descr="C:\Users\PC\Desktop\hello_html_1b06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ello_html_1b0670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96" w:rsidRDefault="003A4496" w:rsidP="00984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496" w:rsidRDefault="003A4496" w:rsidP="00984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496" w:rsidRDefault="003A4496" w:rsidP="00984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92C" w:rsidRDefault="0098492C" w:rsidP="009849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92C">
        <w:rPr>
          <w:rFonts w:ascii="Times New Roman" w:hAnsi="Times New Roman" w:cs="Times New Roman"/>
          <w:b/>
          <w:sz w:val="28"/>
          <w:szCs w:val="28"/>
        </w:rPr>
        <w:t>3.2. Портфель глазами детей (рисунки)</w:t>
      </w:r>
    </w:p>
    <w:p w:rsidR="0098492C" w:rsidRPr="0098492C" w:rsidRDefault="0045227C" w:rsidP="009849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492C" w:rsidRPr="0098492C">
        <w:rPr>
          <w:rFonts w:ascii="Times New Roman" w:hAnsi="Times New Roman" w:cs="Times New Roman"/>
          <w:sz w:val="28"/>
          <w:szCs w:val="28"/>
        </w:rPr>
        <w:t>Мы</w:t>
      </w:r>
      <w:r w:rsidR="0098492C">
        <w:rPr>
          <w:rFonts w:ascii="Times New Roman" w:hAnsi="Times New Roman" w:cs="Times New Roman"/>
          <w:sz w:val="28"/>
          <w:szCs w:val="28"/>
        </w:rPr>
        <w:t xml:space="preserve"> решили пофантазировать. К</w:t>
      </w:r>
      <w:r w:rsidR="009C4CE4">
        <w:rPr>
          <w:rFonts w:ascii="Times New Roman" w:hAnsi="Times New Roman" w:cs="Times New Roman"/>
          <w:sz w:val="28"/>
          <w:szCs w:val="28"/>
        </w:rPr>
        <w:t>аким может быть ранец в будущем и на уроке изобразительного искусства предложили одноклассникам эту тему. Рисунки получились разнообразные.</w:t>
      </w:r>
      <w:r w:rsidR="00376C4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A30F3">
        <w:rPr>
          <w:rFonts w:ascii="Times New Roman" w:hAnsi="Times New Roman" w:cs="Times New Roman"/>
          <w:sz w:val="28"/>
          <w:szCs w:val="28"/>
        </w:rPr>
        <w:t>3</w:t>
      </w:r>
      <w:r w:rsidR="00376C41">
        <w:rPr>
          <w:rFonts w:ascii="Times New Roman" w:hAnsi="Times New Roman" w:cs="Times New Roman"/>
          <w:sz w:val="28"/>
          <w:szCs w:val="28"/>
        </w:rPr>
        <w:t>)</w:t>
      </w:r>
    </w:p>
    <w:p w:rsidR="0098492C" w:rsidRPr="00E21F40" w:rsidRDefault="0098492C" w:rsidP="00E21F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7D" w:rsidRPr="00E21F40" w:rsidRDefault="00B83C1C" w:rsidP="00E21F40">
      <w:pPr>
        <w:widowControl w:val="0"/>
        <w:tabs>
          <w:tab w:val="left" w:pos="5610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</w:pPr>
      <w:r w:rsidRPr="00E21F40">
        <w:rPr>
          <w:rFonts w:ascii="Times New Roman" w:eastAsia="Andale Sans UI" w:hAnsi="Times New Roman" w:cs="Times New Roman"/>
          <w:b/>
          <w:kern w:val="3"/>
          <w:sz w:val="28"/>
          <w:szCs w:val="28"/>
          <w:lang w:eastAsia="ja-JP" w:bidi="fa-IR"/>
        </w:rPr>
        <w:t>Заключение</w:t>
      </w:r>
    </w:p>
    <w:p w:rsidR="00B83C1C" w:rsidRPr="00E21F40" w:rsidRDefault="00B83C1C" w:rsidP="00E21F4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1F40">
        <w:rPr>
          <w:color w:val="000000"/>
          <w:sz w:val="28"/>
          <w:szCs w:val="28"/>
        </w:rPr>
        <w:t xml:space="preserve">        Работая над данным проектом, мы узнали много</w:t>
      </w:r>
      <w:r w:rsidR="00376C41">
        <w:rPr>
          <w:color w:val="000000"/>
          <w:sz w:val="28"/>
          <w:szCs w:val="28"/>
        </w:rPr>
        <w:t xml:space="preserve"> интересного из истории о портфелях</w:t>
      </w:r>
      <w:r w:rsidRPr="00E21F40">
        <w:rPr>
          <w:color w:val="000000"/>
          <w:sz w:val="28"/>
          <w:szCs w:val="28"/>
        </w:rPr>
        <w:t>. Проведя исследова</w:t>
      </w:r>
      <w:r w:rsidR="0055374E">
        <w:rPr>
          <w:color w:val="000000"/>
          <w:sz w:val="28"/>
          <w:szCs w:val="28"/>
        </w:rPr>
        <w:t>ние, мы обнаружили, что у пяти</w:t>
      </w:r>
      <w:r w:rsidRPr="00E21F40">
        <w:rPr>
          <w:color w:val="000000"/>
          <w:sz w:val="28"/>
          <w:szCs w:val="28"/>
        </w:rPr>
        <w:t xml:space="preserve"> учеников нашего класса вес ранца не соответствует требованиям СанПиН. Предложили памятки по в</w:t>
      </w:r>
      <w:r w:rsidR="00E21F40" w:rsidRPr="00E21F40">
        <w:rPr>
          <w:color w:val="000000"/>
          <w:sz w:val="28"/>
          <w:szCs w:val="28"/>
        </w:rPr>
        <w:t>ыбору ранца</w:t>
      </w:r>
      <w:r w:rsidRPr="00E21F40">
        <w:rPr>
          <w:color w:val="000000"/>
          <w:sz w:val="28"/>
          <w:szCs w:val="28"/>
        </w:rPr>
        <w:t xml:space="preserve"> и посоветовали не перегружать его</w:t>
      </w:r>
      <w:r w:rsidR="00E21F40" w:rsidRPr="00E21F40">
        <w:rPr>
          <w:color w:val="000000"/>
          <w:sz w:val="28"/>
          <w:szCs w:val="28"/>
        </w:rPr>
        <w:t xml:space="preserve"> лишними предметами. Узнали об </w:t>
      </w:r>
      <w:r w:rsidR="00E21F40" w:rsidRPr="00E21F40">
        <w:rPr>
          <w:rFonts w:eastAsia="Andale Sans UI"/>
          <w:kern w:val="3"/>
          <w:sz w:val="28"/>
          <w:szCs w:val="28"/>
          <w:lang w:eastAsia="ja-JP" w:bidi="fa-IR"/>
        </w:rPr>
        <w:t>электронных школьных ранцах – компьютерах. Научились находить информацию в интернете и копировать картинки.</w:t>
      </w:r>
    </w:p>
    <w:p w:rsidR="00CF567D" w:rsidRDefault="00FE50D5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imes New Roman"/>
          <w:i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2438400" cy="2143125"/>
            <wp:effectExtent l="0" t="0" r="0" b="0"/>
            <wp:docPr id="11" name="Рисунок 11" descr="C:\Users\PC\Desktop\Бабушкины учебники\ПОРТФЕЛЬ\картинки\tatilde-yaninizda-bulundurmaniz-gereken-11-teknolojik-uru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Бабушкины учебники\ПОРТФЕЛЬ\картинки\tatilde-yaninizda-bulundurmaniz-gereken-11-teknolojik-urun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3A4496" w:rsidRDefault="003A4496" w:rsidP="00FE50D5">
      <w:pPr>
        <w:widowControl w:val="0"/>
        <w:tabs>
          <w:tab w:val="left" w:pos="6765"/>
        </w:tabs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55374E" w:rsidRPr="00E21F40" w:rsidRDefault="0055374E" w:rsidP="00CA30F3">
      <w:pPr>
        <w:widowControl w:val="0"/>
        <w:tabs>
          <w:tab w:val="left" w:pos="6765"/>
        </w:tabs>
        <w:suppressAutoHyphens/>
        <w:autoSpaceDN w:val="0"/>
        <w:spacing w:after="0" w:line="360" w:lineRule="auto"/>
        <w:rPr>
          <w:rFonts w:ascii="Times New Roman" w:eastAsia="Andale Sans UI" w:hAnsi="Times New Roman" w:cs="Times New Roman"/>
          <w:i/>
          <w:kern w:val="3"/>
          <w:sz w:val="28"/>
          <w:szCs w:val="28"/>
          <w:lang w:eastAsia="ja-JP" w:bidi="fa-IR"/>
        </w:rPr>
      </w:pPr>
    </w:p>
    <w:p w:rsidR="00FE50D5" w:rsidRPr="00FE50D5" w:rsidRDefault="00FE50D5" w:rsidP="00FE50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использованных источников и литературы</w:t>
      </w:r>
    </w:p>
    <w:p w:rsidR="00CF567D" w:rsidRPr="00CF567D" w:rsidRDefault="00CF567D" w:rsidP="00CF567D">
      <w:pPr>
        <w:widowControl w:val="0"/>
        <w:tabs>
          <w:tab w:val="left" w:pos="6765"/>
        </w:tabs>
        <w:suppressAutoHyphens/>
        <w:autoSpaceDN w:val="0"/>
        <w:spacing w:after="0" w:line="240" w:lineRule="auto"/>
        <w:ind w:left="360"/>
        <w:jc w:val="center"/>
        <w:rPr>
          <w:rFonts w:ascii="Times New Roman" w:eastAsia="Andale Sans UI" w:hAnsi="Times New Roman" w:cs="Tahoma"/>
          <w:b/>
          <w:kern w:val="3"/>
          <w:sz w:val="28"/>
          <w:szCs w:val="28"/>
          <w:lang w:eastAsia="ja-JP" w:bidi="fa-IR"/>
        </w:rPr>
      </w:pPr>
    </w:p>
    <w:p w:rsidR="00CF567D" w:rsidRPr="00D57B7F" w:rsidRDefault="00CF567D" w:rsidP="00D57B7F">
      <w:pPr>
        <w:widowControl w:val="0"/>
        <w:numPr>
          <w:ilvl w:val="0"/>
          <w:numId w:val="6"/>
        </w:numPr>
        <w:tabs>
          <w:tab w:val="left" w:pos="142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«Гигиенические требования к изданиям учебников для общего и начального профессионального образования» 1998. – 120 с.;</w:t>
      </w:r>
    </w:p>
    <w:p w:rsidR="00CF567D" w:rsidRPr="00D57B7F" w:rsidRDefault="00CF567D" w:rsidP="00D57B7F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proofErr w:type="spellStart"/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Лопанин</w:t>
      </w:r>
      <w:proofErr w:type="spellEnd"/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А. Б. Тяжелая ноша–</w:t>
      </w:r>
      <w:hyperlink r:id="rId24" w:history="1"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http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://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timix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nios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ru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/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archives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/6862</w:t>
        </w:r>
      </w:hyperlink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;</w:t>
      </w:r>
    </w:p>
    <w:p w:rsidR="00CF567D" w:rsidRPr="00D57B7F" w:rsidRDefault="00CF567D" w:rsidP="003A4496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На что стоит обращать внимание при п</w:t>
      </w:r>
      <w:r w:rsidR="00376C41"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окупке портфеля первоклассника. И</w:t>
      </w:r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нтернет-ресурс – </w:t>
      </w:r>
      <w:hyperlink r:id="rId25" w:history="1"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http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://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school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19.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stbur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ru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/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index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php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?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newsid</w:t>
        </w:r>
        <w:proofErr w:type="spellEnd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=69</w:t>
        </w:r>
      </w:hyperlink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;</w:t>
      </w:r>
    </w:p>
    <w:p w:rsidR="00CF567D" w:rsidRPr="00D57B7F" w:rsidRDefault="00CF567D" w:rsidP="00D57B7F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57B7F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Такая важная вещь- ранец - </w:t>
      </w:r>
      <w:hyperlink r:id="rId26" w:history="1"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http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://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www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schooler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ru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/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ranez</w:t>
        </w:r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ja-JP" w:bidi="fa-IR"/>
          </w:rPr>
          <w:t>.</w:t>
        </w:r>
        <w:proofErr w:type="spellStart"/>
        <w:r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val="de-DE" w:eastAsia="ja-JP" w:bidi="fa-IR"/>
          </w:rPr>
          <w:t>php</w:t>
        </w:r>
        <w:proofErr w:type="spellEnd"/>
      </w:hyperlink>
    </w:p>
    <w:p w:rsidR="00CF567D" w:rsidRPr="00D57B7F" w:rsidRDefault="009C63A6" w:rsidP="00D57B7F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hyperlink r:id="rId27" w:history="1">
        <w:r w:rsidR="00CF567D"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ru-RU" w:bidi="fa-IR"/>
          </w:rPr>
          <w:t>http://www.proshkolu.ru/user/vikafedotova38/blog/31227/</w:t>
        </w:r>
      </w:hyperlink>
    </w:p>
    <w:p w:rsidR="00D57B7F" w:rsidRPr="00D57B7F" w:rsidRDefault="009C63A6" w:rsidP="00D57B7F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hyperlink r:id="rId28" w:history="1">
        <w:r w:rsidR="00CF567D" w:rsidRPr="00D57B7F">
          <w:rPr>
            <w:rFonts w:ascii="Times New Roman" w:eastAsia="Andale Sans UI" w:hAnsi="Times New Roman" w:cs="Times New Roman"/>
            <w:kern w:val="3"/>
            <w:sz w:val="28"/>
            <w:szCs w:val="28"/>
            <w:u w:val="single"/>
            <w:lang w:eastAsia="ru-RU" w:bidi="fa-IR"/>
          </w:rPr>
          <w:t>http://12.rospotrebnadzor.ru/directions/nadzor/22030/</w:t>
        </w:r>
      </w:hyperlink>
    </w:p>
    <w:p w:rsidR="00D57B7F" w:rsidRPr="00D57B7F" w:rsidRDefault="001E3C9D" w:rsidP="00D57B7F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57B7F">
        <w:rPr>
          <w:rFonts w:ascii="Times New Roman" w:eastAsia="Times New Roman" w:hAnsi="Times New Roman" w:cs="Times New Roman"/>
          <w:sz w:val="28"/>
          <w:szCs w:val="28"/>
          <w:lang w:eastAsia="ru-RU"/>
        </w:rPr>
        <w:t>. С.И.Ожегов Словарь русского языка. М-«Русский язык» 1990г.;</w:t>
      </w:r>
    </w:p>
    <w:p w:rsidR="001E3C9D" w:rsidRPr="00D57B7F" w:rsidRDefault="001E3C9D" w:rsidP="00D57B7F">
      <w:pPr>
        <w:widowControl w:val="0"/>
        <w:numPr>
          <w:ilvl w:val="0"/>
          <w:numId w:val="6"/>
        </w:numPr>
        <w:tabs>
          <w:tab w:val="left" w:pos="0"/>
          <w:tab w:val="left" w:pos="142"/>
          <w:tab w:val="left" w:pos="426"/>
        </w:tabs>
        <w:suppressAutoHyphens/>
        <w:autoSpaceDN w:val="0"/>
        <w:spacing w:before="100" w:beforeAutospacing="1" w:after="0" w:line="360" w:lineRule="auto"/>
        <w:jc w:val="both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D57B7F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proofErr w:type="gramStart"/>
      <w:r w:rsidRPr="00D57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</w:t>
      </w:r>
      <w:proofErr w:type="gramEnd"/>
      <w:r w:rsidRPr="00D57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школьном портфеле». Статья в Интернете: сайт http://yandex.ru/yandsearch?p=6&amp;text.</w:t>
      </w:r>
    </w:p>
    <w:p w:rsidR="001E3C9D" w:rsidRPr="00D57B7F" w:rsidRDefault="001E3C9D" w:rsidP="00D57B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C9D" w:rsidRPr="001E3C9D" w:rsidRDefault="001E3C9D" w:rsidP="001E3C9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after="0" w:line="240" w:lineRule="auto"/>
        <w:ind w:left="720"/>
        <w:contextualSpacing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</w:p>
    <w:p w:rsidR="00CF567D" w:rsidRPr="00CF567D" w:rsidRDefault="00CF567D" w:rsidP="00CF567D">
      <w:pPr>
        <w:widowControl w:val="0"/>
        <w:suppressAutoHyphens/>
        <w:autoSpaceDN w:val="0"/>
        <w:spacing w:before="100" w:beforeAutospacing="1" w:after="100" w:afterAutospacing="1" w:line="240" w:lineRule="auto"/>
        <w:jc w:val="both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3A4496" w:rsidRDefault="003A4496"/>
    <w:p w:rsidR="003A4496" w:rsidRDefault="003A4496"/>
    <w:p w:rsidR="00CA30F3" w:rsidRDefault="00CA30F3"/>
    <w:p w:rsidR="003A4496" w:rsidRDefault="003A4496" w:rsidP="003A4496">
      <w:pPr>
        <w:jc w:val="right"/>
        <w:rPr>
          <w:rFonts w:ascii="Times New Roman" w:hAnsi="Times New Roman" w:cs="Times New Roman"/>
          <w:sz w:val="28"/>
          <w:szCs w:val="28"/>
        </w:rPr>
      </w:pPr>
      <w:r w:rsidRPr="007255C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A30F3" w:rsidRDefault="00CA30F3" w:rsidP="00CA30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взвешивания портфелей</w:t>
      </w:r>
    </w:p>
    <w:tbl>
      <w:tblPr>
        <w:tblStyle w:val="a4"/>
        <w:tblW w:w="9876" w:type="dxa"/>
        <w:tblLook w:val="04A0"/>
      </w:tblPr>
      <w:tblGrid>
        <w:gridCol w:w="2376"/>
        <w:gridCol w:w="3544"/>
        <w:gridCol w:w="3956"/>
      </w:tblGrid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№ учащегося </w:t>
            </w:r>
          </w:p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по списку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Масса ранца с учебниками</w:t>
            </w:r>
          </w:p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(</w:t>
            </w:r>
            <w:proofErr w:type="gramStart"/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кг</w:t>
            </w:r>
            <w:proofErr w:type="gramEnd"/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)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Соответствие нормам</w:t>
            </w: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Не соответствует </w:t>
            </w: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Не соответствует</w:t>
            </w: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11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Не соответствует</w:t>
            </w: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12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Не соответствует</w:t>
            </w: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16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17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18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19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20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Не соответствует</w:t>
            </w: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21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22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23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  <w:tr w:rsidR="00CA30F3" w:rsidRPr="00E1669A" w:rsidTr="00C95F29">
        <w:trPr>
          <w:trHeight w:val="144"/>
        </w:trPr>
        <w:tc>
          <w:tcPr>
            <w:tcW w:w="237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24</w:t>
            </w:r>
          </w:p>
        </w:tc>
        <w:tc>
          <w:tcPr>
            <w:tcW w:w="3544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1669A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3956" w:type="dxa"/>
          </w:tcPr>
          <w:p w:rsidR="00CA30F3" w:rsidRPr="00E1669A" w:rsidRDefault="00CA30F3" w:rsidP="00C95F29">
            <w:pPr>
              <w:widowControl w:val="0"/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</w:p>
        </w:tc>
      </w:tr>
    </w:tbl>
    <w:p w:rsidR="00CA30F3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45227C">
      <w:pPr>
        <w:rPr>
          <w:rFonts w:ascii="Times New Roman" w:hAnsi="Times New Roman" w:cs="Times New Roman"/>
          <w:sz w:val="28"/>
          <w:szCs w:val="28"/>
        </w:rPr>
      </w:pPr>
    </w:p>
    <w:p w:rsidR="00CA30F3" w:rsidRDefault="00CA30F3" w:rsidP="00CA30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D255C" w:rsidRPr="007255C0" w:rsidRDefault="002D255C" w:rsidP="002D25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</w:t>
      </w:r>
      <w:r w:rsidR="0055374E">
        <w:rPr>
          <w:rFonts w:ascii="Times New Roman" w:hAnsi="Times New Roman" w:cs="Times New Roman"/>
          <w:sz w:val="28"/>
          <w:szCs w:val="28"/>
        </w:rPr>
        <w:t xml:space="preserve"> (продукт проекта)</w:t>
      </w:r>
    </w:p>
    <w:p w:rsidR="003A4496" w:rsidRDefault="003A4496" w:rsidP="003A44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4145537"/>
            <wp:effectExtent l="0" t="0" r="0" b="0"/>
            <wp:docPr id="16" name="Рисунок 16" descr="F:\Проекты\Проект Портфель\149192767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 Портфель\14919276760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50" cy="41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96" w:rsidRDefault="003A4496" w:rsidP="003A4496">
      <w:pPr>
        <w:jc w:val="center"/>
      </w:pPr>
    </w:p>
    <w:p w:rsidR="003A4496" w:rsidRDefault="003A4496" w:rsidP="003A44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3974" cy="3800475"/>
            <wp:effectExtent l="0" t="0" r="0" b="0"/>
            <wp:docPr id="17" name="Рисунок 17" descr="F:\Проекты\Проект Портфель\149192755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роект Портфель\14919275566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96" w:rsidRDefault="00CA30F3" w:rsidP="003A44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A30F3" w:rsidRPr="007255C0" w:rsidRDefault="00CA30F3" w:rsidP="00CA30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учащихся</w:t>
      </w:r>
    </w:p>
    <w:p w:rsidR="003A4496" w:rsidRDefault="003A4496" w:rsidP="003A4496">
      <w:pPr>
        <w:jc w:val="right"/>
      </w:pPr>
      <w:r>
        <w:rPr>
          <w:noProof/>
          <w:lang w:eastAsia="ru-RU"/>
        </w:rPr>
        <w:drawing>
          <wp:inline distT="0" distB="0" distL="0" distR="0">
            <wp:extent cx="6120130" cy="4451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C0" w:rsidRP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 w:rsidRPr="007255C0">
        <w:rPr>
          <w:rFonts w:ascii="Times New Roman" w:hAnsi="Times New Roman" w:cs="Times New Roman"/>
          <w:sz w:val="24"/>
          <w:szCs w:val="24"/>
        </w:rPr>
        <w:t>Автор рисунка: Седова Александра</w:t>
      </w:r>
    </w:p>
    <w:p w:rsidR="007255C0" w:rsidRDefault="007255C0" w:rsidP="007255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43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96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 w:rsidRPr="007255C0">
        <w:rPr>
          <w:rFonts w:ascii="Times New Roman" w:hAnsi="Times New Roman" w:cs="Times New Roman"/>
          <w:sz w:val="24"/>
          <w:szCs w:val="24"/>
        </w:rPr>
        <w:t>Автор рисунка: Хафизова Дарина</w:t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Ав</w:t>
      </w:r>
      <w:proofErr w:type="spell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143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рисунка: Гарипова Вероника</w:t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143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рисунка: Пшеницын Михаил</w:t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451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рисунка: Шахматов Егор</w:t>
      </w:r>
    </w:p>
    <w:p w:rsid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3914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70" cy="39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7255C0" w:rsidRPr="007255C0" w:rsidRDefault="007255C0" w:rsidP="007255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рисунка: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Евгений</w:t>
      </w:r>
    </w:p>
    <w:sectPr w:rsidR="007255C0" w:rsidRPr="007255C0" w:rsidSect="00D47350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414" w:rsidRDefault="00336414" w:rsidP="00E60ABC">
      <w:pPr>
        <w:spacing w:after="0" w:line="240" w:lineRule="auto"/>
      </w:pPr>
      <w:r>
        <w:separator/>
      </w:r>
    </w:p>
  </w:endnote>
  <w:endnote w:type="continuationSeparator" w:id="1">
    <w:p w:rsidR="00336414" w:rsidRDefault="00336414" w:rsidP="00E60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9311235"/>
      <w:docPartObj>
        <w:docPartGallery w:val="Page Numbers (Bottom of Page)"/>
        <w:docPartUnique/>
      </w:docPartObj>
    </w:sdtPr>
    <w:sdtContent>
      <w:p w:rsidR="00BF74D2" w:rsidRDefault="009C63A6">
        <w:pPr>
          <w:pStyle w:val="a9"/>
          <w:jc w:val="center"/>
        </w:pPr>
        <w:r>
          <w:fldChar w:fldCharType="begin"/>
        </w:r>
        <w:r w:rsidR="00BF74D2">
          <w:instrText>PAGE   \* MERGEFORMAT</w:instrText>
        </w:r>
        <w:r>
          <w:fldChar w:fldCharType="separate"/>
        </w:r>
        <w:r w:rsidR="0045227C">
          <w:rPr>
            <w:noProof/>
          </w:rPr>
          <w:t>25</w:t>
        </w:r>
        <w:r>
          <w:fldChar w:fldCharType="end"/>
        </w:r>
      </w:p>
    </w:sdtContent>
  </w:sdt>
  <w:p w:rsidR="00336414" w:rsidRDefault="003364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414" w:rsidRDefault="00336414" w:rsidP="00E60ABC">
      <w:pPr>
        <w:spacing w:after="0" w:line="240" w:lineRule="auto"/>
      </w:pPr>
      <w:r>
        <w:separator/>
      </w:r>
    </w:p>
  </w:footnote>
  <w:footnote w:type="continuationSeparator" w:id="1">
    <w:p w:rsidR="00336414" w:rsidRDefault="00336414" w:rsidP="00E60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8A8"/>
    <w:multiLevelType w:val="hybridMultilevel"/>
    <w:tmpl w:val="F6A0E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9E0A4C"/>
    <w:multiLevelType w:val="multilevel"/>
    <w:tmpl w:val="55D2D5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60A12"/>
    <w:multiLevelType w:val="hybridMultilevel"/>
    <w:tmpl w:val="1BE213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524E3"/>
    <w:multiLevelType w:val="multilevel"/>
    <w:tmpl w:val="A676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ED104B"/>
    <w:multiLevelType w:val="hybridMultilevel"/>
    <w:tmpl w:val="8E8055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825C2"/>
    <w:multiLevelType w:val="hybridMultilevel"/>
    <w:tmpl w:val="D396D414"/>
    <w:lvl w:ilvl="0" w:tplc="91C48FEC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DF3555"/>
    <w:multiLevelType w:val="hybridMultilevel"/>
    <w:tmpl w:val="2D209C4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31558D"/>
    <w:multiLevelType w:val="hybridMultilevel"/>
    <w:tmpl w:val="80408B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33F3E"/>
    <w:multiLevelType w:val="hybridMultilevel"/>
    <w:tmpl w:val="ED5EC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1665EA"/>
    <w:multiLevelType w:val="multilevel"/>
    <w:tmpl w:val="3E8CF5E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E3D6AAC"/>
    <w:multiLevelType w:val="hybridMultilevel"/>
    <w:tmpl w:val="4A948D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0"/>
  </w:num>
  <w:num w:numId="5">
    <w:abstractNumId w:val="0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6EA4"/>
    <w:rsid w:val="00014D19"/>
    <w:rsid w:val="000B26F7"/>
    <w:rsid w:val="000C458F"/>
    <w:rsid w:val="00136570"/>
    <w:rsid w:val="001427C2"/>
    <w:rsid w:val="00190607"/>
    <w:rsid w:val="001E3C9D"/>
    <w:rsid w:val="002149AB"/>
    <w:rsid w:val="00263134"/>
    <w:rsid w:val="00263BA3"/>
    <w:rsid w:val="002D255C"/>
    <w:rsid w:val="00336414"/>
    <w:rsid w:val="00376C41"/>
    <w:rsid w:val="00396D3A"/>
    <w:rsid w:val="003A4496"/>
    <w:rsid w:val="003F3081"/>
    <w:rsid w:val="004149EB"/>
    <w:rsid w:val="004362B7"/>
    <w:rsid w:val="0045227C"/>
    <w:rsid w:val="00477046"/>
    <w:rsid w:val="004868AD"/>
    <w:rsid w:val="004928BB"/>
    <w:rsid w:val="004D1810"/>
    <w:rsid w:val="0050283F"/>
    <w:rsid w:val="00524395"/>
    <w:rsid w:val="00551D92"/>
    <w:rsid w:val="0055374E"/>
    <w:rsid w:val="005A1FD0"/>
    <w:rsid w:val="005F6F81"/>
    <w:rsid w:val="005F7487"/>
    <w:rsid w:val="00623D90"/>
    <w:rsid w:val="00633690"/>
    <w:rsid w:val="006E3D06"/>
    <w:rsid w:val="007255C0"/>
    <w:rsid w:val="007721DD"/>
    <w:rsid w:val="00774A71"/>
    <w:rsid w:val="0083349D"/>
    <w:rsid w:val="00847694"/>
    <w:rsid w:val="008A6B6D"/>
    <w:rsid w:val="008F529D"/>
    <w:rsid w:val="009424AB"/>
    <w:rsid w:val="0098492C"/>
    <w:rsid w:val="009C4CE4"/>
    <w:rsid w:val="009C63A6"/>
    <w:rsid w:val="009E6EEF"/>
    <w:rsid w:val="00A16EA4"/>
    <w:rsid w:val="00A259D8"/>
    <w:rsid w:val="00A75453"/>
    <w:rsid w:val="00B15A5E"/>
    <w:rsid w:val="00B83C1C"/>
    <w:rsid w:val="00BA685A"/>
    <w:rsid w:val="00BC4CBD"/>
    <w:rsid w:val="00BF74D2"/>
    <w:rsid w:val="00C141B8"/>
    <w:rsid w:val="00C40529"/>
    <w:rsid w:val="00C72300"/>
    <w:rsid w:val="00CA30F3"/>
    <w:rsid w:val="00CF567D"/>
    <w:rsid w:val="00D1773E"/>
    <w:rsid w:val="00D446D9"/>
    <w:rsid w:val="00D47350"/>
    <w:rsid w:val="00D51D63"/>
    <w:rsid w:val="00D57B7F"/>
    <w:rsid w:val="00D7044B"/>
    <w:rsid w:val="00DC288A"/>
    <w:rsid w:val="00DE76B9"/>
    <w:rsid w:val="00DE7D9A"/>
    <w:rsid w:val="00E1669A"/>
    <w:rsid w:val="00E21F40"/>
    <w:rsid w:val="00E6086E"/>
    <w:rsid w:val="00E60ABC"/>
    <w:rsid w:val="00E76CB4"/>
    <w:rsid w:val="00EA6EAB"/>
    <w:rsid w:val="00F304AB"/>
    <w:rsid w:val="00F86E17"/>
    <w:rsid w:val="00FE50D5"/>
    <w:rsid w:val="00FE77D9"/>
    <w:rsid w:val="00FF5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350"/>
    <w:pPr>
      <w:ind w:left="720"/>
      <w:contextualSpacing/>
    </w:pPr>
  </w:style>
  <w:style w:type="table" w:styleId="a4">
    <w:name w:val="Table Grid"/>
    <w:basedOn w:val="a1"/>
    <w:uiPriority w:val="59"/>
    <w:rsid w:val="00CF56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33690"/>
  </w:style>
  <w:style w:type="character" w:styleId="a5">
    <w:name w:val="Hyperlink"/>
    <w:basedOn w:val="a0"/>
    <w:uiPriority w:val="99"/>
    <w:semiHidden/>
    <w:unhideWhenUsed/>
    <w:rsid w:val="0063369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33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A685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7">
    <w:name w:val="header"/>
    <w:basedOn w:val="a"/>
    <w:link w:val="a8"/>
    <w:uiPriority w:val="99"/>
    <w:unhideWhenUsed/>
    <w:rsid w:val="00E60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0ABC"/>
  </w:style>
  <w:style w:type="paragraph" w:styleId="a9">
    <w:name w:val="footer"/>
    <w:basedOn w:val="a"/>
    <w:link w:val="aa"/>
    <w:uiPriority w:val="99"/>
    <w:unhideWhenUsed/>
    <w:rsid w:val="00E60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0ABC"/>
  </w:style>
  <w:style w:type="paragraph" w:styleId="ab">
    <w:name w:val="Balloon Text"/>
    <w:basedOn w:val="a"/>
    <w:link w:val="ac"/>
    <w:uiPriority w:val="99"/>
    <w:semiHidden/>
    <w:unhideWhenUsed/>
    <w:rsid w:val="000C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4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350"/>
    <w:pPr>
      <w:ind w:left="720"/>
      <w:contextualSpacing/>
    </w:pPr>
  </w:style>
  <w:style w:type="table" w:styleId="a4">
    <w:name w:val="Table Grid"/>
    <w:basedOn w:val="a1"/>
    <w:uiPriority w:val="59"/>
    <w:rsid w:val="00CF56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33690"/>
  </w:style>
  <w:style w:type="character" w:styleId="a5">
    <w:name w:val="Hyperlink"/>
    <w:basedOn w:val="a0"/>
    <w:uiPriority w:val="99"/>
    <w:semiHidden/>
    <w:unhideWhenUsed/>
    <w:rsid w:val="0063369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33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A685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7">
    <w:name w:val="header"/>
    <w:basedOn w:val="a"/>
    <w:link w:val="a8"/>
    <w:uiPriority w:val="99"/>
    <w:unhideWhenUsed/>
    <w:rsid w:val="00E60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0ABC"/>
  </w:style>
  <w:style w:type="paragraph" w:styleId="a9">
    <w:name w:val="footer"/>
    <w:basedOn w:val="a"/>
    <w:link w:val="aa"/>
    <w:uiPriority w:val="99"/>
    <w:unhideWhenUsed/>
    <w:rsid w:val="00E60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0A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schooler.ru/ranez.php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timix.nios.ru/wp-content/uploads/2009/07/3.jpg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school19.stbur.ru/index.php?newsid=69" TargetMode="External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timix.nios.ru/archives/6862" TargetMode="External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12.rospotrebnadzor.ru/directions/nadzor/22030/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proshkolu.ru/user/vikafedotova38/blog/31227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C09FA-9CD0-4EE2-9684-DAF8C58B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25</Pages>
  <Words>2662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Фотеева</dc:creator>
  <cp:keywords/>
  <dc:description/>
  <cp:lastModifiedBy>2-28</cp:lastModifiedBy>
  <cp:revision>24</cp:revision>
  <cp:lastPrinted>2017-05-03T12:14:00Z</cp:lastPrinted>
  <dcterms:created xsi:type="dcterms:W3CDTF">2017-02-01T14:32:00Z</dcterms:created>
  <dcterms:modified xsi:type="dcterms:W3CDTF">2017-05-03T12:16:00Z</dcterms:modified>
</cp:coreProperties>
</file>