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F7" w:rsidRPr="00A107F7" w:rsidRDefault="00A107F7" w:rsidP="00A107F7">
      <w:pPr>
        <w:spacing w:after="0" w:line="240" w:lineRule="auto"/>
        <w:jc w:val="center"/>
        <w:rPr>
          <w:rFonts w:ascii="Trebuchet MS" w:eastAsia="Times New Roman" w:hAnsi="Trebuchet MS" w:cs="Times New Roman"/>
          <w:b/>
          <w:bCs/>
          <w:color w:val="3F3F3F"/>
          <w:sz w:val="19"/>
          <w:szCs w:val="19"/>
          <w:lang w:eastAsia="ru-RU"/>
        </w:rPr>
      </w:pPr>
      <w:r w:rsidRPr="00A107F7">
        <w:rPr>
          <w:rFonts w:ascii="Trebuchet MS" w:eastAsia="Times New Roman" w:hAnsi="Trebuchet MS" w:cs="Times New Roman"/>
          <w:b/>
          <w:bCs/>
          <w:color w:val="3F3F3F"/>
          <w:sz w:val="19"/>
          <w:szCs w:val="19"/>
          <w:lang w:eastAsia="ru-RU"/>
        </w:rPr>
        <w:t>Физика и Великая отечественная война</w:t>
      </w:r>
    </w:p>
    <w:tbl>
      <w:tblPr>
        <w:tblW w:w="5000" w:type="pct"/>
        <w:tblCellSpacing w:w="0" w:type="dxa"/>
        <w:tblCellMar>
          <w:left w:w="0" w:type="dxa"/>
          <w:right w:w="0" w:type="dxa"/>
        </w:tblCellMar>
        <w:tblLook w:val="04A0"/>
      </w:tblPr>
      <w:tblGrid>
        <w:gridCol w:w="9435"/>
      </w:tblGrid>
      <w:tr w:rsidR="00A107F7" w:rsidRPr="00A107F7">
        <w:trPr>
          <w:tblCellSpacing w:w="0" w:type="dxa"/>
        </w:trPr>
        <w:tc>
          <w:tcPr>
            <w:tcW w:w="0" w:type="auto"/>
            <w:tcMar>
              <w:top w:w="40" w:type="dxa"/>
              <w:left w:w="40" w:type="dxa"/>
              <w:bottom w:w="40" w:type="dxa"/>
              <w:right w:w="40" w:type="dxa"/>
            </w:tcMar>
            <w:hideMark/>
          </w:tcPr>
          <w:p w:rsidR="00A107F7" w:rsidRPr="00A107F7" w:rsidRDefault="00A107F7" w:rsidP="00A107F7">
            <w:pPr>
              <w:spacing w:before="100" w:beforeAutospacing="1" w:after="100" w:afterAutospacing="1" w:line="240" w:lineRule="auto"/>
              <w:jc w:val="right"/>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«Кто не уважает прошлого, </w:t>
            </w:r>
          </w:p>
          <w:p w:rsidR="00A107F7" w:rsidRPr="00A107F7" w:rsidRDefault="00A107F7" w:rsidP="00A107F7">
            <w:pPr>
              <w:spacing w:before="100" w:beforeAutospacing="1" w:after="100" w:afterAutospacing="1" w:line="240" w:lineRule="auto"/>
              <w:jc w:val="right"/>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тот лишен будущего…»</w:t>
            </w:r>
          </w:p>
          <w:p w:rsidR="00A107F7" w:rsidRPr="00A107F7" w:rsidRDefault="00A107F7" w:rsidP="00A107F7">
            <w:pPr>
              <w:spacing w:after="0" w:line="240" w:lineRule="auto"/>
              <w:rPr>
                <w:rFonts w:ascii="Trebuchet MS" w:eastAsia="Times New Roman" w:hAnsi="Trebuchet MS" w:cs="Times New Roman"/>
                <w:color w:val="3F3F3F"/>
                <w:sz w:val="17"/>
                <w:szCs w:val="17"/>
                <w:lang w:eastAsia="ru-RU"/>
              </w:rPr>
            </w:pPr>
          </w:p>
          <w:p w:rsidR="00A107F7" w:rsidRPr="00A107F7" w:rsidRDefault="001A6B12"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Pr>
                <w:rFonts w:ascii="Times New Roman" w:eastAsia="Times New Roman" w:hAnsi="Times New Roman" w:cs="Times New Roman"/>
                <w:color w:val="3F3F3F"/>
                <w:sz w:val="24"/>
                <w:szCs w:val="24"/>
                <w:lang w:eastAsia="ru-RU"/>
              </w:rPr>
              <w:t>9 мая 2017</w:t>
            </w:r>
            <w:r w:rsidR="00A107F7" w:rsidRPr="00A107F7">
              <w:rPr>
                <w:rFonts w:ascii="Times New Roman" w:eastAsia="Times New Roman" w:hAnsi="Times New Roman" w:cs="Times New Roman"/>
                <w:color w:val="3F3F3F"/>
                <w:sz w:val="24"/>
                <w:szCs w:val="24"/>
                <w:lang w:eastAsia="ru-RU"/>
              </w:rPr>
              <w:t xml:space="preserve"> года исполнится </w:t>
            </w:r>
            <w:r>
              <w:rPr>
                <w:rFonts w:ascii="Times New Roman" w:eastAsia="Times New Roman" w:hAnsi="Times New Roman" w:cs="Times New Roman"/>
                <w:color w:val="3F3F3F"/>
                <w:sz w:val="24"/>
                <w:szCs w:val="24"/>
                <w:lang w:eastAsia="ru-RU"/>
              </w:rPr>
              <w:t>72</w:t>
            </w:r>
            <w:r w:rsidR="00A107F7" w:rsidRPr="00A107F7">
              <w:rPr>
                <w:rFonts w:ascii="Times New Roman" w:eastAsia="Times New Roman" w:hAnsi="Times New Roman" w:cs="Times New Roman"/>
                <w:color w:val="3F3F3F"/>
                <w:sz w:val="24"/>
                <w:szCs w:val="24"/>
                <w:lang w:eastAsia="ru-RU"/>
              </w:rPr>
              <w:t xml:space="preserve"> лет со дня Великой Победы советского народа в Великой Отечественной войне. Многонациональный народ нашей страны в борьбе выстоял, и не просто выстоял, а победил, сокрушив фашизм, освободив от него Украину, Белоруссию, Прибалтику, многие государства Восточной Европы. Победа СССР над фашизмом навсегда вписана золотыми буквами в историю человечества. На разгром врага, на Победу работала вся страна - и воины, и тыл: женщины, старики, дети. День Победы «приближали, как могли» все, но огромный вклад, до сих </w:t>
            </w:r>
            <w:proofErr w:type="gramStart"/>
            <w:r w:rsidR="00A107F7" w:rsidRPr="00A107F7">
              <w:rPr>
                <w:rFonts w:ascii="Times New Roman" w:eastAsia="Times New Roman" w:hAnsi="Times New Roman" w:cs="Times New Roman"/>
                <w:color w:val="3F3F3F"/>
                <w:sz w:val="24"/>
                <w:szCs w:val="24"/>
                <w:lang w:eastAsia="ru-RU"/>
              </w:rPr>
              <w:t>пор не оцененный</w:t>
            </w:r>
            <w:proofErr w:type="gramEnd"/>
            <w:r w:rsidR="00A107F7" w:rsidRPr="00A107F7">
              <w:rPr>
                <w:rFonts w:ascii="Times New Roman" w:eastAsia="Times New Roman" w:hAnsi="Times New Roman" w:cs="Times New Roman"/>
                <w:color w:val="3F3F3F"/>
                <w:sz w:val="24"/>
                <w:szCs w:val="24"/>
                <w:lang w:eastAsia="ru-RU"/>
              </w:rPr>
              <w:t>, по достоинству, внесли ученые страны.</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Великая Отечественная война для советского народа началась 22 июня 1941 г. Уже 23 июня состоялось внеочередное расширенное заседание Президиума Академии наук СССР, который принял решение направить все силы и средства на быстрейшее завершение работ важных для обороны и народного хозяйства страны. Уже через 5 дней, 28 июня Академия наук обратилась к ученым всех стран с призывом сплотить силы для защиты человеческой культуры от фашизма. В нем также говорилось: «В этот час решительного боя советские ученые идут со своим народом, отдавая все силы борьбе с фашистскими поджигателями войны - во имя защиты своей Родины и во имя защиты мировой науки и спасения культуры, служащей всему человечеству».</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Великая Отечественная война всколыхнула весь народ, в том числе и людей занимающихся наукой, и, конечно, физиков. Всем понятно, что значительную роль в создании современного оружия играет техника, основой которой служит физическая наука. Какой бы новый вид вооружения не создавался, он неминуемо опирается на физические законы: рождалось первое артиллерийское оружие - приходилось учитывать законы движения тел (снаряда), сопротивление воздуха, расширение газов и деформацию металла; создавались подводные лодки – и на первое место выступали законы движения тел в жидкостях, учет архимедовой силы; проблемы бомбометания привели к необходимости составления таблиц, позволяющих находить оптимальное время для сброса бомб на цель.</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Размагничивание судов</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Еще до войны в Ленинградском физико-техническом институте под руководством профессора А.П. Александрова группой ученых были начаты работы по уменьшению возможности поражения кораблей магнитными минами. В их ходе был создан обмоточный метод размагничивания судов. Известно, что земной шар создает вокруг себя магнитное поле. Оно небольшое по величине, всего около десятитысячной доли Тесла. Однако его достаточно, чтобы ориентировать стрелку компаса по своим силовым линиям. Если в этом поле находится массивный предмет, например, корабль, и железа (вернее стали) в нем много, несколько тысяч тонн, то магнитное поле концентрируется и может увеличиться в несколько десятков раз. К августу 1941 года ученые защитили от магнитных мин основную часть боевых кораблей на всех действующих флотах и флотилиях. Этот подвиг ученых увековечен памятником им в Севастополе. На кораблях специальным образом располагали большие катушки из проводов, по которым пропускался электрический ток. Он порождал магнитное поле, компенсирующее поле </w:t>
            </w:r>
            <w:r w:rsidRPr="00A107F7">
              <w:rPr>
                <w:rFonts w:ascii="Times New Roman" w:eastAsia="Times New Roman" w:hAnsi="Times New Roman" w:cs="Times New Roman"/>
                <w:color w:val="3F3F3F"/>
                <w:sz w:val="24"/>
                <w:szCs w:val="24"/>
                <w:lang w:eastAsia="ru-RU"/>
              </w:rPr>
              <w:lastRenderedPageBreak/>
              <w:t>корабля, т.е. поле прямо противоположного направления. Все боевые корабли подвергались в портах «антимагнитной обработке» и выходили в море размагниченными. Тем самым были спасены многие тысячи жизней наших военных моряков.</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Магнитный механизм для подрыва танков</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В начале войны к ученым обратились представители инженерных вой</w:t>
            </w:r>
            <w:proofErr w:type="gramStart"/>
            <w:r w:rsidRPr="00A107F7">
              <w:rPr>
                <w:rFonts w:ascii="Times New Roman" w:eastAsia="Times New Roman" w:hAnsi="Times New Roman" w:cs="Times New Roman"/>
                <w:color w:val="3F3F3F"/>
                <w:sz w:val="24"/>
                <w:szCs w:val="24"/>
                <w:lang w:eastAsia="ru-RU"/>
              </w:rPr>
              <w:t>ск с пр</w:t>
            </w:r>
            <w:proofErr w:type="gramEnd"/>
            <w:r w:rsidRPr="00A107F7">
              <w:rPr>
                <w:rFonts w:ascii="Times New Roman" w:eastAsia="Times New Roman" w:hAnsi="Times New Roman" w:cs="Times New Roman"/>
                <w:color w:val="3F3F3F"/>
                <w:sz w:val="24"/>
                <w:szCs w:val="24"/>
                <w:lang w:eastAsia="ru-RU"/>
              </w:rPr>
              <w:t>осьбой выяснить, нельзя ли разработать подобную мину не для кораблей, а для танков. Эта работа была сделана на Урале. Физикам предоставили несколько танков. Провели измерения магнитного поля под ними на разных глубинах. Оказалось, что поле довольно заметное, и можно было попробовать применить магнитный механизм для подрыва танков. Однако ставилось важное дополнительное требование: сама мина должна содержать как можно меньше металла. Ведь к тому времени уже были разработаны миноискатели. Потребовалось придумать специальный сплав для своеобразной стрелки «компаса», замыкающего цепь, содержащую небольшую батарейку, сплав, легко намагничивающийся под действием поля танка. В результате работы суммарное количество металла ограничивалось 2-3 граммами на одну мину, а магнитик из сплава был настолько хорош, что позволял подорвать не только танк, но и автомашину. Что уж говорить о паровозах...</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Разработки теории взрыва, получения порохов и взрывчатых веществ</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Академик Ю.Г. </w:t>
            </w:r>
            <w:proofErr w:type="spellStart"/>
            <w:r w:rsidRPr="00A107F7">
              <w:rPr>
                <w:rFonts w:ascii="Times New Roman" w:eastAsia="Times New Roman" w:hAnsi="Times New Roman" w:cs="Times New Roman"/>
                <w:color w:val="3F3F3F"/>
                <w:sz w:val="24"/>
                <w:szCs w:val="24"/>
                <w:lang w:eastAsia="ru-RU"/>
              </w:rPr>
              <w:t>Мамедалиев</w:t>
            </w:r>
            <w:proofErr w:type="spellEnd"/>
            <w:r w:rsidRPr="00A107F7">
              <w:rPr>
                <w:rFonts w:ascii="Times New Roman" w:eastAsia="Times New Roman" w:hAnsi="Times New Roman" w:cs="Times New Roman"/>
                <w:color w:val="3F3F3F"/>
                <w:sz w:val="24"/>
                <w:szCs w:val="24"/>
                <w:lang w:eastAsia="ru-RU"/>
              </w:rPr>
              <w:t xml:space="preserve"> в 1941 г. выполнил работу по синтезу толуола Толуол — метилбензол. Его использовали для получения тротила. Тротил </w:t>
            </w:r>
            <w:proofErr w:type="gramStart"/>
            <w:r w:rsidRPr="00A107F7">
              <w:rPr>
                <w:rFonts w:ascii="Times New Roman" w:eastAsia="Times New Roman" w:hAnsi="Times New Roman" w:cs="Times New Roman"/>
                <w:color w:val="3F3F3F"/>
                <w:sz w:val="24"/>
                <w:szCs w:val="24"/>
                <w:lang w:eastAsia="ru-RU"/>
              </w:rPr>
              <w:t>с</w:t>
            </w:r>
            <w:proofErr w:type="gramEnd"/>
            <w:r w:rsidRPr="00A107F7">
              <w:rPr>
                <w:rFonts w:ascii="Times New Roman" w:eastAsia="Times New Roman" w:hAnsi="Times New Roman" w:cs="Times New Roman"/>
                <w:color w:val="3F3F3F"/>
                <w:sz w:val="24"/>
                <w:szCs w:val="24"/>
                <w:lang w:eastAsia="ru-RU"/>
              </w:rPr>
              <w:t xml:space="preserve"> щелочами образует соли, которые легко взрываются при механических воздействиях. Материал использовали для производства взрывчатых веществ, зарядов к разрывным снарядам, подводным минам, торпедам. Во время</w:t>
            </w:r>
            <w:proofErr w:type="gramStart"/>
            <w:r w:rsidRPr="00A107F7">
              <w:rPr>
                <w:rFonts w:ascii="Times New Roman" w:eastAsia="Times New Roman" w:hAnsi="Times New Roman" w:cs="Times New Roman"/>
                <w:color w:val="3F3F3F"/>
                <w:sz w:val="24"/>
                <w:szCs w:val="24"/>
                <w:lang w:eastAsia="ru-RU"/>
              </w:rPr>
              <w:t xml:space="preserve"> В</w:t>
            </w:r>
            <w:proofErr w:type="gramEnd"/>
            <w:r w:rsidRPr="00A107F7">
              <w:rPr>
                <w:rFonts w:ascii="Times New Roman" w:eastAsia="Times New Roman" w:hAnsi="Times New Roman" w:cs="Times New Roman"/>
                <w:color w:val="3F3F3F"/>
                <w:sz w:val="24"/>
                <w:szCs w:val="24"/>
                <w:lang w:eastAsia="ru-RU"/>
              </w:rPr>
              <w:t>торой мировой войны его было произведено около 1 млн. т.</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Орлы воздушных армий</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В разгар Великой Отечественной войны. В суровых условиях военного времени, был создан ряд новых машин. Назовём лишь несколько:</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истребитель высокого класса Ла-5 (конструктор С.А. Лавочкин) обладал скороподъёмностью, маневренностью, огневой мощью и большим потолком полёта (более 11 км); он был прост в управлении и лёгок, от предыдущей модели ЛаГГ-3 отличался более мощным двигателем пятиконечной формы с воздушным охлаждением, такой двигатель, как броня, защищал лётчика при лобовых атаках;</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Як-3 – самый лёгкий и маневренный истребитель</w:t>
            </w:r>
            <w:proofErr w:type="gramStart"/>
            <w:r w:rsidRPr="00A107F7">
              <w:rPr>
                <w:rFonts w:ascii="Times New Roman" w:eastAsia="Times New Roman" w:hAnsi="Times New Roman" w:cs="Times New Roman"/>
                <w:color w:val="3F3F3F"/>
                <w:sz w:val="24"/>
                <w:szCs w:val="24"/>
                <w:lang w:eastAsia="ru-RU"/>
              </w:rPr>
              <w:t xml:space="preserve"> В</w:t>
            </w:r>
            <w:proofErr w:type="gramEnd"/>
            <w:r w:rsidRPr="00A107F7">
              <w:rPr>
                <w:rFonts w:ascii="Times New Roman" w:eastAsia="Times New Roman" w:hAnsi="Times New Roman" w:cs="Times New Roman"/>
                <w:color w:val="3F3F3F"/>
                <w:sz w:val="24"/>
                <w:szCs w:val="24"/>
                <w:lang w:eastAsia="ru-RU"/>
              </w:rPr>
              <w:t xml:space="preserve">торой мировой войны (1943 г., конструктор А.С. Яковлев); взлётная масса2650 кг, потолок 12 км, для подъёма на5 </w:t>
            </w:r>
            <w:proofErr w:type="spellStart"/>
            <w:r w:rsidRPr="00A107F7">
              <w:rPr>
                <w:rFonts w:ascii="Times New Roman" w:eastAsia="Times New Roman" w:hAnsi="Times New Roman" w:cs="Times New Roman"/>
                <w:color w:val="3F3F3F"/>
                <w:sz w:val="24"/>
                <w:szCs w:val="24"/>
                <w:lang w:eastAsia="ru-RU"/>
              </w:rPr>
              <w:t>кмтребовалось</w:t>
            </w:r>
            <w:proofErr w:type="spellEnd"/>
            <w:r w:rsidRPr="00A107F7">
              <w:rPr>
                <w:rFonts w:ascii="Times New Roman" w:eastAsia="Times New Roman" w:hAnsi="Times New Roman" w:cs="Times New Roman"/>
                <w:color w:val="3F3F3F"/>
                <w:sz w:val="24"/>
                <w:szCs w:val="24"/>
                <w:lang w:eastAsia="ru-RU"/>
              </w:rPr>
              <w:t xml:space="preserve"> всего 4,1 мин;</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модифицированный штурмовик Ил-2 (1942 г., конструктор С.В. Ильюшин) с форсированным двигателем и крупнокалиберным пулемётом; скорость до430 км/ч; хвостовая часть была защищена стрелковой установкой; фашисты прозвали его « чёрной смертью»;</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пикирующий бомбардировщик Ту-2 (КБ А.Н.Туполёв) с двумя двигателями мощностью по 1361,6 кВт, потолок</w:t>
            </w:r>
            <w:proofErr w:type="gramStart"/>
            <w:r w:rsidRPr="00A107F7">
              <w:rPr>
                <w:rFonts w:ascii="Times New Roman" w:eastAsia="Times New Roman" w:hAnsi="Times New Roman" w:cs="Times New Roman"/>
                <w:color w:val="3F3F3F"/>
                <w:sz w:val="24"/>
                <w:szCs w:val="24"/>
                <w:lang w:eastAsia="ru-RU"/>
              </w:rPr>
              <w:t>9</w:t>
            </w:r>
            <w:proofErr w:type="gramEnd"/>
            <w:r w:rsidRPr="00A107F7">
              <w:rPr>
                <w:rFonts w:ascii="Times New Roman" w:eastAsia="Times New Roman" w:hAnsi="Times New Roman" w:cs="Times New Roman"/>
                <w:color w:val="3F3F3F"/>
                <w:sz w:val="24"/>
                <w:szCs w:val="24"/>
                <w:lang w:eastAsia="ru-RU"/>
              </w:rPr>
              <w:t>,5 км, дальность полёта 2100 км; скорость до 570 км/ч, бомбовая нагрузка100 кг! Специальное оборудование позволяло прицельно сбрасывать бомбы при разных режимах полёта – по горизонтали и при пикировании.</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lastRenderedPageBreak/>
              <w:t>Дорога жизни</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В истории обороны Ленинграда, когда город 29 месяцев, почти 2 года, был во вражеском кольце, и в деятельности ленинградских ученых во время блокады есть эпизод, который связан с «Дорогой жизни». Эта дорога пролегала по льду замерзшего Ладожского озера: была проложена автотрасса, связывающая окруженный врагом город с Большой землей. От нее зависела жизнь. Вскоре выяснилось на первый взгляд совершенно необъяснимое обстоятельство: когда грузовики шли в Ленинград максимально нагруженные, лед выдерживал, а на обратном пути, когда они вывозили больных и голодных людей, т.е. имели значительно меньший груз, лед часто ломался, и машины проваливались под лед. Руководство города поставило перед учеными задачу: выяснить, в чем дело, и дать рекомендации, избавляющие от этой опасности. Физик П.П. </w:t>
            </w:r>
            <w:proofErr w:type="spellStart"/>
            <w:r w:rsidRPr="00A107F7">
              <w:rPr>
                <w:rFonts w:ascii="Times New Roman" w:eastAsia="Times New Roman" w:hAnsi="Times New Roman" w:cs="Times New Roman"/>
                <w:color w:val="3F3F3F"/>
                <w:sz w:val="24"/>
                <w:szCs w:val="24"/>
                <w:lang w:eastAsia="ru-RU"/>
              </w:rPr>
              <w:t>Кобеко</w:t>
            </w:r>
            <w:proofErr w:type="spellEnd"/>
            <w:r w:rsidRPr="00A107F7">
              <w:rPr>
                <w:rFonts w:ascii="Times New Roman" w:eastAsia="Times New Roman" w:hAnsi="Times New Roman" w:cs="Times New Roman"/>
                <w:color w:val="3F3F3F"/>
                <w:sz w:val="24"/>
                <w:szCs w:val="24"/>
                <w:lang w:eastAsia="ru-RU"/>
              </w:rPr>
              <w:t xml:space="preserve"> установил, что главную роль играет деформация льда. Эта деформация и распространяющиеся от нее по льду упругие волны зависят от скорости движения транспорта. Критическая скорость 35 км/ч: если транспорт шел со скоростью, близкой к скорости распространения ледовой волны, то даже одна машина могла вызвать гибельный резонанс и пролом льда. Большую роль играла интерференция волн сотрясений, возникающих при встрече машин или обгоне; сложение амплитуд колебания вызывало разрушение льда.</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Флаттер</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Флаттер — это слово наводило ужас на летчиков-испытателей в предвоенные годы. Но вот в борьбу с этим, тогда таинственным явлением, вызывающим разрушение самолетов в воздухе, вступили математики и механики. После того, как профессором М.В.Келдышем была разработана математическая теория флаттера, таинственность этого явления исчезла. Ученым были даны рекомендации, которые требовалось учитывать при конструировании самолетов. Их приняли во внимание, и за время войны не было случаев разрушения самолетов из-за флаттера. Флаттер — это сочетание изгибных и крутильных колебаний крыльев, хвостового оперения и других элементов самолета. Возбуждение колебаний происходит самопроизвольно, причем с большой амплитудой и ведет к разрушению машины.</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Мы от меча шагнули до ракеты, чтобы спасти планету от огня</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Учёные вложили свои знания и труд в создании новых артиллерийских установок – реактивных, - которые обеспечивали мощный маневренный огонь и массивные залпы, они были любовно названы в народе «катюшами». Реактивные снаряды имели ряд преимуществ перед </w:t>
            </w:r>
            <w:proofErr w:type="gramStart"/>
            <w:r w:rsidRPr="00A107F7">
              <w:rPr>
                <w:rFonts w:ascii="Times New Roman" w:eastAsia="Times New Roman" w:hAnsi="Times New Roman" w:cs="Times New Roman"/>
                <w:color w:val="3F3F3F"/>
                <w:sz w:val="24"/>
                <w:szCs w:val="24"/>
                <w:lang w:eastAsia="ru-RU"/>
              </w:rPr>
              <w:t>обычными</w:t>
            </w:r>
            <w:proofErr w:type="gramEnd"/>
            <w:r w:rsidRPr="00A107F7">
              <w:rPr>
                <w:rFonts w:ascii="Times New Roman" w:eastAsia="Times New Roman" w:hAnsi="Times New Roman" w:cs="Times New Roman"/>
                <w:color w:val="3F3F3F"/>
                <w:sz w:val="24"/>
                <w:szCs w:val="24"/>
                <w:lang w:eastAsia="ru-RU"/>
              </w:rPr>
              <w:t xml:space="preserve">: заряд, сообщающий движение, находился внутри, отсутствовала отдача при выстреле, а потому не требовались дорогие орудийные стволы из высококачественной стали. Эти установки были малогабаритными и монтировались на автомобилях. Для увеличения дальности полёта реактивного снаряда учёные предложили удлинить заряд, использовать более калорийное топливо или две одновременно работающие камеры сгорания. Для улучшения этого оружия, ещё очень несовершенного из-за своей новизны, было создано КБ во главе с </w:t>
            </w:r>
            <w:proofErr w:type="spellStart"/>
            <w:r w:rsidRPr="00A107F7">
              <w:rPr>
                <w:rFonts w:ascii="Times New Roman" w:eastAsia="Times New Roman" w:hAnsi="Times New Roman" w:cs="Times New Roman"/>
                <w:color w:val="3F3F3F"/>
                <w:sz w:val="24"/>
                <w:szCs w:val="24"/>
                <w:lang w:eastAsia="ru-RU"/>
              </w:rPr>
              <w:t>В.П.Барминым</w:t>
            </w:r>
            <w:proofErr w:type="spellEnd"/>
            <w:r w:rsidRPr="00A107F7">
              <w:rPr>
                <w:rFonts w:ascii="Times New Roman" w:eastAsia="Times New Roman" w:hAnsi="Times New Roman" w:cs="Times New Roman"/>
                <w:color w:val="3F3F3F"/>
                <w:sz w:val="24"/>
                <w:szCs w:val="24"/>
                <w:lang w:eastAsia="ru-RU"/>
              </w:rPr>
              <w:t xml:space="preserve"> – крупным учёным в области механики и машиностроения. Во всех военных операциях, начиная с лета 1944 г., реактивная артиллерия уже выступала как мощное средство подавления врага. И в этом – творческий подвиг создателей такого оружия.</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Дни и ночи у мартеновских печей, не смыкала наша Родина очей</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В этой всем известной песне говорится о Дне Победы над фашизмом. Металлурги </w:t>
            </w:r>
            <w:r w:rsidRPr="00A107F7">
              <w:rPr>
                <w:rFonts w:ascii="Times New Roman" w:eastAsia="Times New Roman" w:hAnsi="Times New Roman" w:cs="Times New Roman"/>
                <w:color w:val="3F3F3F"/>
                <w:sz w:val="24"/>
                <w:szCs w:val="24"/>
                <w:lang w:eastAsia="ru-RU"/>
              </w:rPr>
              <w:lastRenderedPageBreak/>
              <w:t>наряду с другими специалистами внесли свой большой вклад в Победу нашего народа в Великой Отечественной войне. Для изготовления брони танков и пушек применялась сталь (сплав железа, вольфрама с углеродом до 2% и другими элементами), для производства корпусов самолетов использовался алюминий. Сплав меди и 50 % цинка — латунь — хорошо обрабатывается давлением и имеет высокую вязкость. Использовался для изготовления гильз, патронов и артиллерийских снарядов, так как обладает хорошим сопротивлением ударным нагрузкам, создаваемым пороховыми газами.</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Творческая смекалка в условиях суровых будней</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Как много значили научно-технические знания и творческая смекалка в условиях суровых партизанских будней! Большая надежда возлагалась на самодельные средства – простые, надёжные, которые можно было лёгко изготовить из имеющихся под рукой материалов, замаскировать и спрятать. Много среди партизан умельцев, мастеров на все руки. Когда кончились запасы взрывчатки, партизаны действовали вручную: ломами, гаечными ключами, различными рычагами портили железнодорожные пути, устанавливали рельсовые </w:t>
            </w:r>
            <w:proofErr w:type="spellStart"/>
            <w:r w:rsidRPr="00A107F7">
              <w:rPr>
                <w:rFonts w:ascii="Times New Roman" w:eastAsia="Times New Roman" w:hAnsi="Times New Roman" w:cs="Times New Roman"/>
                <w:color w:val="3F3F3F"/>
                <w:sz w:val="24"/>
                <w:szCs w:val="24"/>
                <w:lang w:eastAsia="ru-RU"/>
              </w:rPr>
              <w:t>клины</w:t>
            </w:r>
            <w:proofErr w:type="spellEnd"/>
            <w:r w:rsidRPr="00A107F7">
              <w:rPr>
                <w:rFonts w:ascii="Times New Roman" w:eastAsia="Times New Roman" w:hAnsi="Times New Roman" w:cs="Times New Roman"/>
                <w:color w:val="3F3F3F"/>
                <w:sz w:val="24"/>
                <w:szCs w:val="24"/>
                <w:lang w:eastAsia="ru-RU"/>
              </w:rPr>
              <w:t xml:space="preserve"> и пускали под откос составы. Именно для бойцов «невидимого фронта» создал свой «партизанский котелок» академик А.Ф. Иоффе. В этом котелке из нескольких десятков термопар сурьмянистый цинк – константан был смонтирован простейший </w:t>
            </w:r>
            <w:proofErr w:type="spellStart"/>
            <w:r w:rsidRPr="00A107F7">
              <w:rPr>
                <w:rFonts w:ascii="Times New Roman" w:eastAsia="Times New Roman" w:hAnsi="Times New Roman" w:cs="Times New Roman"/>
                <w:color w:val="3F3F3F"/>
                <w:sz w:val="24"/>
                <w:szCs w:val="24"/>
                <w:lang w:eastAsia="ru-RU"/>
              </w:rPr>
              <w:t>термогенератор</w:t>
            </w:r>
            <w:proofErr w:type="spellEnd"/>
            <w:r w:rsidRPr="00A107F7">
              <w:rPr>
                <w:rFonts w:ascii="Times New Roman" w:eastAsia="Times New Roman" w:hAnsi="Times New Roman" w:cs="Times New Roman"/>
                <w:color w:val="3F3F3F"/>
                <w:sz w:val="24"/>
                <w:szCs w:val="24"/>
                <w:lang w:eastAsia="ru-RU"/>
              </w:rPr>
              <w:t>. Когда в котелок наливали воду и помещали над костром, спаи термопар, размещённые с внешней стороны, в его дне, нагрелись пламенем, а другие – внутренние – оставались холодными (имели температуру воды). И хотя разность температур спаев составляла всего 250-300</w:t>
            </w:r>
            <w:proofErr w:type="gramStart"/>
            <w:r w:rsidRPr="00A107F7">
              <w:rPr>
                <w:rFonts w:ascii="Times New Roman" w:eastAsia="Times New Roman" w:hAnsi="Times New Roman" w:cs="Times New Roman"/>
                <w:color w:val="3F3F3F"/>
                <w:sz w:val="24"/>
                <w:szCs w:val="24"/>
                <w:lang w:eastAsia="ru-RU"/>
              </w:rPr>
              <w:t>°С</w:t>
            </w:r>
            <w:proofErr w:type="gramEnd"/>
            <w:r w:rsidRPr="00A107F7">
              <w:rPr>
                <w:rFonts w:ascii="Times New Roman" w:eastAsia="Times New Roman" w:hAnsi="Times New Roman" w:cs="Times New Roman"/>
                <w:color w:val="3F3F3F"/>
                <w:sz w:val="24"/>
                <w:szCs w:val="24"/>
                <w:lang w:eastAsia="ru-RU"/>
              </w:rPr>
              <w:t>, этого было достаточно для выработки электроэнергии, необходимой для питания радиопередатчиков. Такие «котелки» помогали обеспечить партизанам радиосвязь.</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proofErr w:type="gramStart"/>
            <w:r w:rsidRPr="00A107F7">
              <w:rPr>
                <w:rFonts w:ascii="Times New Roman" w:eastAsia="Times New Roman" w:hAnsi="Times New Roman" w:cs="Times New Roman"/>
                <w:color w:val="0000FF"/>
                <w:sz w:val="24"/>
                <w:szCs w:val="24"/>
                <w:lang w:eastAsia="ru-RU"/>
              </w:rPr>
              <w:t>Рожденный</w:t>
            </w:r>
            <w:proofErr w:type="gramEnd"/>
            <w:r w:rsidRPr="00A107F7">
              <w:rPr>
                <w:rFonts w:ascii="Times New Roman" w:eastAsia="Times New Roman" w:hAnsi="Times New Roman" w:cs="Times New Roman"/>
                <w:color w:val="0000FF"/>
                <w:sz w:val="24"/>
                <w:szCs w:val="24"/>
                <w:lang w:eastAsia="ru-RU"/>
              </w:rPr>
              <w:t xml:space="preserve"> в госпитальной палате</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Основное стрелковое оружие российской пехоты - автомат Калашникова. Разработка начата в 1943 году сержантом Калашниковым в госпитальной палате. Автомат создан «солдатом для солдат», как говорят военные, в 1947 году. Принят автомат АК-47 на вооружение Советской Армии в 1949 году, а старшему сержанту Калашникову присуждена была Сталинская премия. И сейчас АК не потерял своей актуальности: на него могут крепиться </w:t>
            </w:r>
            <w:proofErr w:type="spellStart"/>
            <w:r w:rsidRPr="00A107F7">
              <w:rPr>
                <w:rFonts w:ascii="Times New Roman" w:eastAsia="Times New Roman" w:hAnsi="Times New Roman" w:cs="Times New Roman"/>
                <w:color w:val="3F3F3F"/>
                <w:sz w:val="24"/>
                <w:szCs w:val="24"/>
                <w:lang w:eastAsia="ru-RU"/>
              </w:rPr>
              <w:t>подствольный</w:t>
            </w:r>
            <w:proofErr w:type="spellEnd"/>
            <w:r w:rsidRPr="00A107F7">
              <w:rPr>
                <w:rFonts w:ascii="Times New Roman" w:eastAsia="Times New Roman" w:hAnsi="Times New Roman" w:cs="Times New Roman"/>
                <w:color w:val="3F3F3F"/>
                <w:sz w:val="24"/>
                <w:szCs w:val="24"/>
                <w:lang w:eastAsia="ru-RU"/>
              </w:rPr>
              <w:t xml:space="preserve"> гранатомет ГП-25 или ГП-30, устанавливаться ночные или оптические прицелы и приборы для беззвучной или беспламенной стрельбы.</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В тылу, за линией фронта</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Советская наука в тылу, далеко от линии фронта, преследовала великую цель, как её сформулировал президент АН СССР В.Л.Комаров: «Бросить на врага неисчислимые силы техники, беспредельные естественные ресурсы страны, всю мощь исследовательского и конструкторского творчества». Посмотрим на некоторые цифры и факты, подобные статистическим сводкам:</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к началу Великой Отечественной войны промышленная база фашисткой </w:t>
            </w:r>
            <w:proofErr w:type="spellStart"/>
            <w:r w:rsidRPr="00A107F7">
              <w:rPr>
                <w:rFonts w:ascii="Times New Roman" w:eastAsia="Times New Roman" w:hAnsi="Times New Roman" w:cs="Times New Roman"/>
                <w:color w:val="3F3F3F"/>
                <w:sz w:val="24"/>
                <w:szCs w:val="24"/>
                <w:lang w:eastAsia="ru-RU"/>
              </w:rPr>
              <w:t>Германии</w:t>
            </w:r>
            <w:proofErr w:type="gramStart"/>
            <w:r w:rsidRPr="00A107F7">
              <w:rPr>
                <w:rFonts w:ascii="Times New Roman" w:eastAsia="Times New Roman" w:hAnsi="Times New Roman" w:cs="Times New Roman"/>
                <w:color w:val="3F3F3F"/>
                <w:sz w:val="24"/>
                <w:szCs w:val="24"/>
                <w:lang w:eastAsia="ru-RU"/>
              </w:rPr>
              <w:t>q</w:t>
            </w:r>
            <w:proofErr w:type="spellEnd"/>
            <w:proofErr w:type="gramEnd"/>
            <w:r w:rsidRPr="00A107F7">
              <w:rPr>
                <w:rFonts w:ascii="Times New Roman" w:eastAsia="Times New Roman" w:hAnsi="Times New Roman" w:cs="Times New Roman"/>
                <w:color w:val="3F3F3F"/>
                <w:sz w:val="24"/>
                <w:szCs w:val="24"/>
                <w:lang w:eastAsia="ru-RU"/>
              </w:rPr>
              <w:t xml:space="preserve"> вместе с базой её союзников и порабощённых стран превышала советскую в 1,5-2 раза, а в 1942 г. в связи с захватом богатейших районов СССР – в 3-4 раза;</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хотя Советский Союз располагал значительно более слабой </w:t>
            </w:r>
            <w:proofErr w:type="spellStart"/>
            <w:r w:rsidRPr="00A107F7">
              <w:rPr>
                <w:rFonts w:ascii="Times New Roman" w:eastAsia="Times New Roman" w:hAnsi="Times New Roman" w:cs="Times New Roman"/>
                <w:color w:val="3F3F3F"/>
                <w:sz w:val="24"/>
                <w:szCs w:val="24"/>
                <w:lang w:eastAsia="ru-RU"/>
              </w:rPr>
              <w:t>военно-промышленной</w:t>
            </w:r>
            <w:proofErr w:type="gramStart"/>
            <w:r w:rsidRPr="00A107F7">
              <w:rPr>
                <w:rFonts w:ascii="Times New Roman" w:eastAsia="Times New Roman" w:hAnsi="Times New Roman" w:cs="Times New Roman"/>
                <w:color w:val="3F3F3F"/>
                <w:sz w:val="24"/>
                <w:szCs w:val="24"/>
                <w:lang w:eastAsia="ru-RU"/>
              </w:rPr>
              <w:t>q</w:t>
            </w:r>
            <w:proofErr w:type="spellEnd"/>
            <w:proofErr w:type="gramEnd"/>
            <w:r w:rsidRPr="00A107F7">
              <w:rPr>
                <w:rFonts w:ascii="Times New Roman" w:eastAsia="Times New Roman" w:hAnsi="Times New Roman" w:cs="Times New Roman"/>
                <w:color w:val="3F3F3F"/>
                <w:sz w:val="24"/>
                <w:szCs w:val="24"/>
                <w:lang w:eastAsia="ru-RU"/>
              </w:rPr>
              <w:t xml:space="preserve"> базой, чем противник, он превзошёл его в производстве военной техники: по орудиям – более чем в 2 раза, по танкам и самоходным артиллерийским установкам (САУ) – почти в 2 раза, по самолётам – в 1,7 раза, по автоматам и миномётам </w:t>
            </w:r>
            <w:r w:rsidRPr="00A107F7">
              <w:rPr>
                <w:rFonts w:ascii="Times New Roman" w:eastAsia="Times New Roman" w:hAnsi="Times New Roman" w:cs="Times New Roman"/>
                <w:color w:val="3F3F3F"/>
                <w:sz w:val="24"/>
                <w:szCs w:val="24"/>
                <w:lang w:eastAsia="ru-RU"/>
              </w:rPr>
              <w:lastRenderedPageBreak/>
              <w:t>– в 5 раз;</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в январе 1945 г. мы имели в 2,8 раза больше танков и САУ, чем гитлеровцы, в 3,2 раза больше артиллерии и миномётов, в 7,4 раза больше авиации;</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в ходе войны было проведено не просто оснащение техникой нашей многомиллионной армии, но и её полное перевооружение; таких фактов история до этого не знала.</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Ядерная энергетика</w:t>
            </w:r>
          </w:p>
          <w:p w:rsidR="00A107F7" w:rsidRPr="00A107F7" w:rsidRDefault="00A107F7" w:rsidP="00A107F7">
            <w:pPr>
              <w:spacing w:before="100" w:beforeAutospacing="1" w:after="240"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11 февраля 1943 г. Сталин подписал постановление Правительства СССР об организации работ по использованию атомной энергии в военных целях. Возглавил это дело В.М. Молотов. По рекомендации А.Ф. Иоффе общее научное руководство было поручено И.В. Курчатову. Ю.Б. Харитон возглавил исследования по созданию конструкции ядерного заряда.</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0000FF"/>
                <w:sz w:val="24"/>
                <w:szCs w:val="24"/>
                <w:lang w:eastAsia="ru-RU"/>
              </w:rPr>
              <w:t>Особые Технические Бюро</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Вклад ученых в достижение Победы над фашизмом был бы более значителен, если бы начиная с конца 20-х гг. глава страны И.В.Сталин шаг за шагом не «подрубал» возможность независимого мышления и творчества. В 1937—1938 гг. по стране прокатилась волна массовых репрессий, направленная и против интеллигенции, ученых, конструкторов, инженеров. В результате погибло много светлых умов, в том числе «отцы» знаменитого реактивного миномета «катюша» Георгий </w:t>
            </w:r>
            <w:proofErr w:type="spellStart"/>
            <w:r w:rsidRPr="00A107F7">
              <w:rPr>
                <w:rFonts w:ascii="Times New Roman" w:eastAsia="Times New Roman" w:hAnsi="Times New Roman" w:cs="Times New Roman"/>
                <w:color w:val="3F3F3F"/>
                <w:sz w:val="24"/>
                <w:szCs w:val="24"/>
                <w:lang w:eastAsia="ru-RU"/>
              </w:rPr>
              <w:t>Эрихович</w:t>
            </w:r>
            <w:proofErr w:type="spellEnd"/>
            <w:r w:rsidRPr="00A107F7">
              <w:rPr>
                <w:rFonts w:ascii="Times New Roman" w:eastAsia="Times New Roman" w:hAnsi="Times New Roman" w:cs="Times New Roman"/>
                <w:color w:val="3F3F3F"/>
                <w:sz w:val="24"/>
                <w:szCs w:val="24"/>
                <w:lang w:eastAsia="ru-RU"/>
              </w:rPr>
              <w:t xml:space="preserve"> </w:t>
            </w:r>
            <w:proofErr w:type="spellStart"/>
            <w:r w:rsidRPr="00A107F7">
              <w:rPr>
                <w:rFonts w:ascii="Times New Roman" w:eastAsia="Times New Roman" w:hAnsi="Times New Roman" w:cs="Times New Roman"/>
                <w:color w:val="3F3F3F"/>
                <w:sz w:val="24"/>
                <w:szCs w:val="24"/>
                <w:lang w:eastAsia="ru-RU"/>
              </w:rPr>
              <w:t>Лангемак</w:t>
            </w:r>
            <w:proofErr w:type="spellEnd"/>
            <w:r w:rsidRPr="00A107F7">
              <w:rPr>
                <w:rFonts w:ascii="Times New Roman" w:eastAsia="Times New Roman" w:hAnsi="Times New Roman" w:cs="Times New Roman"/>
                <w:color w:val="3F3F3F"/>
                <w:sz w:val="24"/>
                <w:szCs w:val="24"/>
                <w:lang w:eastAsia="ru-RU"/>
              </w:rPr>
              <w:t xml:space="preserve"> и Иван Терентьевич Клейменов. Десятки и сотни талантливых ученых-физиков работали в «</w:t>
            </w:r>
            <w:proofErr w:type="spellStart"/>
            <w:r w:rsidRPr="00A107F7">
              <w:rPr>
                <w:rFonts w:ascii="Times New Roman" w:eastAsia="Times New Roman" w:hAnsi="Times New Roman" w:cs="Times New Roman"/>
                <w:color w:val="3F3F3F"/>
                <w:sz w:val="24"/>
                <w:szCs w:val="24"/>
                <w:lang w:eastAsia="ru-RU"/>
              </w:rPr>
              <w:t>шарагах</w:t>
            </w:r>
            <w:proofErr w:type="spellEnd"/>
            <w:r w:rsidRPr="00A107F7">
              <w:rPr>
                <w:rFonts w:ascii="Times New Roman" w:eastAsia="Times New Roman" w:hAnsi="Times New Roman" w:cs="Times New Roman"/>
                <w:color w:val="3F3F3F"/>
                <w:sz w:val="24"/>
                <w:szCs w:val="24"/>
                <w:lang w:eastAsia="ru-RU"/>
              </w:rPr>
              <w:t>» (тюрьмах для талантов), которые назывались вполне пристойно «Особое техническое бюро». Через стены ОТБ прошли: Андрей Николаевич Туполев — конструктор самолетов марки</w:t>
            </w:r>
            <w:proofErr w:type="gramStart"/>
            <w:r w:rsidRPr="00A107F7">
              <w:rPr>
                <w:rFonts w:ascii="Times New Roman" w:eastAsia="Times New Roman" w:hAnsi="Times New Roman" w:cs="Times New Roman"/>
                <w:color w:val="3F3F3F"/>
                <w:sz w:val="24"/>
                <w:szCs w:val="24"/>
                <w:lang w:eastAsia="ru-RU"/>
              </w:rPr>
              <w:t xml:space="preserve"> Т</w:t>
            </w:r>
            <w:proofErr w:type="gramEnd"/>
            <w:r w:rsidRPr="00A107F7">
              <w:rPr>
                <w:rFonts w:ascii="Times New Roman" w:eastAsia="Times New Roman" w:hAnsi="Times New Roman" w:cs="Times New Roman"/>
                <w:color w:val="3F3F3F"/>
                <w:sz w:val="24"/>
                <w:szCs w:val="24"/>
                <w:lang w:eastAsia="ru-RU"/>
              </w:rPr>
              <w:t>у и Сергей Павлович Королев — конструктор первых отечественных ракетно-космических систем.</w:t>
            </w:r>
          </w:p>
          <w:p w:rsidR="00A107F7" w:rsidRPr="00A107F7" w:rsidRDefault="00A107F7" w:rsidP="00A107F7">
            <w:pPr>
              <w:spacing w:before="100" w:beforeAutospacing="1" w:after="100" w:afterAutospacing="1" w:line="240" w:lineRule="auto"/>
              <w:jc w:val="center"/>
              <w:rPr>
                <w:rFonts w:ascii="Times New Roman" w:eastAsia="Times New Roman" w:hAnsi="Times New Roman" w:cs="Times New Roman"/>
                <w:color w:val="3F3F3F"/>
                <w:sz w:val="24"/>
                <w:szCs w:val="24"/>
                <w:lang w:eastAsia="ru-RU"/>
              </w:rPr>
            </w:pPr>
            <w:proofErr w:type="gramStart"/>
            <w:r w:rsidRPr="00A107F7">
              <w:rPr>
                <w:rFonts w:ascii="Times New Roman" w:eastAsia="Times New Roman" w:hAnsi="Times New Roman" w:cs="Times New Roman"/>
                <w:color w:val="0000FF"/>
                <w:sz w:val="24"/>
                <w:szCs w:val="24"/>
                <w:lang w:eastAsia="ru-RU"/>
              </w:rPr>
              <w:t>Покуда</w:t>
            </w:r>
            <w:proofErr w:type="gramEnd"/>
            <w:r w:rsidRPr="00A107F7">
              <w:rPr>
                <w:rFonts w:ascii="Times New Roman" w:eastAsia="Times New Roman" w:hAnsi="Times New Roman" w:cs="Times New Roman"/>
                <w:color w:val="0000FF"/>
                <w:sz w:val="24"/>
                <w:szCs w:val="24"/>
                <w:lang w:eastAsia="ru-RU"/>
              </w:rPr>
              <w:t xml:space="preserve"> сердца стучатся, - помните!</w:t>
            </w:r>
          </w:p>
          <w:p w:rsidR="00A107F7" w:rsidRPr="00A107F7" w:rsidRDefault="00A107F7" w:rsidP="00A107F7">
            <w:pPr>
              <w:spacing w:before="100" w:beforeAutospacing="1" w:after="100" w:afterAutospacing="1" w:line="240" w:lineRule="auto"/>
              <w:ind w:firstLine="708"/>
              <w:jc w:val="both"/>
              <w:rPr>
                <w:rFonts w:ascii="Times New Roman" w:eastAsia="Times New Roman" w:hAnsi="Times New Roman" w:cs="Times New Roman"/>
                <w:color w:val="3F3F3F"/>
                <w:sz w:val="24"/>
                <w:szCs w:val="24"/>
                <w:lang w:eastAsia="ru-RU"/>
              </w:rPr>
            </w:pPr>
            <w:r w:rsidRPr="00A107F7">
              <w:rPr>
                <w:rFonts w:ascii="Times New Roman" w:eastAsia="Times New Roman" w:hAnsi="Times New Roman" w:cs="Times New Roman"/>
                <w:color w:val="3F3F3F"/>
                <w:sz w:val="24"/>
                <w:szCs w:val="24"/>
                <w:lang w:eastAsia="ru-RU"/>
              </w:rPr>
              <w:t xml:space="preserve">Война, бушевавшая над нашей планетой шесть лет, в ходе которой были убиты свыше 55 млн. человек и ранены 9 млн., закончилась 9 мая 1945 г. победой Советского Союза над гитлеровской Германией. Эта победы означала спасение человечества от ужасов фашизма. Она спасла народы от порабощения и уничтожения. Оставшиеся в живых должны помнить, а их внуки и потомки – знать, какой ценой она была завоёвана. Память о сотнях тысяч замученных в концентрационных фашистских лагерях, о </w:t>
            </w:r>
            <w:proofErr w:type="gramStart"/>
            <w:r w:rsidRPr="00A107F7">
              <w:rPr>
                <w:rFonts w:ascii="Times New Roman" w:eastAsia="Times New Roman" w:hAnsi="Times New Roman" w:cs="Times New Roman"/>
                <w:color w:val="3F3F3F"/>
                <w:sz w:val="24"/>
                <w:szCs w:val="24"/>
                <w:lang w:eastAsia="ru-RU"/>
              </w:rPr>
              <w:t>миллионах погибших</w:t>
            </w:r>
            <w:proofErr w:type="gramEnd"/>
            <w:r w:rsidRPr="00A107F7">
              <w:rPr>
                <w:rFonts w:ascii="Times New Roman" w:eastAsia="Times New Roman" w:hAnsi="Times New Roman" w:cs="Times New Roman"/>
                <w:color w:val="3F3F3F"/>
                <w:sz w:val="24"/>
                <w:szCs w:val="24"/>
                <w:lang w:eastAsia="ru-RU"/>
              </w:rPr>
              <w:t xml:space="preserve"> в сражениях, призывает всех нас беречь мир, как самую большую ценность, как залог жизни. После войны немцы признали, что наши наука и техника были на высоте требований, которые предъявило время. И действительно, советские ученые, в частности физики, самым непосредственным образом исполнили свой патриотический долг помощи фронту. Слава, Вам! Слава!</w:t>
            </w:r>
          </w:p>
        </w:tc>
      </w:tr>
    </w:tbl>
    <w:p w:rsidR="0061654E" w:rsidRDefault="0061654E"/>
    <w:sectPr w:rsidR="0061654E" w:rsidSect="00616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107F7"/>
    <w:rsid w:val="001A6B12"/>
    <w:rsid w:val="00417A83"/>
    <w:rsid w:val="0061654E"/>
    <w:rsid w:val="00A10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7572765">
      <w:bodyDiv w:val="1"/>
      <w:marLeft w:val="0"/>
      <w:marRight w:val="0"/>
      <w:marTop w:val="0"/>
      <w:marBottom w:val="0"/>
      <w:divBdr>
        <w:top w:val="none" w:sz="0" w:space="0" w:color="auto"/>
        <w:left w:val="none" w:sz="0" w:space="0" w:color="auto"/>
        <w:bottom w:val="none" w:sz="0" w:space="0" w:color="auto"/>
        <w:right w:val="none" w:sz="0" w:space="0" w:color="auto"/>
      </w:divBdr>
      <w:divsChild>
        <w:div w:id="128018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2235</Words>
  <Characters>12740</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28</dc:creator>
  <cp:lastModifiedBy>Кабинет 28</cp:lastModifiedBy>
  <cp:revision>4</cp:revision>
  <dcterms:created xsi:type="dcterms:W3CDTF">2015-03-16T04:09:00Z</dcterms:created>
  <dcterms:modified xsi:type="dcterms:W3CDTF">2017-04-21T21:38:00Z</dcterms:modified>
</cp:coreProperties>
</file>