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8" w:rsidRPr="0050511B" w:rsidRDefault="0044743D" w:rsidP="0024794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0511B">
        <w:rPr>
          <w:rFonts w:ascii="Times New Roman" w:hAnsi="Times New Roman" w:cs="Times New Roman"/>
          <w:b/>
          <w:sz w:val="28"/>
          <w:szCs w:val="32"/>
        </w:rPr>
        <w:t xml:space="preserve">Происхождение фамилии </w:t>
      </w:r>
      <w:proofErr w:type="spellStart"/>
      <w:r w:rsidRPr="0050511B">
        <w:rPr>
          <w:rFonts w:ascii="Times New Roman" w:hAnsi="Times New Roman" w:cs="Times New Roman"/>
          <w:b/>
          <w:sz w:val="28"/>
          <w:szCs w:val="32"/>
        </w:rPr>
        <w:t>Сираев</w:t>
      </w:r>
      <w:proofErr w:type="spellEnd"/>
    </w:p>
    <w:p w:rsidR="0044743D" w:rsidRPr="0050511B" w:rsidRDefault="0044743D" w:rsidP="00247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1B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50511B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Pr="0050511B">
        <w:rPr>
          <w:rFonts w:ascii="Times New Roman" w:hAnsi="Times New Roman" w:cs="Times New Roman"/>
          <w:sz w:val="28"/>
          <w:szCs w:val="28"/>
        </w:rPr>
        <w:t xml:space="preserve"> в 50% случаев имеет русское происхождение, в 5% - украинское, в 10% - белорусское, в 30% приходит из языков народов России (татарского, мордовского, башкирского, бурятского и т. д.), в 5% случаев происходит из болгарского или сербского языков. В любом случае эта фамилия образована от имени, прозвища, рода занятий или места жительства дальнего предка человека по мужской линии.</w:t>
      </w:r>
    </w:p>
    <w:p w:rsidR="0044743D" w:rsidRPr="0050511B" w:rsidRDefault="0044743D" w:rsidP="00247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1B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50511B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Pr="0050511B">
        <w:rPr>
          <w:rFonts w:ascii="Times New Roman" w:hAnsi="Times New Roman" w:cs="Times New Roman"/>
          <w:sz w:val="28"/>
          <w:szCs w:val="28"/>
        </w:rPr>
        <w:t xml:space="preserve"> образована от имени </w:t>
      </w:r>
      <w:proofErr w:type="spellStart"/>
      <w:r w:rsidRPr="0050511B">
        <w:rPr>
          <w:rFonts w:ascii="Times New Roman" w:hAnsi="Times New Roman" w:cs="Times New Roman"/>
          <w:sz w:val="28"/>
          <w:szCs w:val="28"/>
        </w:rPr>
        <w:t>Сирай</w:t>
      </w:r>
      <w:proofErr w:type="spellEnd"/>
      <w:r w:rsidRPr="0050511B">
        <w:rPr>
          <w:rFonts w:ascii="Times New Roman" w:hAnsi="Times New Roman" w:cs="Times New Roman"/>
          <w:sz w:val="28"/>
          <w:szCs w:val="28"/>
        </w:rPr>
        <w:t xml:space="preserve">. Оно, в свою очередь, является диалектным вариантом имени </w:t>
      </w:r>
      <w:proofErr w:type="spellStart"/>
      <w:r w:rsidRPr="0050511B">
        <w:rPr>
          <w:rFonts w:ascii="Times New Roman" w:hAnsi="Times New Roman" w:cs="Times New Roman"/>
          <w:sz w:val="28"/>
          <w:szCs w:val="28"/>
        </w:rPr>
        <w:t>Сиразетдин</w:t>
      </w:r>
      <w:proofErr w:type="spellEnd"/>
      <w:r w:rsidRPr="0050511B">
        <w:rPr>
          <w:rFonts w:ascii="Times New Roman" w:hAnsi="Times New Roman" w:cs="Times New Roman"/>
          <w:sz w:val="28"/>
          <w:szCs w:val="28"/>
        </w:rPr>
        <w:t>, которое в переводе с арабского означает «свет религии, свет веры».</w:t>
      </w:r>
      <w:bookmarkStart w:id="0" w:name="_GoBack"/>
      <w:bookmarkEnd w:id="0"/>
    </w:p>
    <w:sectPr w:rsidR="0044743D" w:rsidRPr="0050511B" w:rsidSect="00447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1049B"/>
    <w:rsid w:val="00247943"/>
    <w:rsid w:val="0044743D"/>
    <w:rsid w:val="0050511B"/>
    <w:rsid w:val="0051049B"/>
    <w:rsid w:val="00726E48"/>
    <w:rsid w:val="007819BF"/>
    <w:rsid w:val="00F2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4</cp:revision>
  <dcterms:created xsi:type="dcterms:W3CDTF">2019-01-11T16:35:00Z</dcterms:created>
  <dcterms:modified xsi:type="dcterms:W3CDTF">2019-01-18T16:35:00Z</dcterms:modified>
</cp:coreProperties>
</file>