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17.0" w:type="dxa"/>
        <w:jc w:val="left"/>
        <w:tblInd w:w="0.0" w:type="dxa"/>
        <w:tblLayout w:type="fixed"/>
        <w:tblLook w:val="0400"/>
      </w:tblPr>
      <w:tblGrid>
        <w:gridCol w:w="9817"/>
        <w:tblGridChange w:id="0">
          <w:tblGrid>
            <w:gridCol w:w="9817"/>
          </w:tblGrid>
        </w:tblGridChange>
      </w:tblGrid>
      <w:tr>
        <w:trPr>
          <w:cantSplit w:val="0"/>
          <w:trHeight w:val="2258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2"/>
                <w:szCs w:val="32"/>
                <w:rtl w:val="0"/>
              </w:rPr>
              <w:t xml:space="preserve">ПАМЯТКА ДЛЯ РОДИТЕЛЕЙ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44"/>
                <w:szCs w:val="44"/>
                <w:rtl w:val="0"/>
              </w:rPr>
              <w:t xml:space="preserve">«Выбор безопасного маршрута следования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44"/>
                <w:szCs w:val="44"/>
                <w:rtl w:val="0"/>
              </w:rPr>
              <w:t xml:space="preserve">в детский сад»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Дорогие родители! Помогите вашему ребенку сохранить жизнь и здоровье на дороге. Вместе с детьми составьте схему маршрута «Дом - детский сад - дом» с детальным описанием особенностей каждого перехода через дорогу и мест, требующих повышенного внимания.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Маршрут движения «Дом - Детский сад - Дом» - это документ, в котором сочетается схема и описание рекомендуемого пути движения из дома в детский сад и обратно.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Маршрут в детский сад должен быть не обязательно самым коротким, не обязательно самым быстрым, но обязательно - самым безопасным для воспитанника.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Работать с ребенком над выработкой навыков безопасности необходимо регулярно, для формирования у них устойчивых рефлексов в соблюдении основных правил дорожной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Составление безопасного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Проведите разговор с ребёнком по безопасному поведению на улице. Пусть ребёнок в начале разговора назовет те разновидности опасности, с которыми им приходится встречаться на улице. Стоит особенно подробно разобрать все возможные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Список опасностей может быть следующим: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движущиеся автомобили, оживленные дороги и все, что с ними связано;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автомобили и другие транспортные средства, припаркованные во дворах и на обочинах дорог;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постройки, деревья и прочие объекты, закрывающие обзор пешеходам;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скользкие дороги и тротуары;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канализационные люки;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строительные леса, лестницы и т.п.;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сосульки на крышах домов в зимне-весенний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отсутствие освещения;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животные (агрессивные уличные и домашние собаки;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кошки и птицы как источник переноса инфекций и пр.);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люди, склонные к агрессивному поведению (пьяные, неадекватные и т.п.);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уличные грабители и хулиганы.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Задача родителей - не запугать, а предупредить ребенка о возможных опасностях.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Обойдите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ребенком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все близлежащие улицы, отмечая потенциально опасные места.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выборе безопасного варианта выбираются места перехода улиц наиболее легкие и безопасные: пешеходный переход со светофором, улица и участки, где не затруднена видимость проезжей части и т.д. Обозначьте «островки безопасности». Ими могут быть: расположенная рядом школа (там почти всегда есть охранник), продуктовый магазин и банк (по той же причине), отделение полиции, часть пожарной охраны, библиотека и т.п.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Разработайте маршрут движения «Дом - Детский сад - Дом». Пройдите с ребёнком этим маршрутом в спокойном темпе, засеките время движения по данному маршруту.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Нарисуйте план разработанного маршрута, нанеся его на схему расположения улиц от дома до детского сада. При оформлении маршрута на листе сплошной линией со стрелкой и обозначается путь движения из дома в детский сад, путь из детского сада домой обозначается так же, возможно другим цветом.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составлении схемы маршрута движения из дома в детский сад детям необходимо пояснить и комментировать то, что рисует взрослый.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Например, мы подошли к светофору, остановились, посмотрели, какой сигнал у светофора: если красный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желтый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 – стоим, если зел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ный - убедимся в безопасности перехода и будем переходить.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каждой проезжей части, которую приходится переходить, дать характеристику по следующим параметрам: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интенсивность движения машин;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возможность появления их из-за поворота;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567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предметы, мешающие осмотру улицы.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После составления маршрута родители, сопровождая реб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нка в детский сад и обратно, должны следить за тем, правильно ли он 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движется по маршруту, видит и понимает ли опасности, которые указаны в описании. Одновременно у него вырабатывают привычку заблаговременно выходить из дома, не спешить, переходить улицу только шагом, тщательно осматривая дорогу перед переходом, даже если она пуста.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firstLine="567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</w:rPr>
        <w:drawing>
          <wp:inline distB="0" distT="0" distL="0" distR="0">
            <wp:extent cx="1164745" cy="1164745"/>
            <wp:effectExtent b="0" l="0" r="0" t="0"/>
            <wp:docPr descr="http://ds61.detkin-club.ru/images/news/iwbywwyc0_5d3ea1a8682cc858_5f0c480a875a1.jpg" id="2" name="image1.jpg"/>
            <a:graphic>
              <a:graphicData uri="http://schemas.openxmlformats.org/drawingml/2006/picture">
                <pic:pic>
                  <pic:nvPicPr>
                    <pic:cNvPr descr="http://ds61.detkin-club.ru/images/news/iwbywwyc0_5d3ea1a8682cc858_5f0c480a875a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4745" cy="1164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Ahe2Yzryq8M7fEIXBPY4JGZPg==">AMUW2mXmj3EhCA0azCZvVN+COVQRi/4txltpLopDUmyNvZufSbBIBE1uOs3ZhBwu073NOXeymAJAsCQ5/QD9AHTVf9p6B5qV4zb+IsQe+PEhf9A1Q7g+fI8J02jm1ofM/jsUXDJZ0Xvu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2021-09-14T08:58:00Z</dcterms:created>
  <dc:creator>FREE-PC</dc:creator>
</cp:coreProperties>
</file>