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49" w:rsidRDefault="00E52049" w:rsidP="00E5204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Доклад ШМО 4 (март 2017)</w:t>
      </w:r>
    </w:p>
    <w:p w:rsidR="00E52049" w:rsidRDefault="00E52049" w:rsidP="00E52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049" w:rsidRPr="000337DE" w:rsidRDefault="00E52049" w:rsidP="00E52049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37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Выступила Гаврилова А.В. </w:t>
      </w:r>
      <w:r w:rsidRPr="000337D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28 марта 2017 Протокол 4</w:t>
      </w:r>
    </w:p>
    <w:p w:rsidR="00E52049" w:rsidRDefault="00E52049" w:rsidP="00E52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D450A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сообщения: </w:t>
      </w:r>
      <w:r w:rsidRPr="00CD450A">
        <w:rPr>
          <w:rFonts w:ascii="Times New Roman" w:eastAsia="Times New Roman" w:hAnsi="Times New Roman"/>
          <w:bCs/>
          <w:sz w:val="24"/>
          <w:szCs w:val="24"/>
          <w:lang w:eastAsia="ru-RU"/>
        </w:rPr>
        <w:t>Активизация познавательных интересов посредством применения ИКТ.</w:t>
      </w:r>
    </w:p>
    <w:p w:rsidR="00E52049" w:rsidRDefault="00E52049" w:rsidP="00E52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Гаврилова А.В. ознакомила учителей начальных классов с темой «</w:t>
      </w:r>
      <w:r w:rsidRPr="00CD450A">
        <w:rPr>
          <w:rFonts w:ascii="Times New Roman" w:eastAsia="Times New Roman" w:hAnsi="Times New Roman"/>
          <w:bCs/>
          <w:sz w:val="24"/>
          <w:szCs w:val="24"/>
          <w:lang w:eastAsia="ru-RU"/>
        </w:rPr>
        <w:t>Активизация познавательных интересов посредством применения ИКТ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CD450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CD450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своем докладе она сообщила, </w:t>
      </w:r>
      <w:r w:rsidRPr="00CD45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что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CD45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азвитие активности, самостоятельности, инициативности, творческого подхода к делу – это требование самой жизни. Поиски путей развития активизации познавательной деятельности у младших школьников, развитие их познавательных способностей и самостоятельности – задача, которую призваны решать многие педагоги, психологи, методисты и учителя. </w:t>
      </w:r>
    </w:p>
    <w:p w:rsidR="00E52049" w:rsidRDefault="00E52049" w:rsidP="00E52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028">
        <w:rPr>
          <w:rFonts w:ascii="Times New Roman" w:eastAsia="Times New Roman" w:hAnsi="Times New Roman"/>
          <w:sz w:val="24"/>
          <w:szCs w:val="24"/>
          <w:lang w:eastAsia="ru-RU"/>
        </w:rPr>
        <w:t xml:space="preserve"> Передо мной, как учителем, стоит задача обучать детей таким образом, чтобы они могли быстро и пластично реагировать на изменяющиеся условия, были способны обнаруживать новые проблемы и задачи, находить пути их решения.           Достичь хорошего результата в выполнении этой задачи можно в условиях реализации инновационного подхода в обучении, обеспечивающего переход на продуктивно-творческий уровень. </w:t>
      </w:r>
      <w:proofErr w:type="gramStart"/>
      <w:r w:rsidRPr="003D4028">
        <w:rPr>
          <w:rFonts w:ascii="Times New Roman" w:eastAsia="Times New Roman" w:hAnsi="Times New Roman"/>
          <w:sz w:val="24"/>
          <w:szCs w:val="24"/>
          <w:lang w:eastAsia="ru-RU"/>
        </w:rPr>
        <w:t>Этого можно достичь при помощи разнообразных технологий, включая информационно – коммуникационные.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End"/>
    </w:p>
    <w:p w:rsidR="00E52049" w:rsidRPr="003D4028" w:rsidRDefault="00E52049" w:rsidP="00E52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Возможности ИКТ: </w:t>
      </w:r>
    </w:p>
    <w:p w:rsidR="00E52049" w:rsidRPr="003D4028" w:rsidRDefault="00E52049" w:rsidP="00E52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D4028">
        <w:rPr>
          <w:rFonts w:ascii="Times New Roman" w:eastAsia="Times New Roman" w:hAnsi="Times New Roman"/>
          <w:sz w:val="24"/>
          <w:szCs w:val="24"/>
          <w:lang w:eastAsia="ru-RU"/>
        </w:rPr>
        <w:t xml:space="preserve">1)  Применение ИКТ на уроках усиливает положительную мотивацию обучения, активизирует познавательную деятельность учащихся. </w:t>
      </w:r>
      <w:r w:rsidRPr="003D4028">
        <w:rPr>
          <w:rFonts w:ascii="Times New Roman" w:eastAsia="Times New Roman" w:hAnsi="Times New Roman"/>
          <w:sz w:val="24"/>
          <w:szCs w:val="24"/>
          <w:lang w:eastAsia="ru-RU"/>
        </w:rPr>
        <w:br/>
        <w:t>2) Использование ИКТ позволяет проводить уроки на высоком эстетическом и эмоциональном уровне; обеспечивает наглядность, привлечение большого количества дидактического материала.</w:t>
      </w:r>
      <w:r w:rsidRPr="003D40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3) Повышается объем выполняемой работы на уроке в 1,5-2 раза; обеспечивается высокая степень дифференциации обучения (почти индивидуализация). </w:t>
      </w:r>
      <w:r w:rsidRPr="003D4028">
        <w:rPr>
          <w:rFonts w:ascii="Times New Roman" w:eastAsia="Times New Roman" w:hAnsi="Times New Roman"/>
          <w:sz w:val="24"/>
          <w:szCs w:val="24"/>
          <w:lang w:eastAsia="ru-RU"/>
        </w:rPr>
        <w:br/>
        <w:t>4) Расширяется возможность самостоятельной деятельности;</w:t>
      </w:r>
      <w:proofErr w:type="gramEnd"/>
      <w:r w:rsidRPr="003D4028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формируются навыки подлинно исследовательской деятельности. </w:t>
      </w:r>
      <w:r w:rsidRPr="003D4028">
        <w:rPr>
          <w:rFonts w:ascii="Times New Roman" w:eastAsia="Times New Roman" w:hAnsi="Times New Roman"/>
          <w:sz w:val="24"/>
          <w:szCs w:val="24"/>
          <w:lang w:eastAsia="ru-RU"/>
        </w:rPr>
        <w:br/>
        <w:t>5) обеспечивается доступ к различным справочным системам, электронным библиотекам, другим информационным ресурсам.</w:t>
      </w:r>
    </w:p>
    <w:p w:rsidR="00E52049" w:rsidRPr="003D4028" w:rsidRDefault="00E52049" w:rsidP="00E52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028">
        <w:rPr>
          <w:rFonts w:ascii="Times New Roman" w:eastAsia="Times New Roman" w:hAnsi="Times New Roman"/>
          <w:sz w:val="24"/>
          <w:szCs w:val="24"/>
          <w:lang w:eastAsia="ru-RU"/>
        </w:rPr>
        <w:t>  Использование ИКТ на уроке позволяет в полной мере реализовать основные принципы активизации познавательной деятельности: </w:t>
      </w:r>
      <w:r w:rsidRPr="003D40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принцип равенства позиций; </w:t>
      </w:r>
      <w:r w:rsidRPr="003D40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принцип доверительности; </w:t>
      </w:r>
      <w:r w:rsidRPr="003D40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принцип обратной связи; </w:t>
      </w:r>
      <w:r w:rsidRPr="003D40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принцип занятия исследовательской позиции. </w:t>
      </w:r>
    </w:p>
    <w:p w:rsidR="00E52049" w:rsidRPr="003D4028" w:rsidRDefault="00E52049" w:rsidP="00E52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028">
        <w:rPr>
          <w:rFonts w:ascii="Times New Roman" w:eastAsia="Times New Roman" w:hAnsi="Times New Roman"/>
          <w:sz w:val="24"/>
          <w:szCs w:val="24"/>
          <w:lang w:eastAsia="ru-RU"/>
        </w:rPr>
        <w:t xml:space="preserve">Внедрение ИКТ осуществляется по следующим принципам: </w:t>
      </w:r>
    </w:p>
    <w:p w:rsidR="00E52049" w:rsidRPr="003D4028" w:rsidRDefault="00E52049" w:rsidP="00E520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028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презентаций к уроку; </w:t>
      </w:r>
    </w:p>
    <w:p w:rsidR="00E52049" w:rsidRPr="003D4028" w:rsidRDefault="00E52049" w:rsidP="00E520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02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ресурсами Интернета; </w:t>
      </w:r>
    </w:p>
    <w:p w:rsidR="00E52049" w:rsidRPr="003D4028" w:rsidRDefault="00E52049" w:rsidP="00E520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028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готовых обучающих программ; </w:t>
      </w:r>
    </w:p>
    <w:p w:rsidR="00E52049" w:rsidRDefault="00E52049" w:rsidP="00E520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028">
        <w:rPr>
          <w:rFonts w:ascii="Times New Roman" w:eastAsia="Times New Roman" w:hAnsi="Times New Roman"/>
          <w:sz w:val="24"/>
          <w:szCs w:val="24"/>
          <w:lang w:eastAsia="ru-RU"/>
        </w:rPr>
        <w:t>разработка и использование собственных авторских программ.</w:t>
      </w:r>
    </w:p>
    <w:p w:rsidR="00E52049" w:rsidRPr="003D4028" w:rsidRDefault="00E52049" w:rsidP="00E52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028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конкретных примерах предлагаю рассмотреть возможность использования ИКТ на уроках в начальной школе. </w:t>
      </w:r>
    </w:p>
    <w:p w:rsidR="00E52049" w:rsidRPr="003D4028" w:rsidRDefault="00E52049" w:rsidP="00E52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02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уроках математики при помощи компьютера можно решить проблему дефицита подвижной наглядности, когда дети под моим руководством на экр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ане монитора</w:t>
      </w:r>
      <w:r w:rsidRPr="003D4028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ают количественные соотношения </w:t>
      </w:r>
      <w:r w:rsidRPr="003D4028">
        <w:rPr>
          <w:rFonts w:ascii="Times New Roman" w:eastAsia="Times New Roman" w:hAnsi="Times New Roman"/>
          <w:sz w:val="24"/>
          <w:szCs w:val="24"/>
          <w:lang w:eastAsia="ru-RU"/>
        </w:rPr>
        <w:t>или состав числа.</w:t>
      </w:r>
    </w:p>
    <w:p w:rsidR="00E52049" w:rsidRPr="003D4028" w:rsidRDefault="00E52049" w:rsidP="00E52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02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наилучшего представления условия задач и способа её решения можно использовать главных героев задачи, схему, таблицу, с помощью чего решаются, например, задачи на движение. </w:t>
      </w:r>
    </w:p>
    <w:p w:rsidR="00E52049" w:rsidRPr="003D4028" w:rsidRDefault="00E52049" w:rsidP="00E52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02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на уроке компьютерных тестов, самостоятельных работ, позволяет за короткое время получать объективную картину уровня усвоения изучаемого материала и </w:t>
      </w:r>
      <w:r w:rsidRPr="003D40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своевременно его скорректировать. Это работы с самопроверкой с эталоном (слайд 8), или устный счет с проверкой знаний. </w:t>
      </w:r>
    </w:p>
    <w:p w:rsidR="00E52049" w:rsidRPr="003D4028" w:rsidRDefault="00E52049" w:rsidP="00E52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028">
        <w:rPr>
          <w:rFonts w:ascii="Times New Roman" w:eastAsia="Times New Roman" w:hAnsi="Times New Roman"/>
          <w:sz w:val="24"/>
          <w:szCs w:val="24"/>
          <w:lang w:eastAsia="ru-RU"/>
        </w:rPr>
        <w:t xml:space="preserve">ИКТ помогает организовать самоконтроль знаний учащимися в работе с тестами, предоставляет возможность им систематизировать знания, повторять, закреплять изученный материал, решать интерактивные упражнения в виде компьютерных игр, развивать образное мышление, память. </w:t>
      </w:r>
    </w:p>
    <w:p w:rsidR="00E52049" w:rsidRPr="00A572F4" w:rsidRDefault="00E52049" w:rsidP="00E52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</w:t>
      </w:r>
      <w:r w:rsidRPr="003D4028">
        <w:rPr>
          <w:rFonts w:ascii="Times New Roman" w:eastAsia="Times New Roman" w:hAnsi="Times New Roman"/>
          <w:sz w:val="24"/>
          <w:szCs w:val="24"/>
          <w:lang w:eastAsia="ru-RU"/>
        </w:rPr>
        <w:t>труд, затраченный на управление познавательной деятельностью с помощью средств ИКТ оправдывает себя во всех отношениях – он повышает качество знаний, продвигает ребенка в общем развитии, он становится ищущим, жаждущим знаний, неутомимым, творческим, настойчивым и трудолюбивы, помогает преодолевать трудности, вносит радость в жизнь ребенка, создает благоприятные условия для лучшего взаимопонимания учителя и учащихся, их сотрудничества в учебном процессе.</w:t>
      </w:r>
      <w:proofErr w:type="gramEnd"/>
    </w:p>
    <w:p w:rsidR="00B044B6" w:rsidRDefault="00B044B6"/>
    <w:sectPr w:rsidR="00B044B6" w:rsidSect="0044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160E0"/>
    <w:multiLevelType w:val="multilevel"/>
    <w:tmpl w:val="7BDA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2049"/>
    <w:rsid w:val="00B044B6"/>
    <w:rsid w:val="00E5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2018-11-06T11:07:00Z</dcterms:created>
  <dcterms:modified xsi:type="dcterms:W3CDTF">2018-11-06T11:07:00Z</dcterms:modified>
</cp:coreProperties>
</file>